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5F" w:rsidRDefault="007B2B5F" w:rsidP="00DC3AE5">
      <w:pPr>
        <w:jc w:val="center"/>
        <w:rPr>
          <w:b/>
          <w:bCs/>
          <w:sz w:val="28"/>
          <w:szCs w:val="28"/>
        </w:rPr>
      </w:pPr>
    </w:p>
    <w:p w:rsidR="007B2B5F" w:rsidRDefault="007B2B5F" w:rsidP="00DC3AE5">
      <w:pPr>
        <w:jc w:val="center"/>
        <w:rPr>
          <w:b/>
          <w:bCs/>
          <w:sz w:val="28"/>
          <w:szCs w:val="28"/>
        </w:rPr>
      </w:pPr>
    </w:p>
    <w:p w:rsidR="007B2B5F" w:rsidRDefault="007B2B5F" w:rsidP="00DC3AE5">
      <w:pPr>
        <w:jc w:val="center"/>
        <w:rPr>
          <w:b/>
          <w:bCs/>
          <w:sz w:val="28"/>
          <w:szCs w:val="28"/>
        </w:rPr>
      </w:pPr>
    </w:p>
    <w:p w:rsidR="007B2B5F" w:rsidRPr="00947468" w:rsidRDefault="00CA0424" w:rsidP="00DD4FD5">
      <w:pPr>
        <w:ind w:right="-21"/>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7pt;height:69pt;visibility:visible">
            <v:imagedata r:id="rId7" o:title=""/>
          </v:shape>
        </w:pict>
      </w:r>
    </w:p>
    <w:p w:rsidR="007B2B5F" w:rsidRDefault="007B2B5F" w:rsidP="00DD4FD5">
      <w:pPr>
        <w:shd w:val="clear" w:color="auto" w:fill="FFFFFF"/>
        <w:ind w:right="-21"/>
        <w:jc w:val="center"/>
        <w:rPr>
          <w:b/>
          <w:bCs/>
          <w:sz w:val="28"/>
          <w:szCs w:val="28"/>
        </w:rPr>
      </w:pPr>
    </w:p>
    <w:p w:rsidR="007B2B5F" w:rsidRDefault="007B2B5F" w:rsidP="00DD4FD5">
      <w:pPr>
        <w:shd w:val="clear" w:color="auto" w:fill="FFFFFF"/>
        <w:ind w:right="-21"/>
        <w:jc w:val="center"/>
        <w:rPr>
          <w:b/>
          <w:bCs/>
          <w:sz w:val="28"/>
          <w:szCs w:val="28"/>
        </w:rPr>
      </w:pPr>
      <w:r>
        <w:rPr>
          <w:b/>
          <w:bCs/>
          <w:sz w:val="28"/>
          <w:szCs w:val="28"/>
        </w:rPr>
        <w:t>РОССИЙСКАЯ ФЕДЕРАЦИЯ</w:t>
      </w:r>
    </w:p>
    <w:p w:rsidR="007B2B5F" w:rsidRDefault="007B2B5F" w:rsidP="00DD4FD5">
      <w:pPr>
        <w:shd w:val="clear" w:color="auto" w:fill="FFFFFF"/>
        <w:ind w:right="-21"/>
        <w:jc w:val="center"/>
        <w:rPr>
          <w:b/>
          <w:bCs/>
          <w:sz w:val="28"/>
          <w:szCs w:val="28"/>
        </w:rPr>
      </w:pPr>
      <w:r>
        <w:rPr>
          <w:b/>
          <w:bCs/>
          <w:sz w:val="28"/>
          <w:szCs w:val="28"/>
        </w:rPr>
        <w:t>НИЖНЕИНГАШСКИЙ РАЙОННЫЙ СОВЕТ ДЕПУТАТОВ</w:t>
      </w:r>
    </w:p>
    <w:p w:rsidR="007B2B5F" w:rsidRPr="001617A8" w:rsidRDefault="007B2B5F" w:rsidP="00DD4FD5">
      <w:pPr>
        <w:shd w:val="clear" w:color="auto" w:fill="FFFFFF"/>
        <w:ind w:right="-21"/>
        <w:jc w:val="center"/>
        <w:rPr>
          <w:b/>
          <w:bCs/>
          <w:sz w:val="28"/>
          <w:szCs w:val="28"/>
        </w:rPr>
      </w:pPr>
      <w:r>
        <w:rPr>
          <w:b/>
          <w:bCs/>
          <w:sz w:val="28"/>
          <w:szCs w:val="28"/>
        </w:rPr>
        <w:t>КРАСНОЯРСКОГО КРАЯ</w:t>
      </w:r>
    </w:p>
    <w:p w:rsidR="007B2B5F" w:rsidRDefault="007B2B5F" w:rsidP="00DD4FD5">
      <w:pPr>
        <w:ind w:right="-21"/>
        <w:jc w:val="center"/>
        <w:rPr>
          <w:b/>
          <w:bCs/>
          <w:spacing w:val="-3"/>
          <w:sz w:val="28"/>
          <w:szCs w:val="28"/>
        </w:rPr>
      </w:pPr>
    </w:p>
    <w:p w:rsidR="007B2B5F" w:rsidRDefault="007B2B5F" w:rsidP="00DD4FD5">
      <w:pPr>
        <w:ind w:right="-21"/>
        <w:jc w:val="center"/>
        <w:rPr>
          <w:spacing w:val="-2"/>
          <w:sz w:val="28"/>
          <w:szCs w:val="28"/>
        </w:rPr>
      </w:pPr>
      <w:r w:rsidRPr="00123DDA">
        <w:rPr>
          <w:b/>
          <w:bCs/>
          <w:spacing w:val="-3"/>
          <w:sz w:val="28"/>
          <w:szCs w:val="28"/>
        </w:rPr>
        <w:t>РЕШЕНИЕ</w:t>
      </w:r>
    </w:p>
    <w:p w:rsidR="007B2B5F" w:rsidRPr="00567818" w:rsidRDefault="007B2B5F" w:rsidP="00DC3AE5">
      <w:pPr>
        <w:jc w:val="center"/>
        <w:rPr>
          <w:b/>
          <w:bCs/>
          <w:sz w:val="28"/>
          <w:szCs w:val="28"/>
        </w:rPr>
      </w:pPr>
    </w:p>
    <w:p w:rsidR="007B2B5F" w:rsidRPr="00567818" w:rsidRDefault="007B2B5F" w:rsidP="00DC3AE5">
      <w:pPr>
        <w:rPr>
          <w:b/>
          <w:bCs/>
          <w:sz w:val="28"/>
          <w:szCs w:val="28"/>
        </w:rPr>
      </w:pPr>
      <w:r w:rsidRPr="00EB4842">
        <w:rPr>
          <w:sz w:val="28"/>
          <w:szCs w:val="28"/>
        </w:rPr>
        <w:t xml:space="preserve"> 21.12.2021</w:t>
      </w:r>
      <w:r w:rsidRPr="00EB4842">
        <w:rPr>
          <w:sz w:val="28"/>
          <w:szCs w:val="28"/>
        </w:rPr>
        <w:tab/>
      </w:r>
      <w:r>
        <w:rPr>
          <w:sz w:val="28"/>
          <w:szCs w:val="28"/>
        </w:rPr>
        <w:tab/>
        <w:t xml:space="preserve">                       </w:t>
      </w:r>
      <w:r w:rsidRPr="00567818">
        <w:rPr>
          <w:sz w:val="28"/>
          <w:szCs w:val="28"/>
        </w:rPr>
        <w:t xml:space="preserve"> </w:t>
      </w:r>
      <w:r>
        <w:rPr>
          <w:spacing w:val="-2"/>
          <w:sz w:val="28"/>
          <w:szCs w:val="28"/>
        </w:rPr>
        <w:t>пгт Нижний Ингаш</w:t>
      </w:r>
      <w:r w:rsidRPr="00567818">
        <w:rPr>
          <w:sz w:val="28"/>
          <w:szCs w:val="28"/>
        </w:rPr>
        <w:t xml:space="preserve">                               </w:t>
      </w:r>
      <w:r>
        <w:rPr>
          <w:sz w:val="28"/>
          <w:szCs w:val="28"/>
        </w:rPr>
        <w:t>№ 11-94</w:t>
      </w:r>
    </w:p>
    <w:p w:rsidR="007B2B5F" w:rsidRPr="00567818" w:rsidRDefault="007B2B5F" w:rsidP="00DC3AE5">
      <w:pPr>
        <w:rPr>
          <w:b/>
          <w:bCs/>
          <w:sz w:val="28"/>
          <w:szCs w:val="28"/>
        </w:rPr>
      </w:pPr>
    </w:p>
    <w:p w:rsidR="007B2B5F" w:rsidRPr="00064233" w:rsidRDefault="007B2B5F" w:rsidP="007B4F7B">
      <w:pPr>
        <w:autoSpaceDE w:val="0"/>
        <w:autoSpaceDN w:val="0"/>
        <w:adjustRightInd w:val="0"/>
        <w:jc w:val="both"/>
        <w:rPr>
          <w:sz w:val="28"/>
          <w:szCs w:val="28"/>
          <w:lang w:eastAsia="en-US"/>
        </w:rPr>
      </w:pPr>
      <w:r w:rsidRPr="00064233">
        <w:rPr>
          <w:color w:val="000000"/>
          <w:sz w:val="28"/>
          <w:szCs w:val="28"/>
        </w:rPr>
        <w:t>Об</w:t>
      </w:r>
      <w:r w:rsidR="007B4F7B">
        <w:rPr>
          <w:color w:val="000000"/>
          <w:sz w:val="28"/>
          <w:szCs w:val="28"/>
        </w:rPr>
        <w:t xml:space="preserve"> </w:t>
      </w:r>
      <w:r w:rsidRPr="00064233">
        <w:rPr>
          <w:color w:val="000000"/>
          <w:sz w:val="28"/>
          <w:szCs w:val="28"/>
        </w:rPr>
        <w:t xml:space="preserve">утверждении Положения </w:t>
      </w:r>
      <w:bookmarkStart w:id="0" w:name="_Hlk77671647"/>
      <w:r w:rsidRPr="00064233">
        <w:rPr>
          <w:color w:val="000000"/>
          <w:sz w:val="28"/>
          <w:szCs w:val="28"/>
        </w:rPr>
        <w:t>о муниципальном контроле</w:t>
      </w:r>
      <w:bookmarkStart w:id="1" w:name="_Hlk77686366"/>
      <w:r w:rsidR="007B4F7B">
        <w:rPr>
          <w:color w:val="000000"/>
          <w:sz w:val="28"/>
          <w:szCs w:val="28"/>
        </w:rPr>
        <w:t xml:space="preserve"> </w:t>
      </w:r>
      <w:r w:rsidRPr="00064233">
        <w:rPr>
          <w:color w:val="000000"/>
          <w:sz w:val="28"/>
          <w:szCs w:val="28"/>
        </w:rPr>
        <w:t xml:space="preserve">на автомобильном транспорте, в дорожном хозяйстве </w:t>
      </w:r>
      <w:r w:rsidRPr="00064233">
        <w:rPr>
          <w:sz w:val="28"/>
          <w:szCs w:val="28"/>
          <w:lang w:eastAsia="en-US"/>
        </w:rPr>
        <w:t>вне границ населенных пунктов в границах муниципального образования Нижнеингашский  район</w:t>
      </w:r>
    </w:p>
    <w:p w:rsidR="007B2B5F" w:rsidRPr="00567818" w:rsidRDefault="007B2B5F" w:rsidP="00D21026">
      <w:pPr>
        <w:jc w:val="center"/>
        <w:rPr>
          <w:i/>
          <w:iCs/>
        </w:rPr>
      </w:pPr>
      <w:r w:rsidRPr="00567818">
        <w:rPr>
          <w:b/>
          <w:bCs/>
          <w:color w:val="000000"/>
          <w:sz w:val="28"/>
          <w:szCs w:val="28"/>
        </w:rPr>
        <w:t xml:space="preserve"> </w:t>
      </w:r>
      <w:bookmarkEnd w:id="0"/>
      <w:bookmarkEnd w:id="1"/>
    </w:p>
    <w:p w:rsidR="007B2B5F" w:rsidRPr="00567818" w:rsidRDefault="007B2B5F" w:rsidP="00DC3AE5">
      <w:pPr>
        <w:shd w:val="clear" w:color="auto" w:fill="FFFFFF"/>
        <w:rPr>
          <w:b/>
          <w:bCs/>
          <w:color w:val="000000"/>
        </w:rPr>
      </w:pPr>
    </w:p>
    <w:p w:rsidR="007B2B5F" w:rsidRPr="00567818" w:rsidRDefault="007B2B5F" w:rsidP="00EB4842">
      <w:pPr>
        <w:shd w:val="clear" w:color="auto" w:fill="FFFFFF"/>
        <w:ind w:firstLine="709"/>
        <w:jc w:val="both"/>
        <w:rPr>
          <w:sz w:val="28"/>
          <w:szCs w:val="28"/>
        </w:rPr>
      </w:pPr>
      <w:r w:rsidRPr="00567818">
        <w:rPr>
          <w:color w:val="000000"/>
          <w:sz w:val="28"/>
          <w:szCs w:val="28"/>
        </w:rPr>
        <w:t xml:space="preserve">В соответствии </w:t>
      </w:r>
      <w:r>
        <w:rPr>
          <w:color w:val="000000"/>
          <w:sz w:val="28"/>
          <w:szCs w:val="28"/>
        </w:rPr>
        <w:t xml:space="preserve">с </w:t>
      </w:r>
      <w:r w:rsidRPr="00064233">
        <w:rPr>
          <w:color w:val="000000"/>
          <w:sz w:val="28"/>
          <w:szCs w:val="28"/>
        </w:rPr>
        <w:t>Федеральны</w:t>
      </w:r>
      <w:r>
        <w:rPr>
          <w:color w:val="000000"/>
          <w:sz w:val="28"/>
          <w:szCs w:val="28"/>
        </w:rPr>
        <w:t>м</w:t>
      </w:r>
      <w:r w:rsidRPr="00064233">
        <w:rPr>
          <w:color w:val="000000"/>
          <w:sz w:val="28"/>
          <w:szCs w:val="28"/>
        </w:rPr>
        <w:t xml:space="preserve"> закон</w:t>
      </w:r>
      <w:r>
        <w:rPr>
          <w:color w:val="000000"/>
          <w:sz w:val="28"/>
          <w:szCs w:val="28"/>
        </w:rPr>
        <w:t>ом от 06.10.2003 N 131-ФЗ  «</w:t>
      </w:r>
      <w:r w:rsidRPr="00064233">
        <w:rPr>
          <w:color w:val="000000"/>
          <w:sz w:val="28"/>
          <w:szCs w:val="28"/>
        </w:rPr>
        <w:t>Об общих принципах организации местного самоупр</w:t>
      </w:r>
      <w:bookmarkStart w:id="2" w:name="_Hlk77673480"/>
      <w:r>
        <w:rPr>
          <w:color w:val="000000"/>
          <w:sz w:val="28"/>
          <w:szCs w:val="28"/>
        </w:rPr>
        <w:t xml:space="preserve">авления в Российской Федерации», </w:t>
      </w:r>
      <w:r w:rsidRPr="00567818">
        <w:rPr>
          <w:color w:val="000000"/>
          <w:sz w:val="28"/>
          <w:szCs w:val="28"/>
        </w:rPr>
        <w:t>Федеральн</w:t>
      </w:r>
      <w:r>
        <w:rPr>
          <w:color w:val="000000"/>
          <w:sz w:val="28"/>
          <w:szCs w:val="28"/>
        </w:rPr>
        <w:t>ым</w:t>
      </w:r>
      <w:r w:rsidRPr="00567818">
        <w:rPr>
          <w:color w:val="000000"/>
          <w:sz w:val="28"/>
          <w:szCs w:val="28"/>
        </w:rPr>
        <w:t xml:space="preserve"> закон</w:t>
      </w:r>
      <w:r>
        <w:rPr>
          <w:color w:val="000000"/>
          <w:sz w:val="28"/>
          <w:szCs w:val="28"/>
        </w:rPr>
        <w:t>ом</w:t>
      </w:r>
      <w:r w:rsidRPr="00567818">
        <w:rPr>
          <w:color w:val="000000"/>
          <w:sz w:val="28"/>
          <w:szCs w:val="28"/>
        </w:rPr>
        <w:t xml:space="preserve"> от 08.11.2007 № 259-ФЗ «Устав автомобильного транспорта и городского наземного электрического транспорта», Федеральн</w:t>
      </w:r>
      <w:r>
        <w:rPr>
          <w:color w:val="000000"/>
          <w:sz w:val="28"/>
          <w:szCs w:val="28"/>
        </w:rPr>
        <w:t>ым</w:t>
      </w:r>
      <w:r w:rsidRPr="00567818">
        <w:rPr>
          <w:color w:val="000000"/>
          <w:sz w:val="28"/>
          <w:szCs w:val="28"/>
        </w:rPr>
        <w:t xml:space="preserve"> закон</w:t>
      </w:r>
      <w:r>
        <w:rPr>
          <w:color w:val="000000"/>
          <w:sz w:val="28"/>
          <w:szCs w:val="28"/>
        </w:rPr>
        <w:t>ом</w:t>
      </w:r>
      <w:r w:rsidRPr="00567818">
        <w:rPr>
          <w:color w:val="000000"/>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Pr="00064233">
        <w:t xml:space="preserve"> </w:t>
      </w:r>
      <w:r w:rsidRPr="00064233">
        <w:rPr>
          <w:color w:val="000000"/>
          <w:sz w:val="28"/>
          <w:szCs w:val="28"/>
        </w:rPr>
        <w:t>Федеральны</w:t>
      </w:r>
      <w:r>
        <w:rPr>
          <w:color w:val="000000"/>
          <w:sz w:val="28"/>
          <w:szCs w:val="28"/>
        </w:rPr>
        <w:t>м</w:t>
      </w:r>
      <w:r w:rsidRPr="00064233">
        <w:rPr>
          <w:color w:val="000000"/>
          <w:sz w:val="28"/>
          <w:szCs w:val="28"/>
        </w:rPr>
        <w:t xml:space="preserve"> закон</w:t>
      </w:r>
      <w:r>
        <w:rPr>
          <w:color w:val="000000"/>
          <w:sz w:val="28"/>
          <w:szCs w:val="28"/>
        </w:rPr>
        <w:t>ом</w:t>
      </w:r>
      <w:r w:rsidRPr="00064233">
        <w:rPr>
          <w:color w:val="000000"/>
          <w:sz w:val="28"/>
          <w:szCs w:val="28"/>
        </w:rPr>
        <w:t xml:space="preserve"> от 26.12.2008 N 294-ФЗ </w:t>
      </w:r>
      <w:r>
        <w:rPr>
          <w:color w:val="000000"/>
          <w:sz w:val="28"/>
          <w:szCs w:val="28"/>
        </w:rPr>
        <w:t>«</w:t>
      </w:r>
      <w:r w:rsidRPr="00064233">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 статьей 31</w:t>
      </w:r>
      <w:r w:rsidRPr="00567818">
        <w:rPr>
          <w:color w:val="000000"/>
          <w:sz w:val="28"/>
          <w:szCs w:val="28"/>
        </w:rPr>
        <w:t xml:space="preserve"> </w:t>
      </w:r>
      <w:r w:rsidRPr="00AA3CD4">
        <w:rPr>
          <w:sz w:val="28"/>
          <w:szCs w:val="28"/>
        </w:rPr>
        <w:t>Устав</w:t>
      </w:r>
      <w:r>
        <w:rPr>
          <w:sz w:val="28"/>
          <w:szCs w:val="28"/>
        </w:rPr>
        <w:t>а</w:t>
      </w:r>
      <w:r w:rsidRPr="00AA3CD4">
        <w:rPr>
          <w:sz w:val="28"/>
          <w:szCs w:val="28"/>
        </w:rPr>
        <w:t xml:space="preserve"> муниципального образования Нижнеингашский район Красноярского края, </w:t>
      </w:r>
      <w:r w:rsidRPr="00CD38E8">
        <w:rPr>
          <w:sz w:val="28"/>
          <w:szCs w:val="28"/>
        </w:rPr>
        <w:t xml:space="preserve"> районный Совет депутатов </w:t>
      </w:r>
      <w:r w:rsidRPr="00567818">
        <w:rPr>
          <w:color w:val="000000"/>
          <w:sz w:val="28"/>
          <w:szCs w:val="28"/>
        </w:rPr>
        <w:t>РЕШИЛ</w:t>
      </w:r>
      <w:r>
        <w:rPr>
          <w:color w:val="000000"/>
          <w:sz w:val="28"/>
          <w:szCs w:val="28"/>
        </w:rPr>
        <w:t>:</w:t>
      </w:r>
    </w:p>
    <w:p w:rsidR="007B2B5F" w:rsidRPr="00567818" w:rsidRDefault="007B2B5F" w:rsidP="00397678">
      <w:pPr>
        <w:shd w:val="clear" w:color="auto" w:fill="FFFFFF"/>
        <w:ind w:firstLine="709"/>
        <w:jc w:val="both"/>
        <w:rPr>
          <w:color w:val="000000"/>
          <w:sz w:val="28"/>
          <w:szCs w:val="28"/>
        </w:rPr>
      </w:pPr>
      <w:r w:rsidRPr="00567818">
        <w:rPr>
          <w:color w:val="000000"/>
          <w:sz w:val="28"/>
          <w:szCs w:val="28"/>
        </w:rPr>
        <w:t>1. Утвердить Положение о муниципальном контроле на автомобильном тран</w:t>
      </w:r>
      <w:bookmarkStart w:id="3" w:name="_GoBack"/>
      <w:bookmarkEnd w:id="3"/>
      <w:r w:rsidRPr="00567818">
        <w:rPr>
          <w:color w:val="000000"/>
          <w:sz w:val="28"/>
          <w:szCs w:val="28"/>
        </w:rPr>
        <w:t>спорте, в дорожном хозяйстве в</w:t>
      </w:r>
      <w:r>
        <w:rPr>
          <w:color w:val="000000"/>
          <w:sz w:val="28"/>
          <w:szCs w:val="28"/>
        </w:rPr>
        <w:t>не границ</w:t>
      </w:r>
      <w:r w:rsidRPr="00567818">
        <w:rPr>
          <w:color w:val="000000"/>
          <w:sz w:val="28"/>
          <w:szCs w:val="28"/>
        </w:rPr>
        <w:t xml:space="preserve"> населенных пунктов</w:t>
      </w:r>
      <w:r w:rsidRPr="00397678">
        <w:rPr>
          <w:b/>
          <w:bCs/>
          <w:sz w:val="28"/>
          <w:szCs w:val="28"/>
        </w:rPr>
        <w:t xml:space="preserve"> </w:t>
      </w:r>
      <w:r>
        <w:rPr>
          <w:color w:val="000000"/>
          <w:sz w:val="28"/>
          <w:szCs w:val="28"/>
        </w:rPr>
        <w:t xml:space="preserve">в границах муниципального образования </w:t>
      </w:r>
      <w:r w:rsidRPr="00397678">
        <w:rPr>
          <w:color w:val="000000"/>
          <w:sz w:val="28"/>
          <w:szCs w:val="28"/>
        </w:rPr>
        <w:t>Нижнеингашский    район</w:t>
      </w:r>
      <w:r>
        <w:rPr>
          <w:color w:val="000000"/>
          <w:sz w:val="28"/>
          <w:szCs w:val="28"/>
        </w:rPr>
        <w:t xml:space="preserve"> согласно Приложению к настоящему решению.</w:t>
      </w:r>
    </w:p>
    <w:p w:rsidR="007B2B5F" w:rsidRPr="00567818" w:rsidRDefault="007B2B5F" w:rsidP="00C448BB">
      <w:pPr>
        <w:shd w:val="clear" w:color="auto" w:fill="FFFFFF"/>
        <w:ind w:firstLine="709"/>
        <w:jc w:val="both"/>
        <w:rPr>
          <w:color w:val="000000"/>
          <w:sz w:val="28"/>
          <w:szCs w:val="28"/>
        </w:rPr>
      </w:pPr>
      <w:r>
        <w:rPr>
          <w:color w:val="000000"/>
          <w:sz w:val="28"/>
          <w:szCs w:val="28"/>
        </w:rPr>
        <w:t>2</w:t>
      </w:r>
      <w:r w:rsidRPr="00567818">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w:t>
      </w:r>
      <w:r>
        <w:rPr>
          <w:color w:val="000000"/>
          <w:sz w:val="28"/>
          <w:szCs w:val="28"/>
        </w:rPr>
        <w:t>6</w:t>
      </w:r>
      <w:r w:rsidRPr="00567818">
        <w:rPr>
          <w:color w:val="000000"/>
          <w:sz w:val="28"/>
          <w:szCs w:val="28"/>
        </w:rPr>
        <w:t xml:space="preserve"> Положения о муниципальном контроле на автомобильном транспорте, дорожном хозяйстве в</w:t>
      </w:r>
      <w:r>
        <w:rPr>
          <w:color w:val="000000"/>
          <w:sz w:val="28"/>
          <w:szCs w:val="28"/>
        </w:rPr>
        <w:t>не</w:t>
      </w:r>
      <w:r w:rsidRPr="00567818">
        <w:rPr>
          <w:color w:val="000000"/>
          <w:sz w:val="28"/>
          <w:szCs w:val="28"/>
        </w:rPr>
        <w:t xml:space="preserve"> границ населенных пунктов </w:t>
      </w:r>
      <w:r w:rsidRPr="00397678">
        <w:rPr>
          <w:color w:val="000000"/>
          <w:sz w:val="28"/>
          <w:szCs w:val="28"/>
        </w:rPr>
        <w:t xml:space="preserve">в границах </w:t>
      </w:r>
      <w:r>
        <w:rPr>
          <w:color w:val="000000"/>
          <w:sz w:val="28"/>
          <w:szCs w:val="28"/>
        </w:rPr>
        <w:t xml:space="preserve">муниципального образования </w:t>
      </w:r>
      <w:r w:rsidRPr="00397678">
        <w:rPr>
          <w:color w:val="000000"/>
          <w:sz w:val="28"/>
          <w:szCs w:val="28"/>
        </w:rPr>
        <w:t>Нижнеингашский район</w:t>
      </w:r>
      <w:r>
        <w:rPr>
          <w:color w:val="000000"/>
          <w:sz w:val="28"/>
          <w:szCs w:val="28"/>
        </w:rPr>
        <w:t>.</w:t>
      </w:r>
    </w:p>
    <w:p w:rsidR="007B2B5F" w:rsidRDefault="007B2B5F" w:rsidP="00C448BB">
      <w:pPr>
        <w:shd w:val="clear" w:color="auto" w:fill="FFFFFF"/>
        <w:jc w:val="both"/>
        <w:rPr>
          <w:color w:val="000000"/>
          <w:sz w:val="28"/>
          <w:szCs w:val="28"/>
        </w:rPr>
      </w:pPr>
      <w:r>
        <w:rPr>
          <w:color w:val="000000"/>
          <w:sz w:val="28"/>
          <w:szCs w:val="28"/>
        </w:rPr>
        <w:t xml:space="preserve">             </w:t>
      </w:r>
      <w:r w:rsidRPr="00567818">
        <w:rPr>
          <w:color w:val="000000"/>
          <w:sz w:val="28"/>
          <w:szCs w:val="28"/>
        </w:rPr>
        <w:t xml:space="preserve">Положения раздела </w:t>
      </w:r>
      <w:r>
        <w:rPr>
          <w:color w:val="000000"/>
          <w:sz w:val="28"/>
          <w:szCs w:val="28"/>
        </w:rPr>
        <w:t>6</w:t>
      </w:r>
      <w:r w:rsidRPr="00567818">
        <w:rPr>
          <w:color w:val="000000"/>
          <w:sz w:val="28"/>
          <w:szCs w:val="28"/>
        </w:rPr>
        <w:t xml:space="preserve"> Положения о муниципальном контроле на автомобильном транспорте, дорожном хозяйстве в</w:t>
      </w:r>
      <w:r>
        <w:rPr>
          <w:color w:val="000000"/>
          <w:sz w:val="28"/>
          <w:szCs w:val="28"/>
        </w:rPr>
        <w:t>не границ</w:t>
      </w:r>
      <w:r w:rsidRPr="00567818">
        <w:rPr>
          <w:color w:val="000000"/>
          <w:sz w:val="28"/>
          <w:szCs w:val="28"/>
        </w:rPr>
        <w:t xml:space="preserve"> населенных пунктов</w:t>
      </w:r>
      <w:r>
        <w:rPr>
          <w:color w:val="000000"/>
          <w:sz w:val="28"/>
          <w:szCs w:val="28"/>
        </w:rPr>
        <w:t xml:space="preserve"> в границах муниципального образования </w:t>
      </w:r>
      <w:r w:rsidRPr="00567818">
        <w:rPr>
          <w:color w:val="000000"/>
          <w:sz w:val="28"/>
          <w:szCs w:val="28"/>
        </w:rPr>
        <w:t xml:space="preserve"> </w:t>
      </w:r>
      <w:r>
        <w:rPr>
          <w:sz w:val="28"/>
          <w:szCs w:val="28"/>
        </w:rPr>
        <w:t>Нижнеингашского</w:t>
      </w:r>
      <w:r w:rsidRPr="00AA3CD4">
        <w:rPr>
          <w:sz w:val="28"/>
          <w:szCs w:val="28"/>
        </w:rPr>
        <w:t xml:space="preserve"> район</w:t>
      </w:r>
      <w:r>
        <w:rPr>
          <w:sz w:val="28"/>
          <w:szCs w:val="28"/>
        </w:rPr>
        <w:t>а</w:t>
      </w:r>
      <w:r w:rsidRPr="00567818">
        <w:rPr>
          <w:color w:val="000000"/>
          <w:sz w:val="28"/>
          <w:szCs w:val="28"/>
        </w:rPr>
        <w:t xml:space="preserve"> вступают в силу с 1 марта 2022 года. </w:t>
      </w:r>
    </w:p>
    <w:p w:rsidR="007B2B5F" w:rsidRPr="00397678" w:rsidRDefault="007B2B5F" w:rsidP="00EB4842">
      <w:pPr>
        <w:pStyle w:val="ConsPlusTitle"/>
        <w:jc w:val="both"/>
        <w:rPr>
          <w:rFonts w:ascii="Times New Roman" w:hAnsi="Times New Roman" w:cs="Times New Roman"/>
          <w:b w:val="0"/>
          <w:bCs w:val="0"/>
          <w:sz w:val="28"/>
          <w:szCs w:val="28"/>
        </w:rPr>
      </w:pPr>
      <w:r w:rsidRPr="00397678">
        <w:rPr>
          <w:color w:val="000000"/>
          <w:sz w:val="28"/>
          <w:szCs w:val="28"/>
        </w:rPr>
        <w:lastRenderedPageBreak/>
        <w:t xml:space="preserve">            </w:t>
      </w:r>
      <w:r w:rsidRPr="00397678">
        <w:rPr>
          <w:rFonts w:ascii="Times New Roman" w:hAnsi="Times New Roman" w:cs="Times New Roman"/>
          <w:b w:val="0"/>
          <w:bCs w:val="0"/>
          <w:color w:val="000000"/>
          <w:sz w:val="28"/>
          <w:szCs w:val="28"/>
        </w:rPr>
        <w:t>3.</w:t>
      </w:r>
      <w:r>
        <w:rPr>
          <w:rFonts w:ascii="Times New Roman" w:hAnsi="Times New Roman" w:cs="Times New Roman"/>
          <w:b w:val="0"/>
          <w:bCs w:val="0"/>
          <w:color w:val="000000"/>
          <w:sz w:val="28"/>
          <w:szCs w:val="28"/>
        </w:rPr>
        <w:t xml:space="preserve"> Решение</w:t>
      </w:r>
      <w:r w:rsidRPr="00397678">
        <w:rPr>
          <w:rFonts w:ascii="Times New Roman" w:hAnsi="Times New Roman" w:cs="Times New Roman"/>
          <w:b w:val="0"/>
          <w:bCs w:val="0"/>
          <w:color w:val="000000"/>
          <w:sz w:val="28"/>
          <w:szCs w:val="28"/>
        </w:rPr>
        <w:t xml:space="preserve"> </w:t>
      </w:r>
      <w:r>
        <w:rPr>
          <w:rFonts w:ascii="Times New Roman" w:hAnsi="Times New Roman" w:cs="Times New Roman"/>
          <w:b w:val="0"/>
          <w:bCs w:val="0"/>
          <w:sz w:val="28"/>
          <w:szCs w:val="28"/>
        </w:rPr>
        <w:t xml:space="preserve"> № 5-36 от 16.03.2021  « </w:t>
      </w:r>
      <w:r w:rsidRPr="00397678">
        <w:rPr>
          <w:rFonts w:ascii="Times New Roman" w:hAnsi="Times New Roman" w:cs="Times New Roman"/>
          <w:b w:val="0"/>
          <w:bCs w:val="0"/>
          <w:sz w:val="28"/>
          <w:szCs w:val="28"/>
        </w:rPr>
        <w:t>Об утверждении Положения о муниципальном контроле за сохранностью автомобильных дорог местного значения вне границ населенных пунктов в границах МО «Нижнеингашский    район»</w:t>
      </w:r>
      <w:r>
        <w:rPr>
          <w:rFonts w:ascii="Times New Roman" w:hAnsi="Times New Roman" w:cs="Times New Roman"/>
          <w:b w:val="0"/>
          <w:bCs w:val="0"/>
          <w:sz w:val="28"/>
          <w:szCs w:val="28"/>
        </w:rPr>
        <w:t xml:space="preserve"> в связи с принятием данного решения считать утратившим силу.</w:t>
      </w:r>
    </w:p>
    <w:p w:rsidR="007B2B5F" w:rsidRDefault="007B2B5F" w:rsidP="00F9126E">
      <w:pPr>
        <w:pStyle w:val="ConsPlusNormal"/>
        <w:ind w:firstLine="540"/>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Pr="00EB4842">
        <w:rPr>
          <w:rFonts w:ascii="Times New Roman" w:hAnsi="Times New Roman" w:cs="Times New Roman"/>
          <w:color w:val="000000"/>
          <w:sz w:val="28"/>
          <w:szCs w:val="28"/>
        </w:rPr>
        <w:t>4</w:t>
      </w:r>
      <w:r w:rsidRPr="00CD38E8">
        <w:rPr>
          <w:rFonts w:ascii="Times New Roman" w:hAnsi="Times New Roman" w:cs="Times New Roman"/>
          <w:sz w:val="28"/>
          <w:szCs w:val="28"/>
        </w:rPr>
        <w:t xml:space="preserve">. Контроль за выполнением </w:t>
      </w:r>
      <w:r>
        <w:rPr>
          <w:rFonts w:ascii="Times New Roman" w:hAnsi="Times New Roman" w:cs="Times New Roman"/>
          <w:sz w:val="28"/>
          <w:szCs w:val="28"/>
        </w:rPr>
        <w:t>р</w:t>
      </w:r>
      <w:r w:rsidRPr="00CD38E8">
        <w:rPr>
          <w:rFonts w:ascii="Times New Roman" w:hAnsi="Times New Roman" w:cs="Times New Roman"/>
          <w:sz w:val="28"/>
          <w:szCs w:val="28"/>
        </w:rPr>
        <w:t>ешения возложить на постоянн</w:t>
      </w:r>
      <w:r>
        <w:rPr>
          <w:rFonts w:ascii="Times New Roman" w:hAnsi="Times New Roman" w:cs="Times New Roman"/>
          <w:sz w:val="28"/>
          <w:szCs w:val="28"/>
        </w:rPr>
        <w:t>ые</w:t>
      </w:r>
      <w:r w:rsidRPr="00CD38E8">
        <w:rPr>
          <w:rFonts w:ascii="Times New Roman" w:hAnsi="Times New Roman" w:cs="Times New Roman"/>
          <w:sz w:val="28"/>
          <w:szCs w:val="28"/>
        </w:rPr>
        <w:t xml:space="preserve"> комисси</w:t>
      </w:r>
      <w:r>
        <w:rPr>
          <w:rFonts w:ascii="Times New Roman" w:hAnsi="Times New Roman" w:cs="Times New Roman"/>
          <w:sz w:val="28"/>
          <w:szCs w:val="28"/>
        </w:rPr>
        <w:t>и</w:t>
      </w:r>
      <w:r w:rsidRPr="00CD38E8">
        <w:rPr>
          <w:rFonts w:ascii="Times New Roman" w:hAnsi="Times New Roman" w:cs="Times New Roman"/>
          <w:sz w:val="28"/>
          <w:szCs w:val="28"/>
        </w:rPr>
        <w:t xml:space="preserve"> по законности, правопорядку, защите прав граждан</w:t>
      </w:r>
      <w:r>
        <w:rPr>
          <w:rFonts w:ascii="Times New Roman" w:hAnsi="Times New Roman" w:cs="Times New Roman"/>
          <w:sz w:val="28"/>
          <w:szCs w:val="28"/>
        </w:rPr>
        <w:t xml:space="preserve">, </w:t>
      </w:r>
      <w:r w:rsidRPr="00CD38E8">
        <w:rPr>
          <w:rFonts w:ascii="Times New Roman" w:hAnsi="Times New Roman" w:cs="Times New Roman"/>
          <w:sz w:val="28"/>
          <w:szCs w:val="28"/>
        </w:rPr>
        <w:t>местному самоуправлению</w:t>
      </w:r>
      <w:r>
        <w:rPr>
          <w:rFonts w:ascii="Times New Roman" w:hAnsi="Times New Roman" w:cs="Times New Roman"/>
          <w:sz w:val="28"/>
          <w:szCs w:val="28"/>
        </w:rPr>
        <w:t xml:space="preserve"> </w:t>
      </w:r>
    </w:p>
    <w:p w:rsidR="007B2B5F" w:rsidRPr="00CD38E8" w:rsidRDefault="007B2B5F" w:rsidP="00EB484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А.И.Лисс). </w:t>
      </w:r>
    </w:p>
    <w:p w:rsidR="007B2B5F" w:rsidRPr="00567818" w:rsidRDefault="007B2B5F" w:rsidP="00DC3AE5">
      <w:pPr>
        <w:shd w:val="clear" w:color="auto" w:fill="FFFFFF"/>
        <w:ind w:firstLine="709"/>
        <w:jc w:val="both"/>
        <w:rPr>
          <w:sz w:val="28"/>
          <w:szCs w:val="28"/>
        </w:rPr>
      </w:pPr>
    </w:p>
    <w:p w:rsidR="007B2B5F" w:rsidRPr="00567818" w:rsidRDefault="007B2B5F" w:rsidP="00DC3AE5">
      <w:pPr>
        <w:shd w:val="clear" w:color="auto" w:fill="FFFFFF"/>
        <w:jc w:val="both"/>
        <w:rPr>
          <w:color w:val="000000"/>
          <w:sz w:val="28"/>
          <w:szCs w:val="28"/>
        </w:rPr>
      </w:pPr>
    </w:p>
    <w:p w:rsidR="007B2B5F" w:rsidRPr="00397678" w:rsidRDefault="007B2B5F" w:rsidP="00397678">
      <w:pPr>
        <w:tabs>
          <w:tab w:val="left" w:pos="1000"/>
          <w:tab w:val="left" w:pos="2552"/>
        </w:tabs>
        <w:jc w:val="both"/>
        <w:rPr>
          <w:sz w:val="28"/>
          <w:szCs w:val="28"/>
        </w:rPr>
      </w:pPr>
      <w:r w:rsidRPr="00397678">
        <w:rPr>
          <w:sz w:val="28"/>
          <w:szCs w:val="28"/>
        </w:rPr>
        <w:t>Глава района                                                       Председатель районного</w:t>
      </w:r>
    </w:p>
    <w:p w:rsidR="007B2B5F" w:rsidRDefault="007B2B5F" w:rsidP="00397678">
      <w:pPr>
        <w:tabs>
          <w:tab w:val="left" w:pos="1000"/>
          <w:tab w:val="left" w:pos="2552"/>
        </w:tabs>
        <w:jc w:val="both"/>
        <w:rPr>
          <w:sz w:val="28"/>
          <w:szCs w:val="28"/>
        </w:rPr>
      </w:pPr>
      <w:r w:rsidRPr="00397678">
        <w:rPr>
          <w:sz w:val="28"/>
          <w:szCs w:val="28"/>
        </w:rPr>
        <w:t xml:space="preserve">                                                                             Совета депутатов        </w:t>
      </w:r>
    </w:p>
    <w:p w:rsidR="007B2B5F" w:rsidRPr="00397678" w:rsidRDefault="007B2B5F" w:rsidP="00397678">
      <w:pPr>
        <w:tabs>
          <w:tab w:val="left" w:pos="1000"/>
          <w:tab w:val="left" w:pos="2552"/>
        </w:tabs>
        <w:jc w:val="both"/>
        <w:rPr>
          <w:sz w:val="28"/>
          <w:szCs w:val="28"/>
        </w:rPr>
      </w:pPr>
      <w:r>
        <w:rPr>
          <w:sz w:val="28"/>
          <w:szCs w:val="28"/>
        </w:rPr>
        <w:t xml:space="preserve">                               П.А.Малышкин                                                    Ю.П.Запевалов</w:t>
      </w:r>
      <w:r w:rsidRPr="00397678">
        <w:rPr>
          <w:sz w:val="28"/>
          <w:szCs w:val="28"/>
        </w:rPr>
        <w:t xml:space="preserve">                                                             </w:t>
      </w:r>
    </w:p>
    <w:p w:rsidR="007B2B5F" w:rsidRDefault="007B2B5F" w:rsidP="00397678">
      <w:pPr>
        <w:tabs>
          <w:tab w:val="left" w:pos="1000"/>
          <w:tab w:val="left" w:pos="2552"/>
        </w:tabs>
        <w:jc w:val="both"/>
        <w:rPr>
          <w:sz w:val="28"/>
          <w:szCs w:val="28"/>
        </w:rPr>
      </w:pPr>
      <w:r w:rsidRPr="00397678">
        <w:rPr>
          <w:sz w:val="28"/>
          <w:szCs w:val="28"/>
        </w:rPr>
        <w:t xml:space="preserve">                           </w:t>
      </w:r>
    </w:p>
    <w:p w:rsidR="007B2B5F" w:rsidRDefault="007B2B5F" w:rsidP="00397678">
      <w:pPr>
        <w:tabs>
          <w:tab w:val="left" w:pos="1000"/>
          <w:tab w:val="left" w:pos="2552"/>
        </w:tabs>
        <w:jc w:val="both"/>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rPr>
          <w:sz w:val="28"/>
          <w:szCs w:val="28"/>
        </w:rPr>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Default="007B2B5F" w:rsidP="00DC3AE5">
      <w:pPr>
        <w:tabs>
          <w:tab w:val="num" w:pos="200"/>
        </w:tabs>
        <w:ind w:left="4536"/>
        <w:jc w:val="center"/>
        <w:outlineLvl w:val="0"/>
      </w:pPr>
    </w:p>
    <w:p w:rsidR="007B2B5F" w:rsidRPr="00F9126E" w:rsidRDefault="007B2B5F" w:rsidP="00F9126E">
      <w:pPr>
        <w:ind w:left="4536"/>
        <w:jc w:val="right"/>
        <w:rPr>
          <w:sz w:val="28"/>
          <w:szCs w:val="28"/>
        </w:rPr>
      </w:pPr>
      <w:r w:rsidRPr="00F9126E">
        <w:rPr>
          <w:sz w:val="28"/>
          <w:szCs w:val="28"/>
        </w:rPr>
        <w:lastRenderedPageBreak/>
        <w:t>Приложение</w:t>
      </w:r>
    </w:p>
    <w:p w:rsidR="007B2B5F" w:rsidRPr="00F9126E" w:rsidRDefault="007B2B5F" w:rsidP="00F9126E">
      <w:pPr>
        <w:ind w:left="4536"/>
        <w:jc w:val="right"/>
        <w:rPr>
          <w:color w:val="000000"/>
          <w:sz w:val="28"/>
          <w:szCs w:val="28"/>
        </w:rPr>
      </w:pPr>
      <w:r w:rsidRPr="00F9126E">
        <w:rPr>
          <w:sz w:val="28"/>
          <w:szCs w:val="28"/>
        </w:rPr>
        <w:t xml:space="preserve"> к решению </w:t>
      </w:r>
      <w:r w:rsidRPr="00F9126E">
        <w:rPr>
          <w:color w:val="000000"/>
          <w:sz w:val="28"/>
          <w:szCs w:val="28"/>
        </w:rPr>
        <w:t xml:space="preserve">Нижнеингашского районного </w:t>
      </w:r>
      <w:r>
        <w:rPr>
          <w:color w:val="000000"/>
          <w:sz w:val="28"/>
          <w:szCs w:val="28"/>
        </w:rPr>
        <w:t>С</w:t>
      </w:r>
      <w:r w:rsidRPr="00F9126E">
        <w:rPr>
          <w:color w:val="000000"/>
          <w:sz w:val="28"/>
          <w:szCs w:val="28"/>
        </w:rPr>
        <w:t>овета депутатов</w:t>
      </w:r>
    </w:p>
    <w:p w:rsidR="007B2B5F" w:rsidRPr="00F9126E" w:rsidRDefault="007B2B5F" w:rsidP="00F9126E">
      <w:pPr>
        <w:tabs>
          <w:tab w:val="num" w:pos="200"/>
        </w:tabs>
        <w:ind w:left="4536"/>
        <w:jc w:val="right"/>
        <w:outlineLvl w:val="0"/>
        <w:rPr>
          <w:sz w:val="28"/>
          <w:szCs w:val="28"/>
        </w:rPr>
      </w:pPr>
      <w:r w:rsidRPr="00F9126E">
        <w:rPr>
          <w:sz w:val="28"/>
          <w:szCs w:val="28"/>
        </w:rPr>
        <w:t xml:space="preserve">от 21.12.2021 № </w:t>
      </w:r>
      <w:r>
        <w:rPr>
          <w:sz w:val="28"/>
          <w:szCs w:val="28"/>
        </w:rPr>
        <w:t>11-94</w:t>
      </w:r>
    </w:p>
    <w:p w:rsidR="007B2B5F" w:rsidRPr="00567818" w:rsidRDefault="007B2B5F" w:rsidP="00DC3AE5">
      <w:pPr>
        <w:ind w:firstLine="567"/>
        <w:jc w:val="right"/>
        <w:rPr>
          <w:color w:val="000000"/>
          <w:sz w:val="17"/>
          <w:szCs w:val="17"/>
        </w:rPr>
      </w:pPr>
    </w:p>
    <w:p w:rsidR="007B2B5F" w:rsidRPr="00567818" w:rsidRDefault="007B2B5F" w:rsidP="00DC3AE5">
      <w:pPr>
        <w:ind w:firstLine="567"/>
        <w:jc w:val="right"/>
        <w:rPr>
          <w:color w:val="000000"/>
          <w:sz w:val="17"/>
          <w:szCs w:val="17"/>
        </w:rPr>
      </w:pPr>
    </w:p>
    <w:p w:rsidR="007B2B5F" w:rsidRPr="00567818" w:rsidRDefault="007B2B5F" w:rsidP="00696511">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в дорожном хозяйстве в</w:t>
      </w:r>
      <w:r>
        <w:rPr>
          <w:b/>
          <w:bCs/>
          <w:color w:val="000000"/>
          <w:sz w:val="28"/>
          <w:szCs w:val="28"/>
        </w:rPr>
        <w:t>не границ</w:t>
      </w:r>
      <w:r w:rsidRPr="00567818">
        <w:rPr>
          <w:b/>
          <w:bCs/>
          <w:color w:val="000000"/>
          <w:sz w:val="28"/>
          <w:szCs w:val="28"/>
        </w:rPr>
        <w:t xml:space="preserve"> населенных пунктов </w:t>
      </w:r>
      <w:r w:rsidRPr="00397678">
        <w:rPr>
          <w:b/>
          <w:bCs/>
          <w:sz w:val="28"/>
          <w:szCs w:val="28"/>
        </w:rPr>
        <w:t xml:space="preserve">в границах </w:t>
      </w:r>
      <w:r>
        <w:rPr>
          <w:b/>
          <w:bCs/>
          <w:sz w:val="28"/>
          <w:szCs w:val="28"/>
        </w:rPr>
        <w:t>муниципального образования Нижнеингашский район</w:t>
      </w:r>
    </w:p>
    <w:p w:rsidR="007B2B5F" w:rsidRPr="00567818" w:rsidRDefault="007B2B5F" w:rsidP="00696511">
      <w:pPr>
        <w:jc w:val="center"/>
      </w:pPr>
    </w:p>
    <w:p w:rsidR="007B2B5F" w:rsidRPr="00567818" w:rsidRDefault="007B2B5F" w:rsidP="0069651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7B2B5F" w:rsidRPr="00567818" w:rsidRDefault="007B2B5F" w:rsidP="006965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дорожном хозяйстве 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 xml:space="preserve">в границах </w:t>
      </w:r>
      <w:r>
        <w:rPr>
          <w:rFonts w:ascii="Times New Roman" w:hAnsi="Times New Roman" w:cs="Times New Roman"/>
          <w:sz w:val="28"/>
          <w:szCs w:val="28"/>
        </w:rPr>
        <w:t>муниципального образования Нижнеингашский район</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7B2B5F" w:rsidRPr="00567818" w:rsidRDefault="007B2B5F" w:rsidP="006965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7B2B5F" w:rsidRPr="00567818" w:rsidRDefault="007B2B5F" w:rsidP="006965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1473A">
        <w:rPr>
          <w:rFonts w:ascii="Times New Roman" w:hAnsi="Times New Roman" w:cs="Times New Roman"/>
          <w:color w:val="000000"/>
          <w:sz w:val="28"/>
          <w:szCs w:val="28"/>
        </w:rPr>
        <w:t>муниципального образования Нижнеингашский район</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 xml:space="preserve">в границах </w:t>
      </w:r>
      <w:r>
        <w:rPr>
          <w:rFonts w:ascii="Times New Roman" w:hAnsi="Times New Roman" w:cs="Times New Roman"/>
          <w:sz w:val="28"/>
          <w:szCs w:val="28"/>
        </w:rPr>
        <w:t>муниципального образования Нижнеингашский район</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7B2B5F" w:rsidRPr="00567818" w:rsidRDefault="007B2B5F" w:rsidP="006965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в границах</w:t>
      </w:r>
      <w:r w:rsidRPr="0021022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Нижнеингашский район</w:t>
      </w:r>
      <w:r w:rsidRPr="00567818">
        <w:rPr>
          <w:rFonts w:ascii="Times New Roman" w:hAnsi="Times New Roman" w:cs="Times New Roman"/>
          <w:color w:val="000000"/>
          <w:sz w:val="28"/>
          <w:szCs w:val="28"/>
        </w:rPr>
        <w:t>;</w:t>
      </w:r>
    </w:p>
    <w:p w:rsidR="007B2B5F" w:rsidRPr="00567818" w:rsidRDefault="007B2B5F" w:rsidP="006965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в границах</w:t>
      </w:r>
      <w:r w:rsidRPr="0021022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Нижнеингашский район;</w:t>
      </w:r>
    </w:p>
    <w:p w:rsidR="007B2B5F" w:rsidRPr="00567818" w:rsidRDefault="007B2B5F" w:rsidP="006965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7B2B5F" w:rsidRPr="00567818" w:rsidRDefault="007B2B5F" w:rsidP="00696511">
      <w:pPr>
        <w:ind w:firstLine="709"/>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Pr="00285C58">
        <w:rPr>
          <w:color w:val="000000"/>
          <w:sz w:val="28"/>
          <w:szCs w:val="28"/>
        </w:rPr>
        <w:t>Нижнеингашского района</w:t>
      </w:r>
      <w:r>
        <w:rPr>
          <w:color w:val="000000"/>
          <w:sz w:val="28"/>
          <w:szCs w:val="28"/>
        </w:rPr>
        <w:t xml:space="preserve"> через </w:t>
      </w:r>
      <w:r>
        <w:rPr>
          <w:sz w:val="28"/>
          <w:szCs w:val="28"/>
        </w:rPr>
        <w:t>муниципальное казенное учреждение Нижнеингашского района «Учреждение по строительству, ЖКХ и транспорту» (далее администрацией)</w:t>
      </w:r>
      <w:r w:rsidRPr="00567818">
        <w:rPr>
          <w:color w:val="000000"/>
          <w:sz w:val="28"/>
          <w:szCs w:val="28"/>
        </w:rPr>
        <w:t>.</w:t>
      </w:r>
    </w:p>
    <w:p w:rsidR="007B2B5F" w:rsidRDefault="007B2B5F" w:rsidP="00972B8C">
      <w:pPr>
        <w:jc w:val="both"/>
        <w:rPr>
          <w:color w:val="000000"/>
          <w:sz w:val="28"/>
          <w:szCs w:val="28"/>
        </w:rPr>
      </w:pPr>
      <w:r>
        <w:rPr>
          <w:color w:val="000000"/>
          <w:sz w:val="28"/>
          <w:szCs w:val="28"/>
        </w:rPr>
        <w:t xml:space="preserve">        </w:t>
      </w:r>
    </w:p>
    <w:p w:rsidR="007B2B5F" w:rsidRDefault="007B2B5F" w:rsidP="00972B8C">
      <w:pPr>
        <w:jc w:val="both"/>
        <w:rPr>
          <w:color w:val="000000"/>
          <w:sz w:val="28"/>
          <w:szCs w:val="28"/>
        </w:rPr>
      </w:pPr>
      <w:r>
        <w:rPr>
          <w:color w:val="000000"/>
          <w:sz w:val="28"/>
          <w:szCs w:val="28"/>
        </w:rPr>
        <w:t xml:space="preserve">         </w:t>
      </w: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p>
    <w:p w:rsidR="007B2B5F" w:rsidRPr="00F40C08" w:rsidRDefault="007B2B5F" w:rsidP="00972B8C">
      <w:pPr>
        <w:jc w:val="both"/>
        <w:rPr>
          <w:color w:val="000000"/>
          <w:sz w:val="28"/>
          <w:szCs w:val="28"/>
        </w:rPr>
      </w:pPr>
      <w:r>
        <w:rPr>
          <w:color w:val="000000"/>
          <w:sz w:val="28"/>
          <w:szCs w:val="28"/>
        </w:rPr>
        <w:lastRenderedPageBreak/>
        <w:t>Руководитель</w:t>
      </w:r>
      <w:r w:rsidRPr="00B439B0">
        <w:rPr>
          <w:sz w:val="28"/>
          <w:szCs w:val="28"/>
        </w:rPr>
        <w:t xml:space="preserve"> </w:t>
      </w:r>
      <w:r>
        <w:rPr>
          <w:sz w:val="28"/>
          <w:szCs w:val="28"/>
        </w:rPr>
        <w:t>МКУ Нижнеингашского района «Учреждение по строительству, ЖКХ и транспорту»</w:t>
      </w:r>
      <w:r>
        <w:rPr>
          <w:color w:val="000000"/>
          <w:sz w:val="28"/>
          <w:szCs w:val="28"/>
        </w:rPr>
        <w:t xml:space="preserve"> , Заместитель руководителя </w:t>
      </w:r>
      <w:r>
        <w:rPr>
          <w:sz w:val="28"/>
          <w:szCs w:val="28"/>
        </w:rPr>
        <w:t xml:space="preserve">МКУ Нижнеингашского района «Учреждение по строительству, ЖКХ и транспорту», Главный специалист по транспорту МКУ Нижнеингашского района «Учреждение по строительству, ЖКХ и транспорту»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7B2B5F" w:rsidRDefault="007B2B5F" w:rsidP="00C63D03">
      <w:pPr>
        <w:ind w:firstLine="709"/>
        <w:jc w:val="both"/>
        <w:rPr>
          <w:color w:val="000000"/>
          <w:sz w:val="28"/>
          <w:szCs w:val="28"/>
        </w:rPr>
      </w:pPr>
      <w:r w:rsidRPr="00567818">
        <w:rPr>
          <w:color w:val="000000"/>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w:t>
      </w:r>
      <w:r>
        <w:rPr>
          <w:color w:val="000000"/>
          <w:sz w:val="28"/>
          <w:szCs w:val="28"/>
        </w:rPr>
        <w:t>действующим законодательством, а также законами Красноярского края.</w:t>
      </w:r>
    </w:p>
    <w:p w:rsidR="007B2B5F" w:rsidRPr="008E4AD1" w:rsidRDefault="007B2B5F" w:rsidP="00C63D03">
      <w:pPr>
        <w:ind w:firstLine="709"/>
        <w:jc w:val="both"/>
        <w:rPr>
          <w:color w:val="000000"/>
          <w:sz w:val="28"/>
          <w:szCs w:val="28"/>
        </w:rPr>
      </w:pPr>
      <w:r w:rsidRPr="00567818">
        <w:rPr>
          <w:color w:val="000000"/>
          <w:sz w:val="28"/>
          <w:szCs w:val="28"/>
        </w:rPr>
        <w:t xml:space="preserve">1.5. К отношениям, связанным с осуществлением </w:t>
      </w:r>
      <w:bookmarkStart w:id="6" w:name="_Hlk77673892"/>
      <w:r w:rsidRPr="00567818">
        <w:rPr>
          <w:color w:val="000000"/>
          <w:sz w:val="28"/>
          <w:szCs w:val="28"/>
        </w:rPr>
        <w:t>муниципального контроля на автомобильном транспорте</w:t>
      </w:r>
      <w:bookmarkEnd w:id="6"/>
      <w:r w:rsidRPr="00567818">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8E4AD1">
        <w:rPr>
          <w:rStyle w:val="a5"/>
          <w:color w:val="000000"/>
          <w:sz w:val="28"/>
          <w:szCs w:val="28"/>
          <w:u w:val="none"/>
        </w:rPr>
        <w:t>закона</w:t>
      </w:r>
      <w:r w:rsidRPr="00567818">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26F52">
        <w:rPr>
          <w:rStyle w:val="a5"/>
          <w:color w:val="000000"/>
          <w:sz w:val="28"/>
          <w:szCs w:val="28"/>
          <w:u w:val="none"/>
        </w:rPr>
        <w:t>закона</w:t>
      </w:r>
      <w:r w:rsidRPr="00567818">
        <w:rPr>
          <w:color w:val="000000"/>
          <w:sz w:val="28"/>
          <w:szCs w:val="28"/>
        </w:rPr>
        <w:t xml:space="preserve"> от 06.10.2003 № 131-ФЗ «Об общих принципах организации местного самоуправления в Российской Федерации»</w:t>
      </w:r>
      <w:r>
        <w:rPr>
          <w:color w:val="000000"/>
          <w:sz w:val="28"/>
          <w:szCs w:val="28"/>
        </w:rPr>
        <w:t>,</w:t>
      </w:r>
      <w:r w:rsidRPr="00626F52">
        <w:t xml:space="preserve"> </w:t>
      </w:r>
      <w:r w:rsidRPr="00626F52">
        <w:rPr>
          <w:color w:val="000000"/>
          <w:sz w:val="28"/>
          <w:szCs w:val="28"/>
        </w:rPr>
        <w:t xml:space="preserve">Федеральный закон от 26.12.2008 N 294-ФЗ </w:t>
      </w:r>
      <w:r>
        <w:rPr>
          <w:color w:val="000000"/>
          <w:sz w:val="28"/>
          <w:szCs w:val="28"/>
        </w:rPr>
        <w:t>«</w:t>
      </w:r>
      <w:r w:rsidRPr="00626F52">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 xml:space="preserve">» </w:t>
      </w:r>
      <w:r w:rsidRPr="00E84385">
        <w:rPr>
          <w:color w:val="000000"/>
          <w:sz w:val="28"/>
          <w:szCs w:val="28"/>
          <w:shd w:val="clear" w:color="auto" w:fill="FFFFFF"/>
        </w:rPr>
        <w:t>приказ</w:t>
      </w:r>
      <w:r>
        <w:rPr>
          <w:color w:val="000000"/>
          <w:sz w:val="28"/>
          <w:szCs w:val="28"/>
          <w:shd w:val="clear" w:color="auto" w:fill="FFFFFF"/>
        </w:rPr>
        <w:t>а</w:t>
      </w:r>
      <w:r w:rsidRPr="00E84385">
        <w:rPr>
          <w:color w:val="000000"/>
          <w:sz w:val="28"/>
          <w:szCs w:val="28"/>
          <w:shd w:val="clear" w:color="auto" w:fill="FFFFFF"/>
        </w:rPr>
        <w:t xml:space="preserve"> Министерства экономического развития Российской Федерации от 31.03.2021 № 151</w:t>
      </w:r>
      <w:r>
        <w:rPr>
          <w:color w:val="000000"/>
          <w:sz w:val="28"/>
          <w:szCs w:val="28"/>
          <w:shd w:val="clear" w:color="auto" w:fill="FFFFFF"/>
        </w:rPr>
        <w:t xml:space="preserve"> </w:t>
      </w:r>
      <w:r w:rsidRPr="00E84385">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shd w:val="clear" w:color="auto" w:fill="FFFFFF"/>
        </w:rPr>
        <w:t>,</w:t>
      </w:r>
      <w:r w:rsidRPr="00470ED5">
        <w:rPr>
          <w:color w:val="000000"/>
          <w:sz w:val="28"/>
          <w:szCs w:val="28"/>
        </w:rPr>
        <w:t xml:space="preserve"> </w:t>
      </w:r>
      <w:r w:rsidRPr="00567818">
        <w:rPr>
          <w:color w:val="000000"/>
          <w:sz w:val="28"/>
          <w:szCs w:val="28"/>
        </w:rPr>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r>
        <w:rPr>
          <w:color w:val="000000"/>
          <w:sz w:val="28"/>
          <w:szCs w:val="28"/>
        </w:rPr>
        <w:t>,</w:t>
      </w:r>
      <w:r w:rsidRPr="00955C64">
        <w:rPr>
          <w:color w:val="000000"/>
          <w:sz w:val="28"/>
          <w:szCs w:val="28"/>
          <w:shd w:val="clear" w:color="auto" w:fill="FFFFFF"/>
        </w:rPr>
        <w:t xml:space="preserve"> </w:t>
      </w:r>
      <w:r w:rsidRPr="00567818">
        <w:rPr>
          <w:color w:val="000000"/>
          <w:sz w:val="28"/>
          <w:szCs w:val="28"/>
          <w:shd w:val="clear" w:color="auto" w:fill="FFFFFF"/>
        </w:rPr>
        <w:t>распоряжением Правительства Российской Федерации от 19.04.2016 № 724-р</w:t>
      </w:r>
      <w:r>
        <w:rPr>
          <w:color w:val="000000"/>
          <w:sz w:val="28"/>
          <w:szCs w:val="28"/>
          <w:shd w:val="clear" w:color="auto" w:fill="FFFFFF"/>
        </w:rPr>
        <w:t xml:space="preserve">, </w:t>
      </w:r>
      <w:r>
        <w:rPr>
          <w:color w:val="000000"/>
          <w:sz w:val="28"/>
          <w:szCs w:val="28"/>
        </w:rPr>
        <w:t>и иными Федеральными законами и подзаконными нормативными актами.</w:t>
      </w:r>
    </w:p>
    <w:p w:rsidR="007B2B5F" w:rsidRPr="00567818" w:rsidRDefault="007B2B5F" w:rsidP="00C63D0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7B2B5F" w:rsidRPr="00567818" w:rsidRDefault="007B2B5F" w:rsidP="00C63D0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 xml:space="preserve">в границах </w:t>
      </w:r>
      <w:r>
        <w:rPr>
          <w:rFonts w:ascii="Times New Roman" w:hAnsi="Times New Roman" w:cs="Times New Roman"/>
          <w:sz w:val="28"/>
          <w:szCs w:val="28"/>
        </w:rPr>
        <w:t>муниципального образования Нижнеингашский район;</w:t>
      </w:r>
    </w:p>
    <w:p w:rsidR="007B2B5F" w:rsidRPr="00567818" w:rsidRDefault="007B2B5F" w:rsidP="00C63D0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 xml:space="preserve">в границах </w:t>
      </w:r>
      <w:r>
        <w:rPr>
          <w:rFonts w:ascii="Times New Roman" w:hAnsi="Times New Roman" w:cs="Times New Roman"/>
          <w:sz w:val="28"/>
          <w:szCs w:val="28"/>
        </w:rPr>
        <w:t>муниципального образования Нижнеингашский район</w:t>
      </w:r>
      <w:r w:rsidRPr="00567818">
        <w:rPr>
          <w:rFonts w:ascii="Times New Roman" w:hAnsi="Times New Roman" w:cs="Times New Roman"/>
          <w:color w:val="000000"/>
          <w:sz w:val="28"/>
          <w:szCs w:val="28"/>
        </w:rPr>
        <w:t>;</w:t>
      </w:r>
    </w:p>
    <w:p w:rsidR="007B2B5F" w:rsidRPr="00567818" w:rsidRDefault="007B2B5F" w:rsidP="00C63D0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567818">
        <w:rPr>
          <w:rFonts w:ascii="Times New Roman" w:hAnsi="Times New Roman" w:cs="Times New Roman"/>
          <w:color w:val="000000"/>
          <w:sz w:val="28"/>
          <w:szCs w:val="28"/>
        </w:rPr>
        <w:lastRenderedPageBreak/>
        <w:t>(надзор</w:t>
      </w:r>
      <w:r>
        <w:rPr>
          <w:rFonts w:ascii="Times New Roman" w:hAnsi="Times New Roman" w:cs="Times New Roman"/>
          <w:color w:val="000000"/>
          <w:sz w:val="28"/>
          <w:szCs w:val="28"/>
        </w:rPr>
        <w:t xml:space="preserve">а) на автомобильном транспорте, </w:t>
      </w:r>
      <w:r w:rsidRPr="00567818">
        <w:rPr>
          <w:rFonts w:ascii="Times New Roman" w:hAnsi="Times New Roman" w:cs="Times New Roman"/>
          <w:color w:val="000000"/>
          <w:sz w:val="28"/>
          <w:szCs w:val="28"/>
        </w:rPr>
        <w:t>дорожном хозяйстве в области организации регулярных перевозок;</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 xml:space="preserve">в границах </w:t>
      </w:r>
      <w:r>
        <w:rPr>
          <w:rFonts w:ascii="Times New Roman" w:hAnsi="Times New Roman" w:cs="Times New Roman"/>
          <w:sz w:val="28"/>
          <w:szCs w:val="28"/>
        </w:rPr>
        <w:t>муниципального образования Нижнеингашский район;</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в границах</w:t>
      </w:r>
      <w:r w:rsidRPr="00972B8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Нижнеингашский район;</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автомобильн</w:t>
      </w:r>
      <w:r>
        <w:rPr>
          <w:rFonts w:ascii="Times New Roman" w:hAnsi="Times New Roman" w:cs="Times New Roman"/>
          <w:color w:val="000000"/>
          <w:sz w:val="28"/>
          <w:szCs w:val="28"/>
        </w:rPr>
        <w:t>ые</w:t>
      </w:r>
      <w:r w:rsidRPr="00567818">
        <w:rPr>
          <w:rFonts w:ascii="Times New Roman" w:hAnsi="Times New Roman" w:cs="Times New Roman"/>
          <w:color w:val="000000"/>
          <w:sz w:val="28"/>
          <w:szCs w:val="28"/>
        </w:rPr>
        <w:t xml:space="preserve"> дорог</w:t>
      </w:r>
      <w:r>
        <w:rPr>
          <w:rFonts w:ascii="Times New Roman" w:hAnsi="Times New Roman" w:cs="Times New Roman"/>
          <w:color w:val="000000"/>
          <w:sz w:val="28"/>
          <w:szCs w:val="28"/>
        </w:rPr>
        <w:t>и</w:t>
      </w:r>
      <w:r w:rsidRPr="00567818">
        <w:rPr>
          <w:rFonts w:ascii="Times New Roman" w:hAnsi="Times New Roman" w:cs="Times New Roman"/>
          <w:color w:val="000000"/>
          <w:sz w:val="28"/>
          <w:szCs w:val="28"/>
        </w:rPr>
        <w:t xml:space="preserve"> общего пользования местного значения и искусственные дорожные сооружения на н</w:t>
      </w:r>
      <w:r>
        <w:rPr>
          <w:rFonts w:ascii="Times New Roman" w:hAnsi="Times New Roman" w:cs="Times New Roman"/>
          <w:color w:val="000000"/>
          <w:sz w:val="28"/>
          <w:szCs w:val="28"/>
        </w:rPr>
        <w:t>их</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в границах</w:t>
      </w:r>
      <w:r w:rsidRPr="00972B8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Нижнеингашский район;</w:t>
      </w:r>
    </w:p>
    <w:p w:rsidR="007B2B5F" w:rsidRPr="00567818" w:rsidRDefault="007B2B5F" w:rsidP="00C63D0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примыкания к автомобильным дорогам местного значения</w:t>
      </w:r>
      <w:r w:rsidRPr="00285C5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не границ</w:t>
      </w:r>
      <w:r w:rsidRPr="00567818">
        <w:rPr>
          <w:rFonts w:ascii="Times New Roman" w:hAnsi="Times New Roman" w:cs="Times New Roman"/>
          <w:color w:val="000000"/>
          <w:sz w:val="28"/>
          <w:szCs w:val="28"/>
        </w:rPr>
        <w:t xml:space="preserve"> населенных пунктов</w:t>
      </w:r>
      <w:r w:rsidRPr="00397678">
        <w:rPr>
          <w:rFonts w:ascii="Times New Roman" w:hAnsi="Times New Roman" w:cs="Times New Roman"/>
          <w:b/>
          <w:bCs/>
          <w:sz w:val="28"/>
          <w:szCs w:val="28"/>
        </w:rPr>
        <w:t xml:space="preserve"> </w:t>
      </w:r>
      <w:r w:rsidRPr="0081473A">
        <w:rPr>
          <w:rFonts w:ascii="Times New Roman" w:hAnsi="Times New Roman" w:cs="Times New Roman"/>
          <w:sz w:val="28"/>
          <w:szCs w:val="28"/>
        </w:rPr>
        <w:t xml:space="preserve">в границах </w:t>
      </w:r>
      <w:r>
        <w:rPr>
          <w:rFonts w:ascii="Times New Roman" w:hAnsi="Times New Roman" w:cs="Times New Roman"/>
          <w:sz w:val="28"/>
          <w:szCs w:val="28"/>
        </w:rPr>
        <w:t xml:space="preserve">муниципального образования Нижнеингашский район, </w:t>
      </w:r>
      <w:r w:rsidRPr="00567818">
        <w:rPr>
          <w:rFonts w:ascii="Times New Roman" w:hAnsi="Times New Roman" w:cs="Times New Roman"/>
          <w:color w:val="000000"/>
          <w:sz w:val="28"/>
          <w:szCs w:val="28"/>
        </w:rPr>
        <w:t>в том числе примыкания объектов дорожного сервиса.</w:t>
      </w:r>
    </w:p>
    <w:p w:rsidR="007B2B5F" w:rsidRPr="00567818" w:rsidRDefault="007B2B5F" w:rsidP="00C63D0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B2B5F" w:rsidRDefault="007B2B5F" w:rsidP="00C63D0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применяется</w:t>
      </w:r>
      <w:bookmarkStart w:id="8" w:name="Par61"/>
      <w:bookmarkEnd w:id="8"/>
      <w:r>
        <w:rPr>
          <w:rFonts w:ascii="Times New Roman" w:hAnsi="Times New Roman" w:cs="Times New Roman"/>
          <w:color w:val="000000"/>
          <w:sz w:val="28"/>
          <w:szCs w:val="28"/>
        </w:rPr>
        <w:t xml:space="preserve"> в соответствии с нормами 248-ФЗ. </w:t>
      </w:r>
    </w:p>
    <w:p w:rsidR="007B2B5F" w:rsidRPr="00C63D03" w:rsidRDefault="007B2B5F" w:rsidP="00C63D03">
      <w:pPr>
        <w:pStyle w:val="ConsPlusNormal"/>
        <w:ind w:firstLine="709"/>
        <w:jc w:val="both"/>
        <w:rPr>
          <w:rFonts w:ascii="Times New Roman" w:hAnsi="Times New Roman" w:cs="Times New Roman"/>
          <w:color w:val="000000"/>
          <w:sz w:val="28"/>
          <w:szCs w:val="28"/>
        </w:rPr>
      </w:pPr>
      <w:r w:rsidRPr="001E43CC">
        <w:rPr>
          <w:rFonts w:ascii="Times New Roman" w:hAnsi="Times New Roman" w:cs="Times New Roman"/>
          <w:sz w:val="28"/>
          <w:szCs w:val="28"/>
        </w:rPr>
        <w:t>1.9.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мер по пресечению, предупреждению и (или) устранению последствий выявленных нарушений обязательных требований.</w:t>
      </w:r>
    </w:p>
    <w:p w:rsidR="007B2B5F" w:rsidRPr="00567818" w:rsidRDefault="007B2B5F" w:rsidP="00C63D03">
      <w:pPr>
        <w:pStyle w:val="ConsPlusNormal"/>
        <w:ind w:firstLine="709"/>
        <w:jc w:val="both"/>
        <w:rPr>
          <w:rFonts w:ascii="Times New Roman" w:hAnsi="Times New Roman" w:cs="Times New Roman"/>
          <w:color w:val="000000"/>
          <w:sz w:val="28"/>
          <w:szCs w:val="28"/>
        </w:rPr>
      </w:pPr>
    </w:p>
    <w:p w:rsidR="007B2B5F" w:rsidRPr="00391518" w:rsidRDefault="007B2B5F" w:rsidP="001E43CC">
      <w:pPr>
        <w:pStyle w:val="ConsPlusTitle"/>
        <w:jc w:val="center"/>
        <w:outlineLvl w:val="1"/>
        <w:rPr>
          <w:rFonts w:ascii="Times New Roman" w:hAnsi="Times New Roman" w:cs="Times New Roman"/>
          <w:sz w:val="28"/>
          <w:szCs w:val="28"/>
        </w:rPr>
      </w:pPr>
      <w:r w:rsidRPr="00391518">
        <w:rPr>
          <w:rFonts w:ascii="Times New Roman" w:hAnsi="Times New Roman" w:cs="Times New Roman"/>
          <w:sz w:val="28"/>
          <w:szCs w:val="28"/>
        </w:rPr>
        <w:t xml:space="preserve">2. </w:t>
      </w:r>
      <w:r w:rsidRPr="00391518">
        <w:rPr>
          <w:rFonts w:ascii="Times New Roman" w:hAnsi="Times New Roman" w:cs="Times New Roman"/>
          <w:sz w:val="24"/>
          <w:szCs w:val="24"/>
        </w:rPr>
        <w:t>КАТЕГОРИИ РИСКА ПРИЧИНЕНИЯ ВРЕДА (УЩЕРБА)</w:t>
      </w:r>
    </w:p>
    <w:p w:rsidR="007B2B5F" w:rsidRPr="00391518" w:rsidRDefault="007B2B5F" w:rsidP="001E43CC">
      <w:pPr>
        <w:pStyle w:val="ConsPlusNormal"/>
        <w:jc w:val="both"/>
        <w:rPr>
          <w:rFonts w:ascii="Times New Roman" w:hAnsi="Times New Roman" w:cs="Times New Roman"/>
          <w:sz w:val="28"/>
          <w:szCs w:val="28"/>
        </w:rPr>
      </w:pPr>
    </w:p>
    <w:p w:rsidR="007B2B5F" w:rsidRDefault="007B2B5F" w:rsidP="00BE739E">
      <w:pPr>
        <w:pStyle w:val="ConsPlusNormal"/>
        <w:ind w:firstLine="540"/>
        <w:jc w:val="both"/>
        <w:rPr>
          <w:rFonts w:ascii="Times New Roman" w:hAnsi="Times New Roman" w:cs="Times New Roman"/>
          <w:sz w:val="28"/>
          <w:szCs w:val="28"/>
        </w:rPr>
      </w:pPr>
      <w:r w:rsidRPr="00391518">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B2B5F" w:rsidRPr="00391518" w:rsidRDefault="007B2B5F" w:rsidP="00F20155">
      <w:pPr>
        <w:pStyle w:val="ConsPlusNormal"/>
        <w:ind w:firstLine="540"/>
        <w:jc w:val="both"/>
        <w:rPr>
          <w:rFonts w:ascii="Times New Roman" w:hAnsi="Times New Roman" w:cs="Times New Roman"/>
          <w:sz w:val="28"/>
          <w:szCs w:val="28"/>
        </w:rPr>
      </w:pPr>
      <w:r w:rsidRPr="00391518">
        <w:rPr>
          <w:rFonts w:ascii="Times New Roman" w:hAnsi="Times New Roman" w:cs="Times New Roman"/>
          <w:sz w:val="28"/>
          <w:szCs w:val="28"/>
        </w:rPr>
        <w:t xml:space="preserve">2.2. В целях управления рисками причинения вреда (ущерба) при осуществлении муниципального контроля объекты контроля подлежат отнесению </w:t>
      </w:r>
      <w:r w:rsidRPr="00391518">
        <w:rPr>
          <w:rFonts w:ascii="Times New Roman" w:hAnsi="Times New Roman" w:cs="Times New Roman"/>
          <w:sz w:val="28"/>
          <w:szCs w:val="28"/>
        </w:rPr>
        <w:lastRenderedPageBreak/>
        <w:t xml:space="preserve">к одной из следующих категорий риска причинения вреда (ущерба) в соответствии с Федеральным </w:t>
      </w:r>
      <w:hyperlink r:id="rId8" w:history="1">
        <w:r w:rsidRPr="00391518">
          <w:rPr>
            <w:rFonts w:ascii="Times New Roman" w:hAnsi="Times New Roman" w:cs="Times New Roman"/>
            <w:color w:val="0000FF"/>
            <w:sz w:val="28"/>
            <w:szCs w:val="28"/>
          </w:rPr>
          <w:t>законом</w:t>
        </w:r>
      </w:hyperlink>
      <w:r w:rsidRPr="00391518">
        <w:rPr>
          <w:rFonts w:ascii="Times New Roman" w:hAnsi="Times New Roman" w:cs="Times New Roman"/>
          <w:sz w:val="28"/>
          <w:szCs w:val="28"/>
        </w:rPr>
        <w:t xml:space="preserve"> N 248-ФЗ (далее - категории риска):</w:t>
      </w:r>
    </w:p>
    <w:p w:rsidR="007B2B5F" w:rsidRPr="00391518" w:rsidRDefault="007B2B5F" w:rsidP="00F20155">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 средний риск;</w:t>
      </w:r>
    </w:p>
    <w:p w:rsidR="007B2B5F" w:rsidRPr="00391518" w:rsidRDefault="007B2B5F" w:rsidP="00F20155">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 умеренный риск;</w:t>
      </w:r>
    </w:p>
    <w:p w:rsidR="007B2B5F" w:rsidRDefault="007B2B5F" w:rsidP="00F20155">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 низкий риск.</w:t>
      </w:r>
    </w:p>
    <w:p w:rsidR="007B2B5F" w:rsidRDefault="007B2B5F" w:rsidP="00F20155">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 xml:space="preserve">2.3. </w:t>
      </w:r>
      <w:hyperlink w:anchor="P385" w:history="1">
        <w:r w:rsidRPr="00391518">
          <w:rPr>
            <w:rFonts w:ascii="Times New Roman" w:hAnsi="Times New Roman" w:cs="Times New Roman"/>
            <w:color w:val="0000FF"/>
            <w:sz w:val="28"/>
            <w:szCs w:val="28"/>
          </w:rPr>
          <w:t>Критерии</w:t>
        </w:r>
      </w:hyperlink>
      <w:r w:rsidRPr="00391518">
        <w:rPr>
          <w:rFonts w:ascii="Times New Roman" w:hAnsi="Times New Roman" w:cs="Times New Roman"/>
          <w:sz w:val="28"/>
          <w:szCs w:val="28"/>
        </w:rPr>
        <w:t xml:space="preserve"> отнесения объектов контроля к категориям риска в рамках осуществления муниципального контроля установлены в приложении N 1 к настоящему Положению.</w:t>
      </w:r>
    </w:p>
    <w:p w:rsidR="007B2B5F" w:rsidRPr="00391518" w:rsidRDefault="007B2B5F" w:rsidP="00BE739E">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2.4. Отнесение объекта контроля к одной из категорий риска осуществляется Контрольным органом путем издания распоряжения об отнесении объектов муниципального контроля к соответствующим категориям риска ежегодно в срок до 31 марта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B2B5F" w:rsidRPr="00391518" w:rsidRDefault="007B2B5F" w:rsidP="001E43CC">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 xml:space="preserve">2.5. </w:t>
      </w:r>
      <w:hyperlink w:anchor="P418" w:history="1">
        <w:r w:rsidRPr="00391518">
          <w:rPr>
            <w:rFonts w:ascii="Times New Roman" w:hAnsi="Times New Roman" w:cs="Times New Roman"/>
            <w:color w:val="0000FF"/>
            <w:sz w:val="28"/>
            <w:szCs w:val="28"/>
          </w:rPr>
          <w:t>Перечень</w:t>
        </w:r>
      </w:hyperlink>
      <w:r w:rsidRPr="00391518">
        <w:rPr>
          <w:rFonts w:ascii="Times New Roman" w:hAnsi="Times New Roman" w:cs="Times New Roman"/>
          <w:sz w:val="28"/>
          <w:szCs w:val="28"/>
        </w:rPr>
        <w:t xml:space="preserve"> индикаторов риска нарушения обязательных требований, проверяемых в рамках осуществления муниципального контроля, установлен в приложении N 2 к настоящему Положению.</w:t>
      </w:r>
    </w:p>
    <w:p w:rsidR="007B2B5F" w:rsidRPr="00391518" w:rsidRDefault="007B2B5F" w:rsidP="001E43CC">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w:t>
      </w:r>
    </w:p>
    <w:p w:rsidR="007B2B5F" w:rsidRPr="00391518" w:rsidRDefault="007B2B5F" w:rsidP="001E43CC">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2.6. В случае если объект контроля не отнесен распоряжением Контрольного органа к определенной категории риска, он считается отнесенным к категории низкого риска.</w:t>
      </w:r>
    </w:p>
    <w:p w:rsidR="007B2B5F" w:rsidRPr="00391518" w:rsidRDefault="007B2B5F" w:rsidP="001E43CC">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 xml:space="preserve">2.7. Контрольный орган в течение 5 рабочих дней со дня поступления в соответствии с </w:t>
      </w:r>
      <w:hyperlink r:id="rId9" w:history="1">
        <w:r w:rsidRPr="00391518">
          <w:rPr>
            <w:rFonts w:ascii="Times New Roman" w:hAnsi="Times New Roman" w:cs="Times New Roman"/>
            <w:color w:val="0000FF"/>
            <w:sz w:val="28"/>
            <w:szCs w:val="28"/>
          </w:rPr>
          <w:t>частью 1 статьи 24</w:t>
        </w:r>
      </w:hyperlink>
      <w:r w:rsidRPr="00391518">
        <w:rPr>
          <w:rFonts w:ascii="Times New Roman" w:hAnsi="Times New Roman" w:cs="Times New Roman"/>
          <w:sz w:val="28"/>
          <w:szCs w:val="28"/>
        </w:rPr>
        <w:t xml:space="preserve"> Федерального закона N 248-ФЗ сведений о соответствии объекта контроля критериям риска иной категории риска либо об изменении критериев риска издает распоряжение об изменении категории риска объекта контроля.</w:t>
      </w:r>
    </w:p>
    <w:p w:rsidR="007B2B5F" w:rsidRPr="00391518" w:rsidRDefault="007B2B5F" w:rsidP="001E43CC">
      <w:pPr>
        <w:pStyle w:val="ConsPlusNormal"/>
        <w:spacing w:before="220"/>
        <w:ind w:firstLine="540"/>
        <w:jc w:val="both"/>
        <w:rPr>
          <w:rFonts w:ascii="Times New Roman" w:hAnsi="Times New Roman" w:cs="Times New Roman"/>
          <w:sz w:val="28"/>
          <w:szCs w:val="28"/>
        </w:rPr>
      </w:pPr>
      <w:r w:rsidRPr="00391518">
        <w:rPr>
          <w:rFonts w:ascii="Times New Roman" w:hAnsi="Times New Roman" w:cs="Times New Roman"/>
          <w:sz w:val="28"/>
          <w:szCs w:val="28"/>
        </w:rPr>
        <w:t>2.8.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Изменение ранее присвоенной объекту муниципального контроля категории риска осуществляется соответствующим распоряжением Контрольного органа в соответствии с критериями отнесения объектов муниципального контроля к категориям риска.</w:t>
      </w:r>
    </w:p>
    <w:p w:rsidR="007B2B5F" w:rsidRPr="00391518" w:rsidRDefault="007B2B5F" w:rsidP="00DC3AE5">
      <w:pPr>
        <w:pStyle w:val="ConsPlusNormal"/>
        <w:ind w:firstLine="0"/>
        <w:jc w:val="center"/>
        <w:rPr>
          <w:rFonts w:ascii="Times New Roman" w:hAnsi="Times New Roman" w:cs="Times New Roman"/>
          <w:b/>
          <w:bCs/>
          <w:color w:val="000000"/>
          <w:sz w:val="28"/>
          <w:szCs w:val="28"/>
        </w:rPr>
      </w:pPr>
    </w:p>
    <w:p w:rsidR="007B2B5F" w:rsidRPr="00567818" w:rsidRDefault="007B2B5F" w:rsidP="00BE739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56781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B2B5F" w:rsidRPr="00567818" w:rsidRDefault="007B2B5F" w:rsidP="00BE739E">
      <w:pPr>
        <w:pStyle w:val="ConsPlusNormal"/>
        <w:ind w:firstLine="0"/>
        <w:jc w:val="center"/>
        <w:rPr>
          <w:rFonts w:ascii="Times New Roman" w:hAnsi="Times New Roman" w:cs="Times New Roman"/>
          <w:b/>
          <w:bCs/>
          <w:color w:val="000000"/>
          <w:sz w:val="28"/>
          <w:szCs w:val="28"/>
        </w:rPr>
      </w:pP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Pr>
          <w:rFonts w:ascii="Times New Roman" w:hAnsi="Times New Roman" w:cs="Times New Roman"/>
          <w:color w:val="000000"/>
          <w:sz w:val="28"/>
          <w:szCs w:val="28"/>
        </w:rPr>
        <w:t xml:space="preserve"> направляет информацию об этом Главе Нижнеингашского района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и в иных формах.</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51022">
          <w:rPr>
            <w:rStyle w:val="a5"/>
            <w:rFonts w:ascii="Times New Roman" w:hAnsi="Times New Roman" w:cs="Times New Roman"/>
            <w:color w:val="000000"/>
            <w:sz w:val="28"/>
            <w:szCs w:val="28"/>
            <w:u w:val="none"/>
          </w:rPr>
          <w:t>частью 3 статьи 46</w:t>
        </w:r>
      </w:hyperlink>
      <w:r w:rsidRPr="00751022">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B2B5F"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w:t>
      </w:r>
      <w:r>
        <w:rPr>
          <w:rFonts w:ascii="Times New Roman" w:hAnsi="Times New Roman" w:cs="Times New Roman"/>
          <w:color w:val="000000"/>
          <w:sz w:val="28"/>
          <w:szCs w:val="28"/>
        </w:rPr>
        <w:t>распоряжением  администрации</w:t>
      </w:r>
      <w:r w:rsidRPr="00567818">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7B2B5F" w:rsidRPr="00195DA5" w:rsidRDefault="007B2B5F" w:rsidP="00BE739E">
      <w:pPr>
        <w:ind w:firstLine="709"/>
        <w:jc w:val="both"/>
        <w:rPr>
          <w:color w:val="000000"/>
          <w:sz w:val="28"/>
          <w:szCs w:val="28"/>
        </w:rPr>
      </w:pPr>
      <w:r>
        <w:rPr>
          <w:color w:val="000000"/>
          <w:sz w:val="28"/>
          <w:szCs w:val="28"/>
        </w:rPr>
        <w:t>3</w:t>
      </w:r>
      <w:r w:rsidRPr="00567818">
        <w:rPr>
          <w:color w:val="000000"/>
          <w:sz w:val="28"/>
          <w:szCs w:val="28"/>
        </w:rPr>
        <w:t>.8.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Pr>
          <w:color w:val="000000"/>
          <w:sz w:val="28"/>
          <w:szCs w:val="28"/>
        </w:rPr>
        <w:t xml:space="preserve">Главой Нижнеингашского района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Pr="00195DA5">
        <w:rPr>
          <w:rFonts w:ascii="Calibri" w:hAnsi="Calibri" w:cs="Calibri"/>
          <w:sz w:val="22"/>
          <w:szCs w:val="22"/>
        </w:rPr>
        <w:t xml:space="preserve"> </w:t>
      </w:r>
      <w:r w:rsidRPr="00195DA5">
        <w:rPr>
          <w:color w:val="000000"/>
          <w:sz w:val="28"/>
          <w:szCs w:val="28"/>
        </w:rPr>
        <w:t>в порядке, предусмотренном Федеральным</w:t>
      </w:r>
      <w:r w:rsidRPr="00E55602">
        <w:rPr>
          <w:sz w:val="28"/>
          <w:szCs w:val="28"/>
        </w:rPr>
        <w:t xml:space="preserve"> </w:t>
      </w:r>
      <w:hyperlink r:id="rId11" w:history="1">
        <w:r w:rsidRPr="00E55602">
          <w:rPr>
            <w:rStyle w:val="a5"/>
            <w:color w:val="auto"/>
            <w:sz w:val="28"/>
            <w:szCs w:val="28"/>
            <w:u w:val="none"/>
          </w:rPr>
          <w:t>законом</w:t>
        </w:r>
      </w:hyperlink>
      <w:r w:rsidRPr="00195DA5">
        <w:rPr>
          <w:color w:val="000000"/>
          <w:sz w:val="28"/>
          <w:szCs w:val="28"/>
        </w:rPr>
        <w:t xml:space="preserve"> N 248-ФЗ.</w:t>
      </w:r>
    </w:p>
    <w:p w:rsidR="007B2B5F" w:rsidRDefault="007B2B5F" w:rsidP="00BE739E">
      <w:pPr>
        <w:ind w:firstLine="709"/>
        <w:jc w:val="both"/>
        <w:rPr>
          <w:color w:val="000000"/>
          <w:sz w:val="28"/>
          <w:szCs w:val="28"/>
          <w:shd w:val="clear" w:color="auto" w:fill="FFFFFF"/>
        </w:rPr>
      </w:pPr>
      <w:r w:rsidRPr="00567818">
        <w:rPr>
          <w:color w:val="000000"/>
          <w:sz w:val="28"/>
          <w:szCs w:val="28"/>
        </w:rPr>
        <w:t>Предостережение о недопустимости нарушения обяза</w:t>
      </w:r>
      <w:r>
        <w:rPr>
          <w:color w:val="000000"/>
          <w:sz w:val="28"/>
          <w:szCs w:val="28"/>
        </w:rPr>
        <w:t>тельных требований оформляется</w:t>
      </w:r>
      <w:r w:rsidRPr="00B669C8">
        <w:rPr>
          <w:color w:val="000000"/>
          <w:sz w:val="28"/>
          <w:szCs w:val="28"/>
        </w:rPr>
        <w:t xml:space="preserve"> </w:t>
      </w:r>
      <w:r w:rsidRPr="00E84385">
        <w:rPr>
          <w:color w:val="000000"/>
          <w:sz w:val="28"/>
          <w:szCs w:val="28"/>
        </w:rPr>
        <w:t xml:space="preserve">в соответствии с формой, утвержденной </w:t>
      </w:r>
      <w:r w:rsidRPr="00E84385">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color w:val="000000"/>
          <w:sz w:val="28"/>
          <w:szCs w:val="28"/>
        </w:rPr>
        <w:t xml:space="preserve"> </w:t>
      </w:r>
      <w:r>
        <w:rPr>
          <w:color w:val="000000"/>
          <w:sz w:val="28"/>
          <w:szCs w:val="28"/>
          <w:shd w:val="clear" w:color="auto" w:fill="FFFFFF"/>
        </w:rPr>
        <w:t>в 1-м разделе.</w:t>
      </w:r>
    </w:p>
    <w:p w:rsidR="007B2B5F" w:rsidRDefault="007B2B5F" w:rsidP="00BE739E">
      <w:pPr>
        <w:ind w:firstLine="709"/>
        <w:jc w:val="both"/>
        <w:rPr>
          <w:color w:val="000000"/>
          <w:sz w:val="28"/>
          <w:szCs w:val="28"/>
        </w:rPr>
      </w:pPr>
      <w:r>
        <w:rPr>
          <w:color w:val="000000"/>
          <w:sz w:val="28"/>
          <w:szCs w:val="28"/>
          <w:shd w:val="clear" w:color="auto" w:fill="FFFFFF"/>
        </w:rPr>
        <w:t>Объявляемые предостережения о недопустимости нарушения обязательных требований регистрируются в журнале учета предостережений Приложение № 3 к настоящему Положению.</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 xml:space="preserve">.9.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либо в ходе проведения профилактических мероприятий, контрольных мероприятий.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Нижнеингашского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B2B5F"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B2B5F"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567818">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Нижнеингашского района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обращения и результаты рассмотрения обращений регистрируются в журнале учета консультирований Приложение №4 к настоящему положению.</w:t>
      </w:r>
    </w:p>
    <w:p w:rsidR="007B2B5F" w:rsidRPr="00567818" w:rsidRDefault="007B2B5F" w:rsidP="00BE739E">
      <w:pPr>
        <w:pStyle w:val="ConsPlusNormal"/>
        <w:ind w:firstLine="709"/>
        <w:jc w:val="both"/>
        <w:rPr>
          <w:rFonts w:ascii="Times New Roman" w:hAnsi="Times New Roman" w:cs="Times New Roman"/>
        </w:rPr>
      </w:pPr>
    </w:p>
    <w:p w:rsidR="007B2B5F" w:rsidRPr="00567818" w:rsidRDefault="007B2B5F" w:rsidP="00BE73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6781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B2B5F" w:rsidRPr="00567818" w:rsidRDefault="007B2B5F" w:rsidP="00BE739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В ходе профилактического визита контролируемое лицо </w:t>
      </w:r>
      <w:r>
        <w:rPr>
          <w:rFonts w:ascii="Times New Roman" w:hAnsi="Times New Roman" w:cs="Times New Roman"/>
          <w:sz w:val="28"/>
          <w:szCs w:val="28"/>
        </w:rPr>
        <w:t xml:space="preserve">в течении пяти дней </w:t>
      </w:r>
      <w:r w:rsidRPr="00567818">
        <w:rPr>
          <w:rFonts w:ascii="Times New Roman" w:hAnsi="Times New Roman" w:cs="Times New Roman"/>
          <w:sz w:val="28"/>
          <w:szCs w:val="28"/>
        </w:rPr>
        <w:t>информируется об обязательных требованиях, предъявляемых к его деятельности либо к принадлежащим ему объектам контроля.</w:t>
      </w:r>
    </w:p>
    <w:p w:rsidR="007B2B5F" w:rsidRPr="00567818" w:rsidRDefault="007B2B5F" w:rsidP="00BE739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2B5F" w:rsidRPr="00567818" w:rsidRDefault="007B2B5F" w:rsidP="00BE739E">
      <w:pPr>
        <w:pStyle w:val="ConsPlusNormal"/>
        <w:ind w:firstLine="709"/>
        <w:jc w:val="both"/>
        <w:rPr>
          <w:rFonts w:ascii="Times New Roman" w:hAnsi="Times New Roman" w:cs="Times New Roman"/>
          <w:color w:val="000000"/>
          <w:sz w:val="28"/>
          <w:szCs w:val="28"/>
        </w:rPr>
      </w:pPr>
    </w:p>
    <w:p w:rsidR="007B2B5F" w:rsidRPr="00567818" w:rsidRDefault="007B2B5F" w:rsidP="00BE739E">
      <w:pPr>
        <w:pStyle w:val="ConsPlusNormal"/>
        <w:ind w:firstLine="0"/>
        <w:jc w:val="center"/>
        <w:rPr>
          <w:rFonts w:ascii="Times New Roman" w:hAnsi="Times New Roman" w:cs="Times New Roman"/>
          <w:b/>
          <w:bCs/>
          <w:color w:val="000000"/>
          <w:sz w:val="28"/>
          <w:szCs w:val="28"/>
        </w:rPr>
      </w:pPr>
      <w:r w:rsidRPr="00744F43">
        <w:rPr>
          <w:rFonts w:ascii="Times New Roman" w:hAnsi="Times New Roman" w:cs="Times New Roman"/>
          <w:b/>
          <w:bCs/>
          <w:color w:val="000000"/>
          <w:sz w:val="28"/>
          <w:szCs w:val="28"/>
        </w:rPr>
        <w:t>4. Осуществление контрольных мероприятий и контрольных действий</w:t>
      </w:r>
    </w:p>
    <w:p w:rsidR="007B2B5F" w:rsidRPr="00567818" w:rsidRDefault="007B2B5F" w:rsidP="00BE739E">
      <w:pPr>
        <w:pStyle w:val="ConsPlusNormal"/>
        <w:ind w:firstLine="0"/>
        <w:jc w:val="center"/>
        <w:rPr>
          <w:rFonts w:ascii="Times New Roman" w:hAnsi="Times New Roman" w:cs="Times New Roman"/>
          <w:b/>
          <w:bCs/>
          <w:color w:val="000000"/>
          <w:sz w:val="28"/>
          <w:szCs w:val="28"/>
        </w:rPr>
      </w:pP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w:t>
      </w:r>
      <w:r>
        <w:rPr>
          <w:rFonts w:ascii="Times New Roman" w:hAnsi="Times New Roman" w:cs="Times New Roman"/>
          <w:color w:val="000000"/>
          <w:sz w:val="28"/>
          <w:szCs w:val="28"/>
        </w:rPr>
        <w:t xml:space="preserve">проса, истребования документов, которые в соответствии с обязательными требованиями должны находится в месте нахождения (осуществления деятельности) контролируемого лица (его филиалов, представительств, обособленных структурных подразделений) </w:t>
      </w:r>
      <w:r w:rsidRPr="00567818">
        <w:rPr>
          <w:rFonts w:ascii="Times New Roman" w:hAnsi="Times New Roman" w:cs="Times New Roman"/>
          <w:color w:val="000000"/>
          <w:sz w:val="28"/>
          <w:szCs w:val="28"/>
        </w:rPr>
        <w:t>получения письменных объяснений, инструментального обследования);</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w:t>
      </w:r>
      <w:r>
        <w:rPr>
          <w:rFonts w:ascii="Times New Roman" w:hAnsi="Times New Roman" w:cs="Times New Roman"/>
          <w:color w:val="000000"/>
          <w:sz w:val="28"/>
          <w:szCs w:val="28"/>
        </w:rPr>
        <w:t>ль</w:t>
      </w:r>
      <w:r w:rsidRPr="00567818">
        <w:rPr>
          <w:rFonts w:ascii="Times New Roman" w:hAnsi="Times New Roman" w:cs="Times New Roman"/>
          <w:color w:val="000000"/>
          <w:sz w:val="28"/>
          <w:szCs w:val="28"/>
        </w:rPr>
        <w:t>ная проверка (посредством получения письменных объяснений, истребования документов, экспертизы);</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B2B5F" w:rsidRPr="00567818" w:rsidRDefault="007B2B5F" w:rsidP="00BE739E">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.3. Контрольные мероприятия, указанные в подпунктах 1 – 4 пункта </w:t>
      </w: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.1 настоящего Положения, проводятся в форме внеплановых мероприятий.</w:t>
      </w:r>
    </w:p>
    <w:p w:rsidR="007B2B5F" w:rsidRPr="00567818" w:rsidRDefault="007B2B5F" w:rsidP="00BE739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B2B5F" w:rsidRPr="006D029A" w:rsidRDefault="007B2B5F" w:rsidP="00BE739E">
      <w:pPr>
        <w:pStyle w:val="ConsPlusNormal"/>
        <w:spacing w:before="220"/>
        <w:ind w:firstLine="540"/>
        <w:jc w:val="both"/>
        <w:rPr>
          <w:rFonts w:ascii="Times New Roman" w:hAnsi="Times New Roman" w:cs="Times New Roman"/>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.5. Контрольные мероприятия, проводимые при взаимодействии с контролируемым лицом, проводятся на основании </w:t>
      </w:r>
      <w:r>
        <w:rPr>
          <w:rFonts w:ascii="Times New Roman" w:hAnsi="Times New Roman" w:cs="Times New Roman"/>
          <w:color w:val="000000"/>
          <w:sz w:val="28"/>
          <w:szCs w:val="28"/>
        </w:rPr>
        <w:t>правового акта</w:t>
      </w:r>
      <w:r w:rsidRPr="00567818">
        <w:rPr>
          <w:rFonts w:ascii="Times New Roman" w:hAnsi="Times New Roman" w:cs="Times New Roman"/>
          <w:color w:val="000000"/>
          <w:sz w:val="28"/>
          <w:szCs w:val="28"/>
        </w:rPr>
        <w:t xml:space="preserve"> администрации о проведении контрольного мероприятия</w:t>
      </w:r>
      <w:r w:rsidRPr="006D029A">
        <w:t xml:space="preserve"> </w:t>
      </w:r>
      <w:r w:rsidRPr="006D029A">
        <w:rPr>
          <w:rFonts w:ascii="Times New Roman" w:hAnsi="Times New Roman" w:cs="Times New Roman"/>
          <w:sz w:val="28"/>
          <w:szCs w:val="28"/>
        </w:rPr>
        <w:t xml:space="preserve">в соответствии со  </w:t>
      </w:r>
      <w:hyperlink r:id="rId12" w:history="1">
        <w:r w:rsidRPr="006D029A">
          <w:rPr>
            <w:rFonts w:ascii="Times New Roman" w:hAnsi="Times New Roman" w:cs="Times New Roman"/>
            <w:color w:val="0000FF"/>
            <w:sz w:val="28"/>
            <w:szCs w:val="28"/>
          </w:rPr>
          <w:t>статьей 57</w:t>
        </w:r>
      </w:hyperlink>
      <w:r w:rsidRPr="006D029A">
        <w:rPr>
          <w:rFonts w:ascii="Times New Roman" w:hAnsi="Times New Roman" w:cs="Times New Roman"/>
          <w:sz w:val="28"/>
          <w:szCs w:val="28"/>
        </w:rPr>
        <w:t xml:space="preserve"> Федерального закона N 248-ФЗ.</w:t>
      </w:r>
    </w:p>
    <w:p w:rsidR="007B2B5F" w:rsidRPr="00567818" w:rsidRDefault="007B2B5F" w:rsidP="00BE739E">
      <w:pPr>
        <w:pStyle w:val="ConsPlusNormal"/>
        <w:ind w:firstLine="709"/>
        <w:jc w:val="both"/>
        <w:rPr>
          <w:rFonts w:ascii="Times New Roman" w:hAnsi="Times New Roman" w:cs="Times New Roman"/>
        </w:rPr>
      </w:pP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B2B5F" w:rsidRPr="00567818" w:rsidRDefault="007B2B5F" w:rsidP="00BE739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Pr>
          <w:rFonts w:ascii="Times New Roman" w:hAnsi="Times New Roman" w:cs="Times New Roman"/>
          <w:color w:val="000000"/>
          <w:sz w:val="28"/>
          <w:szCs w:val="28"/>
        </w:rPr>
        <w:t>Главы Нижнеингашского района</w:t>
      </w:r>
      <w:r w:rsidRPr="00567818">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3" w:history="1">
        <w:r w:rsidRPr="00955C64">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4" w:history="1">
        <w:r w:rsidRPr="00D83594">
          <w:rPr>
            <w:rStyle w:val="a5"/>
            <w:rFonts w:ascii="Times New Roman" w:hAnsi="Times New Roman" w:cs="Times New Roman"/>
            <w:color w:val="000000"/>
            <w:sz w:val="28"/>
            <w:szCs w:val="28"/>
            <w:u w:val="none"/>
          </w:rPr>
          <w:t>законом</w:t>
        </w:r>
      </w:hyperlink>
      <w:r w:rsidRPr="00D8359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7B2B5F" w:rsidRPr="00567818" w:rsidRDefault="007B2B5F" w:rsidP="00BE739E">
      <w:pPr>
        <w:ind w:firstLine="709"/>
        <w:jc w:val="both"/>
        <w:rPr>
          <w:color w:val="000000"/>
          <w:sz w:val="28"/>
          <w:szCs w:val="28"/>
        </w:rPr>
      </w:pPr>
      <w:r>
        <w:rPr>
          <w:color w:val="000000"/>
          <w:sz w:val="28"/>
          <w:szCs w:val="28"/>
        </w:rPr>
        <w:t>4</w:t>
      </w:r>
      <w:r w:rsidRPr="00567818">
        <w:rPr>
          <w:color w:val="000000"/>
          <w:sz w:val="28"/>
          <w:szCs w:val="28"/>
        </w:rPr>
        <w:t>.9.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w:t>
      </w:r>
      <w:r>
        <w:rPr>
          <w:color w:val="000000"/>
          <w:sz w:val="28"/>
          <w:szCs w:val="28"/>
        </w:rPr>
        <w:t>,</w:t>
      </w:r>
      <w:r w:rsidRPr="00567818">
        <w:rPr>
          <w:color w:val="000000"/>
          <w:sz w:val="28"/>
          <w:szCs w:val="28"/>
        </w:rPr>
        <w:t xml:space="preserve">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w:t>
      </w:r>
      <w:r>
        <w:rPr>
          <w:color w:val="000000"/>
          <w:sz w:val="28"/>
          <w:szCs w:val="28"/>
          <w:shd w:val="clear" w:color="auto" w:fill="FFFFFF"/>
        </w:rPr>
        <w:t>,</w:t>
      </w:r>
      <w:r w:rsidRPr="00567818">
        <w:rPr>
          <w:color w:val="000000"/>
          <w:sz w:val="28"/>
          <w:szCs w:val="28"/>
          <w:shd w:val="clear" w:color="auto" w:fill="FFFFFF"/>
        </w:rPr>
        <w:t xml:space="preserve">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5" w:history="1">
        <w:r w:rsidRPr="00470ED5">
          <w:rPr>
            <w:rStyle w:val="a5"/>
            <w:color w:val="000000"/>
            <w:sz w:val="28"/>
            <w:szCs w:val="28"/>
            <w:u w:val="none"/>
          </w:rPr>
          <w:t>Правилами</w:t>
        </w:r>
      </w:hyperlink>
      <w:r w:rsidRPr="00470ED5">
        <w:rPr>
          <w:color w:val="000000"/>
          <w:sz w:val="28"/>
          <w:szCs w:val="28"/>
        </w:rPr>
        <w:t xml:space="preserve"> </w:t>
      </w:r>
      <w:r w:rsidRPr="0056781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B2B5F" w:rsidRPr="00567818" w:rsidRDefault="007B2B5F" w:rsidP="00BE739E">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.10. </w:t>
      </w:r>
      <w:r w:rsidRPr="00567818">
        <w:rPr>
          <w:rFonts w:ascii="Times New Roman" w:hAnsi="Times New Roman" w:cs="Times New Roman"/>
          <w:color w:val="000000"/>
          <w:sz w:val="28"/>
          <w:szCs w:val="28"/>
          <w:shd w:val="clear" w:color="auto" w:fill="FFFFFF"/>
        </w:rPr>
        <w:t>К случаю, при наступлении которого</w:t>
      </w:r>
      <w:r>
        <w:rPr>
          <w:rFonts w:ascii="Times New Roman" w:hAnsi="Times New Roman" w:cs="Times New Roman"/>
          <w:color w:val="000000"/>
          <w:sz w:val="28"/>
          <w:szCs w:val="28"/>
          <w:shd w:val="clear" w:color="auto" w:fill="FFFFFF"/>
        </w:rPr>
        <w:t xml:space="preserve"> юридическое лицо, </w:t>
      </w:r>
      <w:r w:rsidRPr="00567818">
        <w:rPr>
          <w:rFonts w:ascii="Times New Roman" w:hAnsi="Times New Roman" w:cs="Times New Roman"/>
          <w:color w:val="000000"/>
          <w:sz w:val="28"/>
          <w:szCs w:val="28"/>
          <w:shd w:val="clear" w:color="auto" w:fill="FFFFFF"/>
        </w:rPr>
        <w:t xml:space="preserve">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Pr>
          <w:rFonts w:ascii="Times New Roman" w:hAnsi="Times New Roman" w:cs="Times New Roman"/>
          <w:color w:val="000000"/>
          <w:sz w:val="28"/>
          <w:szCs w:val="28"/>
          <w:shd w:val="clear" w:color="auto" w:fill="FFFFFF"/>
        </w:rPr>
        <w:t xml:space="preserve"> юридического лица,</w:t>
      </w:r>
      <w:r w:rsidRPr="00567818">
        <w:rPr>
          <w:rFonts w:ascii="Times New Roman" w:hAnsi="Times New Roman" w:cs="Times New Roman"/>
          <w:color w:val="000000"/>
          <w:sz w:val="28"/>
          <w:szCs w:val="28"/>
          <w:shd w:val="clear" w:color="auto" w:fill="FFFFFF"/>
        </w:rPr>
        <w:t xml:space="preserve"> индивидуального предпринимателя, гражданина в администрацию (но не более чем на 20 дней), относится соблюдение одновременно следующих условий:</w:t>
      </w:r>
    </w:p>
    <w:p w:rsidR="007B2B5F" w:rsidRPr="00567818" w:rsidRDefault="007B2B5F" w:rsidP="00BE739E">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отсутствие контролируемого лица</w:t>
      </w:r>
      <w:r>
        <w:rPr>
          <w:color w:val="000000"/>
          <w:sz w:val="28"/>
          <w:szCs w:val="28"/>
          <w:shd w:val="clear" w:color="auto" w:fill="FFFFFF"/>
        </w:rPr>
        <w:t>,</w:t>
      </w:r>
      <w:r w:rsidRPr="00567818">
        <w:rPr>
          <w:color w:val="000000"/>
          <w:sz w:val="28"/>
          <w:szCs w:val="28"/>
          <w:shd w:val="clear" w:color="auto" w:fill="FFFFFF"/>
        </w:rPr>
        <w:t xml:space="preserve">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B2B5F" w:rsidRPr="00567818" w:rsidRDefault="007B2B5F" w:rsidP="00BE739E">
      <w:pPr>
        <w:ind w:firstLine="709"/>
        <w:jc w:val="both"/>
        <w:rPr>
          <w:color w:val="000000"/>
          <w:sz w:val="28"/>
          <w:szCs w:val="28"/>
        </w:rPr>
      </w:pPr>
      <w:r w:rsidRPr="00567818">
        <w:rPr>
          <w:color w:val="000000"/>
          <w:sz w:val="28"/>
          <w:szCs w:val="28"/>
          <w:shd w:val="clear" w:color="auto" w:fill="FFFFFF"/>
        </w:rPr>
        <w:lastRenderedPageBreak/>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B2B5F" w:rsidRPr="00567818" w:rsidRDefault="007B2B5F" w:rsidP="00BE739E">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7B2B5F" w:rsidRPr="00567818" w:rsidRDefault="007B2B5F" w:rsidP="00BE739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.11. Срок проведения выездной проверки не может превышать 10 рабочих дней. </w:t>
      </w:r>
    </w:p>
    <w:p w:rsidR="007B2B5F" w:rsidRPr="00567818" w:rsidRDefault="007B2B5F" w:rsidP="00BE739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B2B5F" w:rsidRPr="00567818" w:rsidRDefault="007B2B5F" w:rsidP="00BE739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B2B5F"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D2D57">
          <w:rPr>
            <w:rStyle w:val="a5"/>
            <w:rFonts w:ascii="Times New Roman" w:hAnsi="Times New Roman" w:cs="Times New Roman"/>
            <w:color w:val="000000"/>
            <w:sz w:val="28"/>
            <w:szCs w:val="28"/>
            <w:u w:val="none"/>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.14. По окончании проведения контрольного мероприятия, предусматривающего взаимодействие с контролируемым лицом, составляется </w:t>
      </w:r>
      <w:r>
        <w:rPr>
          <w:rFonts w:ascii="Times New Roman" w:hAnsi="Times New Roman" w:cs="Times New Roman"/>
          <w:sz w:val="28"/>
          <w:szCs w:val="28"/>
          <w:lang w:eastAsia="en-US"/>
        </w:rPr>
        <w:t>акт</w:t>
      </w:r>
      <w:r w:rsidRPr="00C30E06">
        <w:rPr>
          <w:rFonts w:ascii="Times New Roman" w:hAnsi="Times New Roman" w:cs="Times New Roman"/>
          <w:sz w:val="28"/>
          <w:szCs w:val="28"/>
          <w:lang w:eastAsia="en-US"/>
        </w:rPr>
        <w:t xml:space="preserve"> контрольного органа</w:t>
      </w:r>
      <w:r>
        <w:rPr>
          <w:rFonts w:ascii="Calibri" w:hAnsi="Calibri" w:cs="Times New Roman"/>
          <w:sz w:val="22"/>
          <w:szCs w:val="22"/>
          <w:lang w:eastAsia="en-US"/>
        </w:rPr>
        <w:t xml:space="preserve"> </w:t>
      </w:r>
      <w:r>
        <w:rPr>
          <w:rFonts w:ascii="Times New Roman" w:hAnsi="Times New Roman" w:cs="Times New Roman"/>
          <w:color w:val="000000"/>
          <w:sz w:val="28"/>
          <w:szCs w:val="28"/>
        </w:rPr>
        <w:t>по форме утвержденной Приказом Минэкономразвития России от 31.03.2021 №151</w:t>
      </w:r>
      <w:r w:rsidRPr="002141E5">
        <w:t xml:space="preserve"> </w:t>
      </w:r>
      <w:r>
        <w:rPr>
          <w:rFonts w:ascii="Times New Roman" w:hAnsi="Times New Roman" w:cs="Times New Roman"/>
          <w:color w:val="000000"/>
          <w:sz w:val="28"/>
          <w:szCs w:val="28"/>
        </w:rPr>
        <w:t>«</w:t>
      </w:r>
      <w:r w:rsidRPr="002141E5">
        <w:rPr>
          <w:rFonts w:ascii="Times New Roman" w:hAnsi="Times New Roman" w:cs="Times New Roman"/>
          <w:color w:val="000000"/>
          <w:sz w:val="28"/>
          <w:szCs w:val="28"/>
        </w:rPr>
        <w:t>О типовых формах документов, используемых контрольным (надзорным) органом</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B2B5F" w:rsidRPr="00567818" w:rsidRDefault="007B2B5F" w:rsidP="00BE739E">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.15. Информация о контрольных мероприятиях размещается в Едином реестре контрольных (надзорных) мероприятий.</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 xml:space="preserve"> настоящего Положения.</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567818">
        <w:rPr>
          <w:rFonts w:ascii="Times New Roman" w:hAnsi="Times New Roman" w:cs="Times New Roman"/>
          <w:color w:val="000000"/>
          <w:sz w:val="28"/>
          <w:szCs w:val="28"/>
        </w:rPr>
        <w:t>.18.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B2B5F" w:rsidRPr="00567818" w:rsidRDefault="007B2B5F" w:rsidP="00BE739E">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w:t>
      </w:r>
      <w:r>
        <w:rPr>
          <w:rFonts w:ascii="Times New Roman" w:hAnsi="Times New Roman" w:cs="Times New Roman"/>
          <w:sz w:val="28"/>
          <w:szCs w:val="28"/>
        </w:rPr>
        <w:t xml:space="preserve"> обращения в суд с требованием </w:t>
      </w:r>
      <w:r w:rsidRPr="00567818">
        <w:rPr>
          <w:rFonts w:ascii="Times New Roman" w:hAnsi="Times New Roman" w:cs="Times New Roman"/>
          <w:sz w:val="28"/>
          <w:szCs w:val="28"/>
        </w:rPr>
        <w:t xml:space="preserve">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2B5F" w:rsidRPr="00567818" w:rsidRDefault="007B2B5F" w:rsidP="00BE739E">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7B2B5F" w:rsidRPr="00567818" w:rsidRDefault="007B2B5F" w:rsidP="00BE739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567818">
        <w:rPr>
          <w:rFonts w:ascii="Times New Roman" w:hAnsi="Times New Roman" w:cs="Times New Roman"/>
          <w:color w:val="000000"/>
          <w:sz w:val="28"/>
          <w:szCs w:val="28"/>
        </w:rPr>
        <w:t xml:space="preserve">.20.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Красноярского края</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B2B5F" w:rsidRPr="00567818" w:rsidRDefault="007B2B5F" w:rsidP="00BE739E">
      <w:pPr>
        <w:pStyle w:val="ConsPlusNormal"/>
        <w:ind w:firstLine="709"/>
        <w:jc w:val="both"/>
        <w:rPr>
          <w:rFonts w:ascii="Times New Roman" w:hAnsi="Times New Roman" w:cs="Times New Roman"/>
          <w:color w:val="000000"/>
          <w:sz w:val="28"/>
          <w:szCs w:val="28"/>
        </w:rPr>
      </w:pPr>
    </w:p>
    <w:p w:rsidR="007B2B5F" w:rsidRPr="00567818" w:rsidRDefault="007B2B5F" w:rsidP="00BE739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56781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B2B5F" w:rsidRPr="00567818" w:rsidRDefault="007B2B5F" w:rsidP="00BE739E">
      <w:pPr>
        <w:pStyle w:val="ConsPlusNormal"/>
        <w:ind w:firstLine="0"/>
        <w:jc w:val="center"/>
        <w:rPr>
          <w:rFonts w:ascii="Times New Roman" w:hAnsi="Times New Roman" w:cs="Times New Roman"/>
          <w:b/>
          <w:bCs/>
          <w:color w:val="000000"/>
          <w:sz w:val="28"/>
          <w:szCs w:val="28"/>
        </w:rPr>
      </w:pP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rFonts w:ascii="Times New Roman" w:hAnsi="Times New Roman" w:cs="Times New Roman"/>
          <w:color w:val="000000"/>
          <w:sz w:val="28"/>
          <w:szCs w:val="28"/>
        </w:rPr>
        <w:t>ируемым лицом на личном приеме Г</w:t>
      </w:r>
      <w:r w:rsidRPr="0056781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муниципального образования Нижнеингашский район </w:t>
      </w:r>
      <w:r w:rsidRPr="00567818">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lastRenderedPageBreak/>
        <w:t>Нижнеингашский район</w:t>
      </w:r>
      <w:r w:rsidRPr="00567818">
        <w:rPr>
          <w:rFonts w:ascii="Times New Roman" w:hAnsi="Times New Roman" w:cs="Times New Roman"/>
          <w:color w:val="000000"/>
          <w:sz w:val="28"/>
          <w:szCs w:val="28"/>
        </w:rPr>
        <w:t xml:space="preserve"> 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Нижнеингашского района</w:t>
      </w:r>
      <w:r w:rsidRPr="00567818">
        <w:rPr>
          <w:rFonts w:ascii="Times New Roman" w:hAnsi="Times New Roman" w:cs="Times New Roman"/>
          <w:color w:val="000000"/>
          <w:sz w:val="28"/>
          <w:szCs w:val="28"/>
        </w:rPr>
        <w:t>.</w:t>
      </w:r>
    </w:p>
    <w:p w:rsidR="007B2B5F" w:rsidRPr="00567818" w:rsidRDefault="007B2B5F" w:rsidP="00BE739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B2B5F" w:rsidRPr="00567818" w:rsidRDefault="007B2B5F" w:rsidP="00BE739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567818">
        <w:rPr>
          <w:rFonts w:ascii="Times New Roman" w:hAnsi="Times New Roman" w:cs="Times New Roman"/>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B2B5F" w:rsidRPr="00567818" w:rsidRDefault="007B2B5F" w:rsidP="00BE739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Нижнеингашского района</w:t>
      </w:r>
      <w:r w:rsidRPr="00567818">
        <w:rPr>
          <w:rFonts w:ascii="Times New Roman" w:hAnsi="Times New Roman" w:cs="Times New Roman"/>
          <w:color w:val="000000"/>
          <w:sz w:val="28"/>
          <w:szCs w:val="28"/>
        </w:rPr>
        <w:t xml:space="preserve"> не более чем на 20 рабочих дней.</w:t>
      </w:r>
    </w:p>
    <w:p w:rsidR="007B2B5F" w:rsidRPr="00567818" w:rsidRDefault="007B2B5F" w:rsidP="00BE739E">
      <w:pPr>
        <w:pStyle w:val="15"/>
        <w:ind w:firstLine="709"/>
        <w:jc w:val="both"/>
        <w:rPr>
          <w:rFonts w:ascii="Times New Roman" w:hAnsi="Times New Roman" w:cs="Times New Roman"/>
          <w:color w:val="000000"/>
          <w:sz w:val="28"/>
          <w:szCs w:val="28"/>
        </w:rPr>
      </w:pPr>
    </w:p>
    <w:p w:rsidR="007B2B5F" w:rsidRPr="00567818" w:rsidRDefault="007B2B5F" w:rsidP="00BE739E">
      <w:pPr>
        <w:pStyle w:val="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567818">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rsidR="007B2B5F" w:rsidRPr="00567818" w:rsidRDefault="007B2B5F" w:rsidP="00BE739E">
      <w:pPr>
        <w:pStyle w:val="15"/>
        <w:jc w:val="center"/>
        <w:rPr>
          <w:rFonts w:ascii="Times New Roman" w:hAnsi="Times New Roman" w:cs="Times New Roman"/>
          <w:b/>
          <w:bCs/>
          <w:color w:val="000000"/>
          <w:sz w:val="28"/>
          <w:szCs w:val="28"/>
        </w:rPr>
      </w:pPr>
    </w:p>
    <w:p w:rsidR="007B2B5F" w:rsidRPr="00567818" w:rsidRDefault="007B2B5F" w:rsidP="00BE739E">
      <w:pPr>
        <w:pStyle w:val="15"/>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2B5F" w:rsidRPr="00D424AD" w:rsidRDefault="007B2B5F" w:rsidP="00BE739E">
      <w:pPr>
        <w:tabs>
          <w:tab w:val="left" w:pos="851"/>
        </w:tabs>
        <w:ind w:firstLine="709"/>
        <w:jc w:val="both"/>
        <w:rPr>
          <w:b/>
          <w:bCs/>
          <w:color w:val="000000"/>
          <w:sz w:val="28"/>
          <w:szCs w:val="28"/>
        </w:rPr>
      </w:pPr>
      <w:r>
        <w:rPr>
          <w:color w:val="000000"/>
          <w:sz w:val="28"/>
          <w:szCs w:val="28"/>
        </w:rPr>
        <w:t>6</w:t>
      </w:r>
      <w:r w:rsidRPr="00567818">
        <w:rPr>
          <w:color w:val="000000"/>
          <w:sz w:val="28"/>
          <w:szCs w:val="28"/>
        </w:rPr>
        <w:t>.2. Ключевые показатели вида контроля и их целевые значения, индикативные показатели для муниципального контроля на автомобильном транспорте</w:t>
      </w:r>
      <w:r w:rsidRPr="007A6A2B">
        <w:rPr>
          <w:rFonts w:ascii="Calibri" w:hAnsi="Calibri"/>
          <w:sz w:val="22"/>
          <w:szCs w:val="22"/>
        </w:rPr>
        <w:t xml:space="preserve"> </w:t>
      </w:r>
      <w:r w:rsidRPr="007A6A2B">
        <w:rPr>
          <w:color w:val="000000"/>
          <w:sz w:val="28"/>
          <w:szCs w:val="28"/>
        </w:rPr>
        <w:t xml:space="preserve">установлены приложением N </w:t>
      </w:r>
      <w:r>
        <w:rPr>
          <w:color w:val="000000"/>
          <w:sz w:val="28"/>
          <w:szCs w:val="28"/>
        </w:rPr>
        <w:t>5</w:t>
      </w:r>
      <w:r w:rsidRPr="007A6A2B">
        <w:rPr>
          <w:color w:val="000000"/>
          <w:sz w:val="28"/>
          <w:szCs w:val="28"/>
        </w:rPr>
        <w:t xml:space="preserve"> к настоящему Положению</w:t>
      </w:r>
      <w:r>
        <w:rPr>
          <w:color w:val="000000"/>
          <w:sz w:val="28"/>
          <w:szCs w:val="28"/>
        </w:rPr>
        <w:t>.</w:t>
      </w:r>
      <w:r w:rsidRPr="00567818">
        <w:rPr>
          <w:color w:val="000000"/>
        </w:rPr>
        <w:t xml:space="preserve"> </w:t>
      </w:r>
    </w:p>
    <w:p w:rsidR="007B2B5F" w:rsidRDefault="007B2B5F" w:rsidP="00BE739E"/>
    <w:p w:rsidR="007B2B5F" w:rsidRDefault="007B2B5F" w:rsidP="00BE739E"/>
    <w:p w:rsidR="007B2B5F" w:rsidRDefault="007B2B5F" w:rsidP="00BE739E"/>
    <w:p w:rsidR="007B2B5F" w:rsidRDefault="007B2B5F"/>
    <w:p w:rsidR="007B2B5F" w:rsidRDefault="007B2B5F"/>
    <w:p w:rsidR="007B2B5F" w:rsidRDefault="007B2B5F"/>
    <w:p w:rsidR="007B2B5F" w:rsidRDefault="007B2B5F"/>
    <w:p w:rsidR="007B2B5F" w:rsidRDefault="007B2B5F"/>
    <w:p w:rsidR="007B2B5F" w:rsidRDefault="007B2B5F"/>
    <w:p w:rsidR="007B2B5F" w:rsidRDefault="007B2B5F"/>
    <w:p w:rsidR="007B2B5F" w:rsidRDefault="007B2B5F"/>
    <w:p w:rsidR="007B2B5F" w:rsidRDefault="007B2B5F"/>
    <w:p w:rsidR="007B2B5F" w:rsidRDefault="007B2B5F" w:rsidP="007A6A2B">
      <w:pPr>
        <w:jc w:val="right"/>
      </w:pPr>
    </w:p>
    <w:p w:rsidR="007B2B5F" w:rsidRDefault="007B2B5F" w:rsidP="007A6A2B">
      <w:pPr>
        <w:jc w:val="right"/>
      </w:pPr>
    </w:p>
    <w:p w:rsidR="007B2B5F" w:rsidRDefault="007B2B5F" w:rsidP="007A6A2B">
      <w:pPr>
        <w:jc w:val="right"/>
      </w:pPr>
    </w:p>
    <w:p w:rsidR="007B2B5F" w:rsidRPr="007A6A2B" w:rsidRDefault="007B2B5F" w:rsidP="00C25947">
      <w:pPr>
        <w:jc w:val="right"/>
      </w:pPr>
      <w:r w:rsidRPr="007A6A2B">
        <w:lastRenderedPageBreak/>
        <w:t>Приложение N 1</w:t>
      </w:r>
    </w:p>
    <w:p w:rsidR="007B2B5F" w:rsidRPr="007A6A2B" w:rsidRDefault="007B2B5F" w:rsidP="00C25947">
      <w:pPr>
        <w:jc w:val="right"/>
      </w:pPr>
      <w:r>
        <w:t xml:space="preserve">                                                                     </w:t>
      </w:r>
      <w:r w:rsidRPr="007A6A2B">
        <w:t>к Положению</w:t>
      </w:r>
    </w:p>
    <w:p w:rsidR="007B2B5F" w:rsidRPr="007A6A2B" w:rsidRDefault="007B2B5F" w:rsidP="00C25947">
      <w:pPr>
        <w:jc w:val="right"/>
      </w:pPr>
      <w:r>
        <w:t xml:space="preserve">                                                                                            </w:t>
      </w:r>
      <w:r w:rsidRPr="007A6A2B">
        <w:t>о муниципальном контроле</w:t>
      </w:r>
    </w:p>
    <w:p w:rsidR="007B2B5F" w:rsidRPr="007A6A2B" w:rsidRDefault="007B2B5F" w:rsidP="00C25947">
      <w:pPr>
        <w:jc w:val="right"/>
      </w:pPr>
      <w:r>
        <w:t xml:space="preserve">                                                                                                  </w:t>
      </w:r>
      <w:r w:rsidRPr="007A6A2B">
        <w:t>на автомобильном транспорте</w:t>
      </w:r>
      <w:r>
        <w:t>,</w:t>
      </w:r>
    </w:p>
    <w:p w:rsidR="007B2B5F" w:rsidRDefault="007B2B5F" w:rsidP="00C25947">
      <w:pPr>
        <w:jc w:val="right"/>
      </w:pPr>
      <w:r>
        <w:t xml:space="preserve">                                                                                                         </w:t>
      </w:r>
      <w:r w:rsidRPr="007A6A2B">
        <w:t xml:space="preserve">в дорожном хозяйстве </w:t>
      </w:r>
      <w:r>
        <w:t>вне границ</w:t>
      </w:r>
    </w:p>
    <w:p w:rsidR="007B2B5F" w:rsidRPr="007A6A2B" w:rsidRDefault="007B2B5F" w:rsidP="00C25947">
      <w:pPr>
        <w:jc w:val="right"/>
      </w:pPr>
      <w:r>
        <w:t xml:space="preserve">                                                                                                   населенных пунктов в границах</w:t>
      </w:r>
    </w:p>
    <w:p w:rsidR="007B2B5F" w:rsidRPr="007A6A2B" w:rsidRDefault="007B2B5F" w:rsidP="00C25947">
      <w:pPr>
        <w:jc w:val="right"/>
      </w:pPr>
      <w:r>
        <w:t xml:space="preserve">                                                                                                </w:t>
      </w:r>
      <w:r w:rsidRPr="007A6A2B">
        <w:t>муниципального образования</w:t>
      </w:r>
    </w:p>
    <w:p w:rsidR="007B2B5F" w:rsidRPr="007A6A2B" w:rsidRDefault="007B2B5F" w:rsidP="00C25947">
      <w:pPr>
        <w:jc w:val="right"/>
      </w:pPr>
      <w:r>
        <w:t xml:space="preserve">                                                                                      Нижнеингашский район</w:t>
      </w:r>
    </w:p>
    <w:p w:rsidR="007B2B5F" w:rsidRPr="007A6A2B" w:rsidRDefault="007B2B5F" w:rsidP="007A6A2B"/>
    <w:p w:rsidR="007B2B5F" w:rsidRPr="007A6A2B" w:rsidRDefault="007B2B5F" w:rsidP="007A6A2B">
      <w:pPr>
        <w:jc w:val="center"/>
        <w:rPr>
          <w:b/>
          <w:bCs/>
        </w:rPr>
      </w:pPr>
      <w:bookmarkStart w:id="10" w:name="P385"/>
      <w:bookmarkEnd w:id="10"/>
      <w:r w:rsidRPr="007A6A2B">
        <w:rPr>
          <w:b/>
          <w:bCs/>
        </w:rPr>
        <w:t>КРИТЕРИИ</w:t>
      </w:r>
    </w:p>
    <w:p w:rsidR="007B2B5F" w:rsidRPr="007A6A2B" w:rsidRDefault="007B2B5F" w:rsidP="007A6A2B">
      <w:pPr>
        <w:jc w:val="center"/>
        <w:rPr>
          <w:b/>
          <w:bCs/>
        </w:rPr>
      </w:pPr>
      <w:r w:rsidRPr="007A6A2B">
        <w:rPr>
          <w:b/>
          <w:bCs/>
        </w:rPr>
        <w:t>ОТНЕСЕНИЯ ОБЪЕКТОВ КОНТРОЛЯ К КАТЕГОРИЯМ РИСКА</w:t>
      </w:r>
    </w:p>
    <w:p w:rsidR="007B2B5F" w:rsidRPr="007A6A2B" w:rsidRDefault="007B2B5F" w:rsidP="007A6A2B">
      <w:pPr>
        <w:jc w:val="center"/>
        <w:rPr>
          <w:b/>
          <w:bCs/>
        </w:rPr>
      </w:pPr>
      <w:r w:rsidRPr="007A6A2B">
        <w:rPr>
          <w:b/>
          <w:bCs/>
        </w:rPr>
        <w:t>В РАМКАХ ОСУЩЕСТВЛЕНИЯ МУНИЦИПАЛЬНОГО КОНТРОЛЯ</w:t>
      </w:r>
    </w:p>
    <w:p w:rsidR="007B2B5F" w:rsidRPr="007A6A2B" w:rsidRDefault="007B2B5F" w:rsidP="007A6A2B">
      <w:pPr>
        <w:jc w:val="center"/>
        <w:rPr>
          <w:b/>
          <w:bCs/>
        </w:rPr>
      </w:pPr>
      <w:r w:rsidRPr="007A6A2B">
        <w:rPr>
          <w:b/>
          <w:bCs/>
        </w:rPr>
        <w:t>НА АВТОМОБИЛЬНОМ ТРАНСПОРТЕ И В ДОРОЖНОМ ХОЗЯЙСТВЕ</w:t>
      </w:r>
    </w:p>
    <w:p w:rsidR="007B2B5F" w:rsidRPr="007A6A2B" w:rsidRDefault="007B2B5F" w:rsidP="007A6A2B">
      <w:pPr>
        <w:jc w:val="center"/>
        <w:rPr>
          <w:b/>
          <w:bCs/>
        </w:rPr>
      </w:pPr>
      <w:r w:rsidRPr="007A6A2B">
        <w:rPr>
          <w:b/>
          <w:bCs/>
        </w:rPr>
        <w:t xml:space="preserve">НА ТЕРРИТОРИИ МУНИЦИПАЛЬНОГО ОБРАЗОВАНИЯ </w:t>
      </w:r>
      <w:r>
        <w:rPr>
          <w:b/>
          <w:bCs/>
        </w:rPr>
        <w:t xml:space="preserve">               ННИЖНЕИНГАШСКИЙ РАЙОН</w:t>
      </w:r>
    </w:p>
    <w:p w:rsidR="007B2B5F" w:rsidRPr="007A6A2B" w:rsidRDefault="007B2B5F" w:rsidP="007A6A2B"/>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23"/>
        <w:gridCol w:w="2381"/>
      </w:tblGrid>
      <w:tr w:rsidR="007B2B5F" w:rsidRPr="007A6A2B">
        <w:trPr>
          <w:trHeight w:val="426"/>
        </w:trPr>
        <w:tc>
          <w:tcPr>
            <w:tcW w:w="567" w:type="dxa"/>
          </w:tcPr>
          <w:p w:rsidR="007B2B5F" w:rsidRPr="00125448" w:rsidRDefault="007B2B5F" w:rsidP="007A6A2B">
            <w:pPr>
              <w:rPr>
                <w:sz w:val="18"/>
                <w:szCs w:val="18"/>
              </w:rPr>
            </w:pPr>
            <w:r w:rsidRPr="00125448">
              <w:rPr>
                <w:sz w:val="18"/>
                <w:szCs w:val="18"/>
              </w:rPr>
              <w:t>N п/п</w:t>
            </w:r>
          </w:p>
        </w:tc>
        <w:tc>
          <w:tcPr>
            <w:tcW w:w="6123" w:type="dxa"/>
          </w:tcPr>
          <w:p w:rsidR="007B2B5F" w:rsidRPr="007A6A2B" w:rsidRDefault="007B2B5F" w:rsidP="007A6A2B">
            <w:r w:rsidRPr="007A6A2B">
              <w:t>Объекты муниципального контроля:</w:t>
            </w:r>
          </w:p>
        </w:tc>
        <w:tc>
          <w:tcPr>
            <w:tcW w:w="2381" w:type="dxa"/>
          </w:tcPr>
          <w:p w:rsidR="007B2B5F" w:rsidRPr="007A6A2B" w:rsidRDefault="007B2B5F" w:rsidP="007A6A2B">
            <w:r w:rsidRPr="007A6A2B">
              <w:t>Категория риска</w:t>
            </w:r>
          </w:p>
        </w:tc>
      </w:tr>
      <w:tr w:rsidR="007B2B5F" w:rsidRPr="007A6A2B">
        <w:trPr>
          <w:trHeight w:val="2329"/>
        </w:trPr>
        <w:tc>
          <w:tcPr>
            <w:tcW w:w="567" w:type="dxa"/>
          </w:tcPr>
          <w:p w:rsidR="007B2B5F" w:rsidRPr="00125448" w:rsidRDefault="007B2B5F" w:rsidP="007A6A2B">
            <w:pPr>
              <w:rPr>
                <w:sz w:val="18"/>
                <w:szCs w:val="18"/>
              </w:rPr>
            </w:pPr>
          </w:p>
        </w:tc>
        <w:tc>
          <w:tcPr>
            <w:tcW w:w="6123" w:type="dxa"/>
          </w:tcPr>
          <w:p w:rsidR="007B2B5F" w:rsidRPr="007A6A2B" w:rsidRDefault="007B2B5F" w:rsidP="00252251">
            <w:r w:rsidRPr="007A6A2B">
              <w:t>- автомобильные дор</w:t>
            </w:r>
            <w:r>
              <w:t xml:space="preserve">оги общего пользования местного </w:t>
            </w:r>
            <w:r w:rsidRPr="007A6A2B">
              <w:t>значения, располож</w:t>
            </w:r>
            <w:r>
              <w:t xml:space="preserve">енные вне границ населенных пунктов, в границах муниципального </w:t>
            </w:r>
            <w:r w:rsidRPr="007A6A2B">
              <w:t>образования</w:t>
            </w:r>
            <w:r>
              <w:t xml:space="preserve"> Нижнеингашский район</w:t>
            </w:r>
            <w:r w:rsidRPr="007A6A2B">
              <w:t>, которыми контролируемые лица владеют и (или) пользуются;</w:t>
            </w:r>
          </w:p>
          <w:p w:rsidR="007B2B5F" w:rsidRPr="007A6A2B" w:rsidRDefault="007B2B5F" w:rsidP="00252251">
            <w:pPr>
              <w:jc w:val="both"/>
            </w:pPr>
            <w:r w:rsidRPr="007A6A2B">
              <w:t>- регулярные перевозки пассажиров и багажа автомобильным транспортом на территории</w:t>
            </w:r>
            <w:r>
              <w:t xml:space="preserve"> муниципального </w:t>
            </w:r>
            <w:r w:rsidRPr="007A6A2B">
              <w:t>образования</w:t>
            </w:r>
            <w:r>
              <w:t xml:space="preserve"> Нижнеингашский район</w:t>
            </w:r>
            <w:r w:rsidRPr="007A6A2B">
              <w:t>, осуществляемым контролируемыми лицами</w:t>
            </w:r>
          </w:p>
        </w:tc>
        <w:tc>
          <w:tcPr>
            <w:tcW w:w="2381" w:type="dxa"/>
          </w:tcPr>
          <w:p w:rsidR="007B2B5F" w:rsidRPr="007A6A2B" w:rsidRDefault="007B2B5F" w:rsidP="007A6A2B"/>
        </w:tc>
      </w:tr>
      <w:tr w:rsidR="007B2B5F" w:rsidRPr="007A6A2B">
        <w:tc>
          <w:tcPr>
            <w:tcW w:w="567" w:type="dxa"/>
          </w:tcPr>
          <w:p w:rsidR="007B2B5F" w:rsidRPr="007A6A2B" w:rsidRDefault="007B2B5F" w:rsidP="007A6A2B">
            <w:bookmarkStart w:id="11" w:name="P396"/>
            <w:bookmarkEnd w:id="11"/>
            <w:r w:rsidRPr="007A6A2B">
              <w:t>1</w:t>
            </w:r>
          </w:p>
        </w:tc>
        <w:tc>
          <w:tcPr>
            <w:tcW w:w="6123" w:type="dxa"/>
          </w:tcPr>
          <w:p w:rsidR="007B2B5F" w:rsidRPr="007A6A2B" w:rsidRDefault="007B2B5F" w:rsidP="00252251">
            <w:r w:rsidRPr="007A6A2B">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сфере регулярных перевозок пассажиров и багажа автомобильным транспортом на территории </w:t>
            </w:r>
            <w:r>
              <w:t xml:space="preserve">муниципального </w:t>
            </w:r>
            <w:r w:rsidRPr="007A6A2B">
              <w:t>образования</w:t>
            </w:r>
            <w:r>
              <w:t xml:space="preserve"> Нижнеингашский район</w:t>
            </w:r>
            <w:r w:rsidRPr="007A6A2B">
              <w:t>, и эксплуатации автомобильных дорог общего пользования местного значения расположенные</w:t>
            </w:r>
            <w:r>
              <w:t xml:space="preserve"> вне границ населенных пунктов</w:t>
            </w:r>
            <w:r w:rsidRPr="007A6A2B">
              <w:t xml:space="preserve"> в границах муниципального образования</w:t>
            </w:r>
            <w:r>
              <w:t xml:space="preserve"> Нижнеингашский район</w:t>
            </w:r>
            <w:r w:rsidRPr="007A6A2B">
              <w:t xml:space="preserve"> </w:t>
            </w:r>
          </w:p>
        </w:tc>
        <w:tc>
          <w:tcPr>
            <w:tcW w:w="2381" w:type="dxa"/>
          </w:tcPr>
          <w:p w:rsidR="007B2B5F" w:rsidRPr="007A6A2B" w:rsidRDefault="007B2B5F" w:rsidP="007A6A2B">
            <w:r w:rsidRPr="007A6A2B">
              <w:t>Средний риск</w:t>
            </w:r>
          </w:p>
        </w:tc>
      </w:tr>
      <w:tr w:rsidR="007B2B5F" w:rsidRPr="007A6A2B">
        <w:tc>
          <w:tcPr>
            <w:tcW w:w="567" w:type="dxa"/>
          </w:tcPr>
          <w:p w:rsidR="007B2B5F" w:rsidRPr="007A6A2B" w:rsidRDefault="007B2B5F" w:rsidP="007A6A2B">
            <w:bookmarkStart w:id="12" w:name="P399"/>
            <w:bookmarkEnd w:id="12"/>
            <w:r w:rsidRPr="007A6A2B">
              <w:t>2</w:t>
            </w:r>
          </w:p>
        </w:tc>
        <w:tc>
          <w:tcPr>
            <w:tcW w:w="6123" w:type="dxa"/>
          </w:tcPr>
          <w:p w:rsidR="007B2B5F" w:rsidRPr="007A6A2B" w:rsidRDefault="007B2B5F" w:rsidP="00252251">
            <w:r w:rsidRPr="007A6A2B">
              <w:t xml:space="preserve">Юридические лица, индивидуальные предприниматели при наличии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в сфере регулярных перевозок пассажиров и </w:t>
            </w:r>
            <w:r w:rsidRPr="007A6A2B">
              <w:lastRenderedPageBreak/>
              <w:t>багажа автомобильным транспортом на территории муниципального образования</w:t>
            </w:r>
            <w:r>
              <w:t xml:space="preserve"> Нижнеингашский район</w:t>
            </w:r>
            <w:r w:rsidRPr="007A6A2B">
              <w:t xml:space="preserve">, и эксплуатации автомобильных дорог общего пользования местного значения расположенные </w:t>
            </w:r>
            <w:r>
              <w:t>вне границ населенных пунктов</w:t>
            </w:r>
            <w:r w:rsidRPr="007A6A2B">
              <w:t xml:space="preserve"> в границах муниципального образования</w:t>
            </w:r>
            <w:r>
              <w:t xml:space="preserve"> Нижнеингашский район</w:t>
            </w:r>
          </w:p>
        </w:tc>
        <w:tc>
          <w:tcPr>
            <w:tcW w:w="2381" w:type="dxa"/>
          </w:tcPr>
          <w:p w:rsidR="007B2B5F" w:rsidRPr="007A6A2B" w:rsidRDefault="007B2B5F" w:rsidP="007A6A2B">
            <w:r w:rsidRPr="007A6A2B">
              <w:lastRenderedPageBreak/>
              <w:t>Умеренный риск</w:t>
            </w:r>
          </w:p>
        </w:tc>
      </w:tr>
      <w:tr w:rsidR="007B2B5F" w:rsidRPr="007A6A2B">
        <w:tc>
          <w:tcPr>
            <w:tcW w:w="567" w:type="dxa"/>
          </w:tcPr>
          <w:p w:rsidR="007B2B5F" w:rsidRPr="007A6A2B" w:rsidRDefault="007B2B5F" w:rsidP="007A6A2B">
            <w:r w:rsidRPr="007A6A2B">
              <w:lastRenderedPageBreak/>
              <w:t>3</w:t>
            </w:r>
          </w:p>
        </w:tc>
        <w:tc>
          <w:tcPr>
            <w:tcW w:w="6123" w:type="dxa"/>
          </w:tcPr>
          <w:p w:rsidR="007B2B5F" w:rsidRPr="007A6A2B" w:rsidRDefault="007B2B5F" w:rsidP="007A6A2B">
            <w:r w:rsidRPr="007A6A2B">
              <w:t xml:space="preserve">Юридические лица, индивидуальные предприниматели и физические лица при отсутствии обстоятельств, указанных в </w:t>
            </w:r>
            <w:hyperlink w:anchor="P396" w:history="1">
              <w:r w:rsidRPr="007A6A2B">
                <w:rPr>
                  <w:rStyle w:val="a5"/>
                </w:rPr>
                <w:t>пунктах 1</w:t>
              </w:r>
            </w:hyperlink>
            <w:r w:rsidRPr="007A6A2B">
              <w:t xml:space="preserve"> и </w:t>
            </w:r>
            <w:hyperlink w:anchor="P399" w:history="1">
              <w:r w:rsidRPr="007A6A2B">
                <w:rPr>
                  <w:rStyle w:val="a5"/>
                </w:rPr>
                <w:t>2</w:t>
              </w:r>
            </w:hyperlink>
            <w:r w:rsidRPr="007A6A2B">
              <w:t xml:space="preserve"> настоящих Критериев отнесения деятельности юридических лиц и индивидуальных предпринимателей к категориям риска</w:t>
            </w:r>
          </w:p>
        </w:tc>
        <w:tc>
          <w:tcPr>
            <w:tcW w:w="2381" w:type="dxa"/>
          </w:tcPr>
          <w:p w:rsidR="007B2B5F" w:rsidRPr="007A6A2B" w:rsidRDefault="007B2B5F" w:rsidP="007A6A2B">
            <w:r w:rsidRPr="007A6A2B">
              <w:t>Низкий риск</w:t>
            </w:r>
          </w:p>
        </w:tc>
      </w:tr>
    </w:tbl>
    <w:p w:rsidR="007B2B5F" w:rsidRPr="007A6A2B" w:rsidRDefault="007B2B5F" w:rsidP="007A6A2B"/>
    <w:p w:rsidR="007B2B5F" w:rsidRPr="007A6A2B" w:rsidRDefault="007B2B5F" w:rsidP="007A6A2B"/>
    <w:p w:rsidR="007B2B5F" w:rsidRPr="007A6A2B" w:rsidRDefault="007B2B5F" w:rsidP="007A6A2B"/>
    <w:p w:rsidR="007B2B5F" w:rsidRPr="007A6A2B" w:rsidRDefault="007B2B5F" w:rsidP="007A6A2B"/>
    <w:p w:rsidR="007B2B5F" w:rsidRPr="007A6A2B" w:rsidRDefault="007B2B5F" w:rsidP="007A6A2B"/>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Default="007B2B5F" w:rsidP="00252251">
      <w:pPr>
        <w:jc w:val="right"/>
      </w:pPr>
    </w:p>
    <w:p w:rsidR="007B2B5F" w:rsidRPr="007A6A2B" w:rsidRDefault="007B2B5F" w:rsidP="00C25947">
      <w:pPr>
        <w:jc w:val="right"/>
      </w:pPr>
      <w:r>
        <w:lastRenderedPageBreak/>
        <w:t xml:space="preserve">                                                                          </w:t>
      </w:r>
      <w:r w:rsidRPr="007A6A2B">
        <w:t>Приложение N 2</w:t>
      </w:r>
    </w:p>
    <w:p w:rsidR="007B2B5F" w:rsidRPr="007A6A2B" w:rsidRDefault="007B2B5F" w:rsidP="00C25947">
      <w:pPr>
        <w:jc w:val="right"/>
      </w:pPr>
      <w:r>
        <w:t xml:space="preserve">                                                                     </w:t>
      </w:r>
      <w:r w:rsidRPr="007A6A2B">
        <w:t>к Положению</w:t>
      </w:r>
    </w:p>
    <w:p w:rsidR="007B2B5F" w:rsidRPr="007A6A2B" w:rsidRDefault="007B2B5F" w:rsidP="00C25947">
      <w:pPr>
        <w:jc w:val="right"/>
      </w:pPr>
      <w:r>
        <w:t xml:space="preserve">                                                                                            </w:t>
      </w:r>
      <w:r w:rsidRPr="007A6A2B">
        <w:t>о муниципальном контроле</w:t>
      </w:r>
    </w:p>
    <w:p w:rsidR="007B2B5F" w:rsidRPr="007A6A2B" w:rsidRDefault="007B2B5F" w:rsidP="00C25947">
      <w:pPr>
        <w:jc w:val="right"/>
      </w:pPr>
      <w:r>
        <w:t xml:space="preserve">                                                                                                  </w:t>
      </w:r>
      <w:r w:rsidRPr="007A6A2B">
        <w:t>на автомобильном транспорте</w:t>
      </w:r>
      <w:r>
        <w:t>,</w:t>
      </w:r>
    </w:p>
    <w:p w:rsidR="007B2B5F" w:rsidRDefault="007B2B5F" w:rsidP="00C25947">
      <w:pPr>
        <w:jc w:val="right"/>
      </w:pPr>
      <w:r>
        <w:t xml:space="preserve">                                                                                                         </w:t>
      </w:r>
      <w:r w:rsidRPr="007A6A2B">
        <w:t xml:space="preserve">в дорожном хозяйстве </w:t>
      </w:r>
      <w:r>
        <w:t>вне границ</w:t>
      </w:r>
    </w:p>
    <w:p w:rsidR="007B2B5F" w:rsidRPr="007A6A2B" w:rsidRDefault="007B2B5F" w:rsidP="00C25947">
      <w:pPr>
        <w:jc w:val="right"/>
      </w:pPr>
      <w:r>
        <w:t xml:space="preserve">                                                                                                   населенных пунктов в границах</w:t>
      </w:r>
    </w:p>
    <w:p w:rsidR="007B2B5F" w:rsidRPr="007A6A2B" w:rsidRDefault="007B2B5F" w:rsidP="00C25947">
      <w:pPr>
        <w:jc w:val="right"/>
      </w:pPr>
      <w:r>
        <w:t xml:space="preserve">                                                                                                </w:t>
      </w:r>
      <w:r w:rsidRPr="007A6A2B">
        <w:t>муниципального образования</w:t>
      </w:r>
    </w:p>
    <w:p w:rsidR="007B2B5F" w:rsidRPr="007A6A2B" w:rsidRDefault="007B2B5F" w:rsidP="00C25947">
      <w:pPr>
        <w:jc w:val="right"/>
      </w:pPr>
      <w:r>
        <w:t xml:space="preserve">                                                                                      Нижнеингашский район</w:t>
      </w:r>
    </w:p>
    <w:p w:rsidR="007B2B5F" w:rsidRPr="007A6A2B" w:rsidRDefault="007B2B5F" w:rsidP="000059D0">
      <w:pPr>
        <w:jc w:val="center"/>
        <w:rPr>
          <w:b/>
          <w:bCs/>
        </w:rPr>
      </w:pPr>
      <w:bookmarkStart w:id="13" w:name="P418"/>
      <w:bookmarkEnd w:id="13"/>
      <w:r w:rsidRPr="007A6A2B">
        <w:rPr>
          <w:b/>
          <w:bCs/>
        </w:rPr>
        <w:t>ПЕРЕЧЕНЬ</w:t>
      </w:r>
    </w:p>
    <w:p w:rsidR="007B2B5F" w:rsidRPr="007A6A2B" w:rsidRDefault="007B2B5F" w:rsidP="000059D0">
      <w:pPr>
        <w:jc w:val="center"/>
        <w:rPr>
          <w:b/>
          <w:bCs/>
        </w:rPr>
      </w:pPr>
      <w:r w:rsidRPr="007A6A2B">
        <w:rPr>
          <w:b/>
          <w:bCs/>
        </w:rPr>
        <w:t>ИНДИКАТОРОВ РИСКА НАРУШЕНИЯ ОБЯЗАТЕЛЬНЫХ ТРЕБОВАНИЙ,</w:t>
      </w:r>
    </w:p>
    <w:p w:rsidR="007B2B5F" w:rsidRPr="007A6A2B" w:rsidRDefault="007B2B5F" w:rsidP="000059D0">
      <w:pPr>
        <w:jc w:val="center"/>
        <w:rPr>
          <w:b/>
          <w:bCs/>
        </w:rPr>
      </w:pPr>
      <w:r w:rsidRPr="007A6A2B">
        <w:rPr>
          <w:b/>
          <w:bCs/>
        </w:rPr>
        <w:t>ПРОВЕРЯЕМЫХ В РАМКАХ ОСУЩЕСТВЛЕНИЯ МУНИЦИПАЛЬНОГО КОНТРОЛЯ</w:t>
      </w:r>
    </w:p>
    <w:p w:rsidR="007B2B5F" w:rsidRPr="007A6A2B" w:rsidRDefault="007B2B5F" w:rsidP="000059D0">
      <w:pPr>
        <w:jc w:val="center"/>
        <w:rPr>
          <w:b/>
          <w:bCs/>
        </w:rPr>
      </w:pPr>
      <w:r w:rsidRPr="007A6A2B">
        <w:rPr>
          <w:b/>
          <w:bCs/>
        </w:rPr>
        <w:t>НА АВТОМОБИЛЬНОМ ТРАНСПОРТЕ И В ДОРОЖНОМ ХОЗЯЙСТВЕ</w:t>
      </w:r>
    </w:p>
    <w:p w:rsidR="007B2B5F" w:rsidRPr="000059D0" w:rsidRDefault="007B2B5F" w:rsidP="000059D0">
      <w:pPr>
        <w:jc w:val="center"/>
        <w:rPr>
          <w:b/>
          <w:bCs/>
        </w:rPr>
      </w:pPr>
      <w:r w:rsidRPr="007A6A2B">
        <w:rPr>
          <w:b/>
          <w:bCs/>
        </w:rPr>
        <w:t>НА ТЕРРИТОРИИ МУНИЦИПАЛЬНОГО ОБРАЗОВАНИЯ</w:t>
      </w:r>
      <w:r>
        <w:rPr>
          <w:b/>
          <w:bCs/>
        </w:rPr>
        <w:t xml:space="preserve">                 </w:t>
      </w:r>
      <w:r w:rsidRPr="007A6A2B">
        <w:rPr>
          <w:b/>
          <w:bCs/>
        </w:rPr>
        <w:t xml:space="preserve"> </w:t>
      </w:r>
      <w:r w:rsidRPr="000059D0">
        <w:rPr>
          <w:b/>
          <w:bCs/>
        </w:rPr>
        <w:t>НИЖНЕИНГАШСКИЙ РАЙОН</w:t>
      </w:r>
    </w:p>
    <w:p w:rsidR="007B2B5F" w:rsidRPr="007A6A2B" w:rsidRDefault="007B2B5F" w:rsidP="007A6A2B"/>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268"/>
        <w:gridCol w:w="2268"/>
      </w:tblGrid>
      <w:tr w:rsidR="007B2B5F" w:rsidRPr="007A6A2B">
        <w:tc>
          <w:tcPr>
            <w:tcW w:w="4535" w:type="dxa"/>
          </w:tcPr>
          <w:p w:rsidR="007B2B5F" w:rsidRPr="007A6A2B" w:rsidRDefault="007B2B5F" w:rsidP="007A6A2B">
            <w:r w:rsidRPr="007A6A2B">
              <w:t>Наименование индикатора</w:t>
            </w:r>
          </w:p>
        </w:tc>
        <w:tc>
          <w:tcPr>
            <w:tcW w:w="2268" w:type="dxa"/>
          </w:tcPr>
          <w:p w:rsidR="007B2B5F" w:rsidRPr="007A6A2B" w:rsidRDefault="007B2B5F" w:rsidP="007A6A2B">
            <w:r w:rsidRPr="007A6A2B">
              <w:t>Нормальное состояние для выбранного параметра (критерии оценки), единица измерения (при наличии)</w:t>
            </w:r>
          </w:p>
        </w:tc>
        <w:tc>
          <w:tcPr>
            <w:tcW w:w="2268" w:type="dxa"/>
          </w:tcPr>
          <w:p w:rsidR="007B2B5F" w:rsidRPr="007A6A2B" w:rsidRDefault="007B2B5F" w:rsidP="007A6A2B">
            <w:r w:rsidRPr="007A6A2B">
              <w:t>Показатель индикатора риска</w:t>
            </w:r>
          </w:p>
        </w:tc>
      </w:tr>
      <w:tr w:rsidR="007B2B5F" w:rsidRPr="007A6A2B">
        <w:tc>
          <w:tcPr>
            <w:tcW w:w="9071" w:type="dxa"/>
            <w:gridSpan w:val="3"/>
          </w:tcPr>
          <w:p w:rsidR="007B2B5F" w:rsidRPr="007A6A2B" w:rsidRDefault="007B2B5F" w:rsidP="007A6A2B">
            <w:r w:rsidRPr="007A6A2B">
              <w:t>В области автомобильных дорог и дорожной деятельности, установленных в отношении автомобильных дорог местного значения</w:t>
            </w:r>
          </w:p>
        </w:tc>
      </w:tr>
      <w:tr w:rsidR="007B2B5F" w:rsidRPr="007A6A2B">
        <w:tc>
          <w:tcPr>
            <w:tcW w:w="4535" w:type="dxa"/>
          </w:tcPr>
          <w:p w:rsidR="007B2B5F" w:rsidRPr="007A6A2B" w:rsidRDefault="007B2B5F" w:rsidP="007A6A2B">
            <w:r w:rsidRPr="007A6A2B">
              <w:t>нарушение эксплуатации объектов дорожного сервиса, размещенных в полосах отвода и (или) придорожных полосах автомобильных дорог общего пользования</w:t>
            </w:r>
            <w:r>
              <w:t xml:space="preserve"> вне границ населенных пунктов</w:t>
            </w:r>
            <w:r w:rsidRPr="007A6A2B">
              <w:t xml:space="preserve"> в границах муниципального образования</w:t>
            </w:r>
            <w:r>
              <w:t xml:space="preserve"> Нижнеингашский район</w:t>
            </w:r>
          </w:p>
        </w:tc>
        <w:tc>
          <w:tcPr>
            <w:tcW w:w="2268" w:type="dxa"/>
          </w:tcPr>
          <w:p w:rsidR="007B2B5F" w:rsidRPr="007A6A2B" w:rsidRDefault="007B2B5F" w:rsidP="007A6A2B">
            <w:r w:rsidRPr="007A6A2B">
              <w:t>нет</w:t>
            </w:r>
          </w:p>
        </w:tc>
        <w:tc>
          <w:tcPr>
            <w:tcW w:w="2268" w:type="dxa"/>
          </w:tcPr>
          <w:p w:rsidR="007B2B5F" w:rsidRPr="007A6A2B" w:rsidRDefault="007B2B5F" w:rsidP="007A6A2B">
            <w:r w:rsidRPr="007A6A2B">
              <w:t>да</w:t>
            </w:r>
          </w:p>
        </w:tc>
      </w:tr>
      <w:tr w:rsidR="007B2B5F" w:rsidRPr="007A6A2B">
        <w:tc>
          <w:tcPr>
            <w:tcW w:w="4535" w:type="dxa"/>
          </w:tcPr>
          <w:p w:rsidR="007B2B5F" w:rsidRPr="007A6A2B" w:rsidRDefault="007B2B5F" w:rsidP="007A6A2B">
            <w:r w:rsidRPr="007A6A2B">
              <w:t>нарушения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t xml:space="preserve"> вне границ населенных пунктов</w:t>
            </w:r>
            <w:r w:rsidRPr="007A6A2B">
              <w:t xml:space="preserve"> в границах муниципального образования</w:t>
            </w:r>
            <w:r>
              <w:t xml:space="preserve"> Нижнеингашский район</w:t>
            </w:r>
          </w:p>
        </w:tc>
        <w:tc>
          <w:tcPr>
            <w:tcW w:w="2268" w:type="dxa"/>
          </w:tcPr>
          <w:p w:rsidR="007B2B5F" w:rsidRPr="007A6A2B" w:rsidRDefault="007B2B5F" w:rsidP="007A6A2B">
            <w:r w:rsidRPr="007A6A2B">
              <w:t>нет</w:t>
            </w:r>
          </w:p>
        </w:tc>
        <w:tc>
          <w:tcPr>
            <w:tcW w:w="2268" w:type="dxa"/>
          </w:tcPr>
          <w:p w:rsidR="007B2B5F" w:rsidRPr="007A6A2B" w:rsidRDefault="007B2B5F" w:rsidP="007A6A2B">
            <w:r w:rsidRPr="007A6A2B">
              <w:t>да</w:t>
            </w:r>
          </w:p>
        </w:tc>
      </w:tr>
      <w:tr w:rsidR="007B2B5F" w:rsidRPr="007A6A2B">
        <w:tc>
          <w:tcPr>
            <w:tcW w:w="9071" w:type="dxa"/>
            <w:gridSpan w:val="3"/>
          </w:tcPr>
          <w:p w:rsidR="007B2B5F" w:rsidRPr="007A6A2B" w:rsidRDefault="007B2B5F" w:rsidP="007A6A2B">
            <w:r w:rsidRPr="007A6A2B">
              <w:t>В области организации регулярных перевозок</w:t>
            </w:r>
          </w:p>
        </w:tc>
      </w:tr>
      <w:tr w:rsidR="007B2B5F" w:rsidRPr="007A6A2B">
        <w:tc>
          <w:tcPr>
            <w:tcW w:w="4535" w:type="dxa"/>
          </w:tcPr>
          <w:p w:rsidR="007B2B5F" w:rsidRPr="007A6A2B" w:rsidRDefault="007B2B5F" w:rsidP="007A6A2B">
            <w:r w:rsidRPr="007A6A2B">
              <w:t>осуществление перевозки пассажиров самостоятельно, без привлечения третьих лиц (юридических лиц или индивидуальных предпринимателей)</w:t>
            </w:r>
          </w:p>
        </w:tc>
        <w:tc>
          <w:tcPr>
            <w:tcW w:w="2268" w:type="dxa"/>
          </w:tcPr>
          <w:p w:rsidR="007B2B5F" w:rsidRPr="007A6A2B" w:rsidRDefault="007B2B5F" w:rsidP="007A6A2B">
            <w:r w:rsidRPr="007A6A2B">
              <w:t>да</w:t>
            </w:r>
          </w:p>
        </w:tc>
        <w:tc>
          <w:tcPr>
            <w:tcW w:w="2268" w:type="dxa"/>
          </w:tcPr>
          <w:p w:rsidR="007B2B5F" w:rsidRPr="007A6A2B" w:rsidRDefault="007B2B5F" w:rsidP="007A6A2B">
            <w:r w:rsidRPr="007A6A2B">
              <w:t>нет</w:t>
            </w:r>
          </w:p>
        </w:tc>
      </w:tr>
      <w:tr w:rsidR="007B2B5F" w:rsidRPr="007A6A2B">
        <w:tc>
          <w:tcPr>
            <w:tcW w:w="4535" w:type="dxa"/>
          </w:tcPr>
          <w:p w:rsidR="007B2B5F" w:rsidRPr="007A6A2B" w:rsidRDefault="007B2B5F" w:rsidP="000059D0">
            <w:r w:rsidRPr="007A6A2B">
              <w:t>осуществление перевозки пассажиров и багажа в соответствии с расписанием движения указанному в приложениях</w:t>
            </w:r>
            <w:r>
              <w:t xml:space="preserve"> </w:t>
            </w:r>
          </w:p>
          <w:p w:rsidR="007B2B5F" w:rsidRPr="007A6A2B" w:rsidRDefault="007B2B5F" w:rsidP="00323F96">
            <w:r w:rsidRPr="007A6A2B">
              <w:lastRenderedPageBreak/>
              <w:t xml:space="preserve">- к заключенным муниципальным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w:t>
            </w:r>
            <w:r>
              <w:t>Нижнеингашского района</w:t>
            </w:r>
          </w:p>
        </w:tc>
        <w:tc>
          <w:tcPr>
            <w:tcW w:w="2268" w:type="dxa"/>
          </w:tcPr>
          <w:p w:rsidR="007B2B5F" w:rsidRPr="007A6A2B" w:rsidRDefault="007B2B5F" w:rsidP="007A6A2B">
            <w:r w:rsidRPr="007A6A2B">
              <w:lastRenderedPageBreak/>
              <w:t>не ниже 70%</w:t>
            </w:r>
          </w:p>
        </w:tc>
        <w:tc>
          <w:tcPr>
            <w:tcW w:w="2268" w:type="dxa"/>
          </w:tcPr>
          <w:p w:rsidR="007B2B5F" w:rsidRPr="007A6A2B" w:rsidRDefault="007B2B5F" w:rsidP="007A6A2B">
            <w:r w:rsidRPr="007A6A2B">
              <w:t>ниже 70%</w:t>
            </w:r>
          </w:p>
        </w:tc>
      </w:tr>
      <w:tr w:rsidR="007B2B5F" w:rsidRPr="007A6A2B">
        <w:tc>
          <w:tcPr>
            <w:tcW w:w="4535" w:type="dxa"/>
          </w:tcPr>
          <w:p w:rsidR="007B2B5F" w:rsidRPr="007A6A2B" w:rsidRDefault="007B2B5F" w:rsidP="007A6A2B">
            <w:r w:rsidRPr="007A6A2B">
              <w:lastRenderedPageBreak/>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реестром муниципальных маршрутов регулярных перевозок</w:t>
            </w:r>
          </w:p>
        </w:tc>
        <w:tc>
          <w:tcPr>
            <w:tcW w:w="2268" w:type="dxa"/>
          </w:tcPr>
          <w:p w:rsidR="007B2B5F" w:rsidRPr="007A6A2B" w:rsidRDefault="007B2B5F" w:rsidP="007A6A2B">
            <w:r w:rsidRPr="007A6A2B">
              <w:t>да</w:t>
            </w:r>
          </w:p>
        </w:tc>
        <w:tc>
          <w:tcPr>
            <w:tcW w:w="2268" w:type="dxa"/>
          </w:tcPr>
          <w:p w:rsidR="007B2B5F" w:rsidRPr="007A6A2B" w:rsidRDefault="007B2B5F" w:rsidP="007A6A2B">
            <w:r w:rsidRPr="007A6A2B">
              <w:t>нет</w:t>
            </w:r>
          </w:p>
        </w:tc>
      </w:tr>
    </w:tbl>
    <w:p w:rsidR="007B2B5F" w:rsidRPr="007A6A2B" w:rsidRDefault="007B2B5F" w:rsidP="007A6A2B"/>
    <w:p w:rsidR="007B2B5F" w:rsidRPr="007A6A2B" w:rsidRDefault="007B2B5F" w:rsidP="007A6A2B"/>
    <w:p w:rsidR="007B2B5F" w:rsidRPr="007A6A2B" w:rsidRDefault="007B2B5F" w:rsidP="007A6A2B"/>
    <w:p w:rsidR="007B2B5F" w:rsidRPr="007A6A2B" w:rsidRDefault="007B2B5F" w:rsidP="007A6A2B"/>
    <w:p w:rsidR="007B2B5F" w:rsidRPr="007A6A2B" w:rsidRDefault="007B2B5F" w:rsidP="007A6A2B"/>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Default="007B2B5F" w:rsidP="00323F96">
      <w:pPr>
        <w:jc w:val="right"/>
      </w:pPr>
    </w:p>
    <w:p w:rsidR="007B2B5F" w:rsidRPr="007A6A2B" w:rsidRDefault="007B2B5F" w:rsidP="00C25947">
      <w:pPr>
        <w:jc w:val="right"/>
      </w:pPr>
      <w:r>
        <w:lastRenderedPageBreak/>
        <w:t xml:space="preserve">                                                                         </w:t>
      </w:r>
      <w:r w:rsidRPr="007A6A2B">
        <w:t>Приложение N 3</w:t>
      </w:r>
    </w:p>
    <w:p w:rsidR="007B2B5F" w:rsidRPr="007A6A2B" w:rsidRDefault="007B2B5F" w:rsidP="00C25947">
      <w:pPr>
        <w:jc w:val="right"/>
      </w:pPr>
      <w:r>
        <w:t xml:space="preserve">                                                                     </w:t>
      </w:r>
      <w:r w:rsidRPr="007A6A2B">
        <w:t>к Положению</w:t>
      </w:r>
    </w:p>
    <w:p w:rsidR="007B2B5F" w:rsidRPr="007A6A2B" w:rsidRDefault="007B2B5F" w:rsidP="00C25947">
      <w:pPr>
        <w:jc w:val="right"/>
      </w:pPr>
      <w:r>
        <w:t xml:space="preserve">                                                                                            </w:t>
      </w:r>
      <w:r w:rsidRPr="007A6A2B">
        <w:t>о муниципальном контроле</w:t>
      </w:r>
    </w:p>
    <w:p w:rsidR="007B2B5F" w:rsidRPr="007A6A2B" w:rsidRDefault="007B2B5F" w:rsidP="00C25947">
      <w:pPr>
        <w:jc w:val="right"/>
      </w:pPr>
      <w:r>
        <w:t xml:space="preserve">                                                                                                  </w:t>
      </w:r>
      <w:r w:rsidRPr="007A6A2B">
        <w:t>на автомобильном транспорте</w:t>
      </w:r>
      <w:r>
        <w:t>,</w:t>
      </w:r>
    </w:p>
    <w:p w:rsidR="007B2B5F" w:rsidRDefault="007B2B5F" w:rsidP="00C25947">
      <w:pPr>
        <w:jc w:val="right"/>
      </w:pPr>
      <w:r>
        <w:t xml:space="preserve">                                                                                                        </w:t>
      </w:r>
      <w:r w:rsidRPr="007A6A2B">
        <w:t xml:space="preserve">в дорожном хозяйстве </w:t>
      </w:r>
      <w:r>
        <w:t>вне границ</w:t>
      </w:r>
    </w:p>
    <w:p w:rsidR="007B2B5F" w:rsidRPr="007A6A2B" w:rsidRDefault="007B2B5F" w:rsidP="00C25947">
      <w:pPr>
        <w:jc w:val="right"/>
      </w:pPr>
      <w:r>
        <w:t xml:space="preserve">                                                                                                   населенных пунктов в границах</w:t>
      </w:r>
    </w:p>
    <w:p w:rsidR="007B2B5F" w:rsidRPr="007A6A2B" w:rsidRDefault="007B2B5F" w:rsidP="00C25947">
      <w:pPr>
        <w:jc w:val="right"/>
      </w:pPr>
      <w:r>
        <w:t xml:space="preserve">                                                                                                </w:t>
      </w:r>
      <w:r w:rsidRPr="007A6A2B">
        <w:t>муниципального образования</w:t>
      </w:r>
    </w:p>
    <w:p w:rsidR="007B2B5F" w:rsidRPr="007A6A2B" w:rsidRDefault="007B2B5F" w:rsidP="00C25947">
      <w:pPr>
        <w:jc w:val="right"/>
      </w:pPr>
      <w:r>
        <w:t xml:space="preserve">                                                                                       Нижнеингашский район</w:t>
      </w:r>
    </w:p>
    <w:p w:rsidR="007B2B5F" w:rsidRPr="0094615D" w:rsidRDefault="007B2B5F" w:rsidP="00C25947">
      <w:pPr>
        <w:tabs>
          <w:tab w:val="num" w:pos="200"/>
        </w:tabs>
        <w:ind w:left="4536"/>
        <w:jc w:val="right"/>
        <w:outlineLvl w:val="0"/>
        <w:rPr>
          <w:color w:val="000000"/>
        </w:rPr>
      </w:pPr>
    </w:p>
    <w:p w:rsidR="007B2B5F" w:rsidRPr="0094615D" w:rsidRDefault="007B2B5F" w:rsidP="00C25947">
      <w:pPr>
        <w:tabs>
          <w:tab w:val="num" w:pos="200"/>
        </w:tabs>
        <w:ind w:left="4536"/>
        <w:jc w:val="right"/>
        <w:outlineLvl w:val="0"/>
        <w:rPr>
          <w:color w:val="000000"/>
          <w:sz w:val="28"/>
          <w:szCs w:val="28"/>
          <w:shd w:val="clear" w:color="auto" w:fill="FFFFFF"/>
        </w:rPr>
      </w:pPr>
      <w:r w:rsidRPr="0094615D">
        <w:rPr>
          <w:color w:val="000000"/>
          <w:sz w:val="28"/>
          <w:szCs w:val="28"/>
        </w:rPr>
        <w:t xml:space="preserve"> </w:t>
      </w:r>
    </w:p>
    <w:p w:rsidR="007B2B5F" w:rsidRPr="0094615D" w:rsidRDefault="007B2B5F" w:rsidP="00774114">
      <w:pPr>
        <w:tabs>
          <w:tab w:val="num" w:pos="200"/>
        </w:tabs>
        <w:ind w:left="4536"/>
        <w:jc w:val="center"/>
        <w:outlineLvl w:val="0"/>
        <w:rPr>
          <w:color w:val="000000"/>
          <w:sz w:val="28"/>
          <w:szCs w:val="28"/>
          <w:shd w:val="clear" w:color="auto" w:fill="FFFFFF"/>
        </w:rPr>
      </w:pPr>
    </w:p>
    <w:p w:rsidR="007B2B5F" w:rsidRPr="0094615D" w:rsidRDefault="007B2B5F" w:rsidP="00774114">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Ind w:w="-13" w:type="dxa"/>
        <w:tblCellMar>
          <w:top w:w="15" w:type="dxa"/>
          <w:left w:w="15" w:type="dxa"/>
          <w:bottom w:w="15" w:type="dxa"/>
          <w:right w:w="15" w:type="dxa"/>
        </w:tblCellMar>
        <w:tblLook w:val="00A0"/>
      </w:tblPr>
      <w:tblGrid>
        <w:gridCol w:w="9356"/>
      </w:tblGrid>
      <w:tr w:rsidR="007B2B5F" w:rsidRPr="0094615D">
        <w:tc>
          <w:tcPr>
            <w:tcW w:w="9356" w:type="dxa"/>
            <w:shd w:val="clear" w:color="auto" w:fill="FFFFFF"/>
          </w:tcPr>
          <w:p w:rsidR="007B2B5F" w:rsidRPr="0094615D" w:rsidRDefault="007B2B5F" w:rsidP="00CB3317">
            <w:pPr>
              <w:jc w:val="both"/>
              <w:rPr>
                <w:color w:val="000000"/>
                <w:sz w:val="28"/>
                <w:szCs w:val="28"/>
              </w:rPr>
            </w:pPr>
            <w:r w:rsidRPr="0094615D">
              <w:rPr>
                <w:color w:val="000000"/>
                <w:sz w:val="28"/>
                <w:szCs w:val="28"/>
              </w:rPr>
              <w:t> </w:t>
            </w:r>
          </w:p>
        </w:tc>
      </w:tr>
      <w:tr w:rsidR="007B2B5F" w:rsidRPr="0094615D">
        <w:tc>
          <w:tcPr>
            <w:tcW w:w="9356" w:type="dxa"/>
            <w:tcBorders>
              <w:top w:val="single" w:sz="6" w:space="0" w:color="000000"/>
            </w:tcBorders>
            <w:shd w:val="clear" w:color="auto" w:fill="FFFFFF"/>
          </w:tcPr>
          <w:p w:rsidR="007B2B5F" w:rsidRPr="0094615D" w:rsidRDefault="007B2B5F" w:rsidP="00CB3317">
            <w:pPr>
              <w:jc w:val="center"/>
              <w:rPr>
                <w:i/>
                <w:iCs/>
                <w:color w:val="000000"/>
              </w:rPr>
            </w:pPr>
            <w:r w:rsidRPr="0094615D">
              <w:rPr>
                <w:i/>
                <w:iCs/>
                <w:color w:val="000000"/>
              </w:rPr>
              <w:t>(указывается наименование контрольного органа)</w:t>
            </w:r>
          </w:p>
        </w:tc>
      </w:tr>
    </w:tbl>
    <w:p w:rsidR="007B2B5F" w:rsidRPr="0094615D" w:rsidRDefault="007B2B5F" w:rsidP="00774114">
      <w:pPr>
        <w:widowControl w:val="0"/>
        <w:autoSpaceDE w:val="0"/>
        <w:autoSpaceDN w:val="0"/>
        <w:adjustRightInd w:val="0"/>
        <w:jc w:val="center"/>
        <w:textAlignment w:val="baseline"/>
        <w:rPr>
          <w:color w:val="000000"/>
          <w:sz w:val="28"/>
          <w:szCs w:val="28"/>
        </w:rPr>
      </w:pP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w:t>
            </w:r>
            <w:r w:rsidRPr="00631A9B">
              <w:rPr>
                <w:rStyle w:val="aff0"/>
                <w:color w:val="000000"/>
                <w:sz w:val="20"/>
                <w:szCs w:val="20"/>
              </w:rPr>
              <w:footnoteReference w:id="2"/>
            </w: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Вид муниципального контроля</w:t>
            </w:r>
            <w:r w:rsidRPr="00631A9B">
              <w:rPr>
                <w:rStyle w:val="aff0"/>
                <w:color w:val="000000"/>
                <w:sz w:val="20"/>
                <w:szCs w:val="20"/>
              </w:rPr>
              <w:footnoteReference w:id="3"/>
            </w: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Дата издания предостережения</w:t>
            </w: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Источник</w:t>
            </w:r>
          </w:p>
          <w:p w:rsidR="007B2B5F" w:rsidRPr="00631A9B" w:rsidRDefault="007B2B5F" w:rsidP="00631A9B">
            <w:pPr>
              <w:jc w:val="center"/>
              <w:rPr>
                <w:color w:val="000000"/>
                <w:sz w:val="20"/>
                <w:szCs w:val="20"/>
              </w:rPr>
            </w:pPr>
            <w:r w:rsidRPr="00631A9B">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7B2B5F" w:rsidRPr="00631A9B" w:rsidRDefault="007B2B5F" w:rsidP="00631A9B">
            <w:pPr>
              <w:jc w:val="center"/>
              <w:rPr>
                <w:color w:val="000000"/>
                <w:sz w:val="20"/>
                <w:szCs w:val="20"/>
                <w:shd w:val="clear" w:color="auto" w:fill="FFFFFF"/>
              </w:rPr>
            </w:pPr>
            <w:r w:rsidRPr="00631A9B">
              <w:rPr>
                <w:color w:val="000000"/>
                <w:sz w:val="20"/>
                <w:szCs w:val="20"/>
                <w:shd w:val="clear" w:color="auto" w:fill="FFFFFF"/>
              </w:rPr>
              <w:t>Информация о лице, которому адресовано предостережение</w:t>
            </w:r>
          </w:p>
          <w:p w:rsidR="007B2B5F" w:rsidRPr="00631A9B" w:rsidRDefault="007B2B5F" w:rsidP="00631A9B">
            <w:pPr>
              <w:jc w:val="center"/>
              <w:rPr>
                <w:color w:val="000000"/>
                <w:sz w:val="20"/>
                <w:szCs w:val="20"/>
                <w:shd w:val="clear" w:color="auto" w:fill="FFFFFF"/>
              </w:rPr>
            </w:pPr>
            <w:r w:rsidRPr="00631A9B">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7B2B5F" w:rsidRPr="00631A9B" w:rsidRDefault="007B2B5F" w:rsidP="00631A9B">
            <w:pPr>
              <w:jc w:val="center"/>
              <w:rPr>
                <w:color w:val="000000"/>
                <w:sz w:val="20"/>
                <w:szCs w:val="20"/>
              </w:rPr>
            </w:pPr>
            <w:r w:rsidRPr="00631A9B">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 xml:space="preserve">                      (фамилия, имя, отчество (если имеется), должность)</w:t>
      </w:r>
    </w:p>
    <w:p w:rsidR="007B2B5F" w:rsidRPr="0094615D" w:rsidRDefault="007B2B5F" w:rsidP="007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94615D">
        <w:rPr>
          <w:color w:val="000000"/>
          <w:sz w:val="28"/>
          <w:szCs w:val="28"/>
        </w:rPr>
        <w:t xml:space="preserve">                       </w:t>
      </w:r>
    </w:p>
    <w:p w:rsidR="007B2B5F" w:rsidRPr="0094615D" w:rsidRDefault="007B2B5F" w:rsidP="00774114">
      <w:pPr>
        <w:tabs>
          <w:tab w:val="num" w:pos="200"/>
        </w:tabs>
        <w:ind w:left="4536"/>
        <w:jc w:val="center"/>
        <w:outlineLvl w:val="0"/>
        <w:rPr>
          <w:color w:val="000000"/>
        </w:rPr>
      </w:pPr>
    </w:p>
    <w:p w:rsidR="007B2B5F" w:rsidRPr="0094615D" w:rsidRDefault="007B2B5F" w:rsidP="00774114">
      <w:pPr>
        <w:tabs>
          <w:tab w:val="num" w:pos="200"/>
        </w:tabs>
        <w:ind w:left="4536"/>
        <w:jc w:val="center"/>
        <w:outlineLvl w:val="0"/>
        <w:rPr>
          <w:color w:val="000000"/>
        </w:rPr>
      </w:pPr>
    </w:p>
    <w:p w:rsidR="007B2B5F" w:rsidRPr="007A6A2B" w:rsidRDefault="007B2B5F" w:rsidP="007A6A2B"/>
    <w:p w:rsidR="007B2B5F" w:rsidRDefault="007B2B5F" w:rsidP="007A6A2B">
      <w:bookmarkStart w:id="14" w:name="P459"/>
      <w:bookmarkEnd w:id="14"/>
    </w:p>
    <w:p w:rsidR="007B2B5F" w:rsidRDefault="007B2B5F" w:rsidP="00CB6F9E">
      <w:pPr>
        <w:jc w:val="right"/>
      </w:pPr>
    </w:p>
    <w:p w:rsidR="007B2B5F" w:rsidRPr="007A6A2B" w:rsidRDefault="007B2B5F" w:rsidP="00C25947">
      <w:pPr>
        <w:jc w:val="right"/>
      </w:pPr>
      <w:r w:rsidRPr="007A6A2B">
        <w:lastRenderedPageBreak/>
        <w:t>Приложение N 4</w:t>
      </w:r>
    </w:p>
    <w:p w:rsidR="007B2B5F" w:rsidRPr="007A6A2B" w:rsidRDefault="007B2B5F" w:rsidP="00C25947">
      <w:pPr>
        <w:jc w:val="right"/>
      </w:pPr>
      <w:r>
        <w:t xml:space="preserve">                                                                     </w:t>
      </w:r>
      <w:r w:rsidRPr="007A6A2B">
        <w:t>к Положению</w:t>
      </w:r>
    </w:p>
    <w:p w:rsidR="007B2B5F" w:rsidRPr="007A6A2B" w:rsidRDefault="007B2B5F" w:rsidP="00C25947">
      <w:pPr>
        <w:jc w:val="right"/>
      </w:pPr>
      <w:r>
        <w:t xml:space="preserve">                                                                                            </w:t>
      </w:r>
      <w:r w:rsidRPr="007A6A2B">
        <w:t>о муниципальном контроле</w:t>
      </w:r>
    </w:p>
    <w:p w:rsidR="007B2B5F" w:rsidRPr="007A6A2B" w:rsidRDefault="007B2B5F" w:rsidP="00C25947">
      <w:pPr>
        <w:jc w:val="right"/>
      </w:pPr>
      <w:r>
        <w:t xml:space="preserve">                                                                                                  </w:t>
      </w:r>
      <w:r w:rsidRPr="007A6A2B">
        <w:t>на автомобильном транспорте</w:t>
      </w:r>
      <w:r>
        <w:t>,</w:t>
      </w:r>
    </w:p>
    <w:p w:rsidR="007B2B5F" w:rsidRDefault="007B2B5F" w:rsidP="00C25947">
      <w:pPr>
        <w:jc w:val="right"/>
      </w:pPr>
      <w:r>
        <w:t xml:space="preserve">                                                                                                         </w:t>
      </w:r>
      <w:r w:rsidRPr="007A6A2B">
        <w:t xml:space="preserve">в дорожном хозяйстве </w:t>
      </w:r>
      <w:r>
        <w:t>вне границ</w:t>
      </w:r>
    </w:p>
    <w:p w:rsidR="007B2B5F" w:rsidRPr="007A6A2B" w:rsidRDefault="007B2B5F" w:rsidP="00C25947">
      <w:pPr>
        <w:jc w:val="right"/>
      </w:pPr>
      <w:r>
        <w:t xml:space="preserve">                                                                                                   населенных пунктов в границах</w:t>
      </w:r>
    </w:p>
    <w:p w:rsidR="007B2B5F" w:rsidRPr="007A6A2B" w:rsidRDefault="007B2B5F" w:rsidP="00C25947">
      <w:pPr>
        <w:jc w:val="right"/>
      </w:pPr>
      <w:r>
        <w:t xml:space="preserve">                                                                                                </w:t>
      </w:r>
      <w:r w:rsidRPr="007A6A2B">
        <w:t>муниципального образования</w:t>
      </w:r>
    </w:p>
    <w:p w:rsidR="007B2B5F" w:rsidRPr="007A6A2B" w:rsidRDefault="007B2B5F" w:rsidP="00C25947">
      <w:pPr>
        <w:jc w:val="right"/>
      </w:pPr>
      <w:r>
        <w:t xml:space="preserve">                                                                                      Нижнеингашский район</w:t>
      </w:r>
    </w:p>
    <w:p w:rsidR="007B2B5F" w:rsidRPr="007A6A2B" w:rsidRDefault="007B2B5F" w:rsidP="00CB6F9E">
      <w:pPr>
        <w:jc w:val="right"/>
      </w:pPr>
    </w:p>
    <w:p w:rsidR="007B2B5F" w:rsidRPr="0094615D" w:rsidRDefault="007B2B5F" w:rsidP="00CB6F9E">
      <w:pPr>
        <w:tabs>
          <w:tab w:val="left" w:pos="1200"/>
        </w:tabs>
        <w:autoSpaceDN w:val="0"/>
        <w:adjustRightInd w:val="0"/>
        <w:spacing w:line="360" w:lineRule="auto"/>
        <w:ind w:firstLine="709"/>
        <w:jc w:val="both"/>
        <w:rPr>
          <w:color w:val="000000"/>
          <w:sz w:val="28"/>
          <w:szCs w:val="28"/>
        </w:rPr>
      </w:pPr>
    </w:p>
    <w:p w:rsidR="007B2B5F" w:rsidRPr="0094615D" w:rsidRDefault="007B2B5F" w:rsidP="00CB6F9E">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Ind w:w="-13" w:type="dxa"/>
        <w:tblCellMar>
          <w:top w:w="15" w:type="dxa"/>
          <w:left w:w="15" w:type="dxa"/>
          <w:bottom w:w="15" w:type="dxa"/>
          <w:right w:w="15" w:type="dxa"/>
        </w:tblCellMar>
        <w:tblLook w:val="00A0"/>
      </w:tblPr>
      <w:tblGrid>
        <w:gridCol w:w="9356"/>
      </w:tblGrid>
      <w:tr w:rsidR="007B2B5F" w:rsidRPr="0094615D">
        <w:tc>
          <w:tcPr>
            <w:tcW w:w="9356" w:type="dxa"/>
            <w:shd w:val="clear" w:color="auto" w:fill="FFFFFF"/>
          </w:tcPr>
          <w:p w:rsidR="007B2B5F" w:rsidRPr="0094615D" w:rsidRDefault="007B2B5F" w:rsidP="00CB3317">
            <w:pPr>
              <w:jc w:val="both"/>
              <w:rPr>
                <w:color w:val="000000"/>
                <w:sz w:val="28"/>
                <w:szCs w:val="28"/>
              </w:rPr>
            </w:pPr>
            <w:r w:rsidRPr="0094615D">
              <w:rPr>
                <w:color w:val="000000"/>
                <w:sz w:val="28"/>
                <w:szCs w:val="28"/>
              </w:rPr>
              <w:t> </w:t>
            </w:r>
          </w:p>
        </w:tc>
      </w:tr>
      <w:tr w:rsidR="007B2B5F" w:rsidRPr="0094615D">
        <w:tc>
          <w:tcPr>
            <w:tcW w:w="9356" w:type="dxa"/>
            <w:tcBorders>
              <w:top w:val="single" w:sz="6" w:space="0" w:color="000000"/>
            </w:tcBorders>
            <w:shd w:val="clear" w:color="auto" w:fill="FFFFFF"/>
          </w:tcPr>
          <w:p w:rsidR="007B2B5F" w:rsidRPr="0094615D" w:rsidRDefault="007B2B5F" w:rsidP="00CB3317">
            <w:pPr>
              <w:jc w:val="center"/>
              <w:rPr>
                <w:i/>
                <w:iCs/>
                <w:color w:val="000000"/>
              </w:rPr>
            </w:pPr>
            <w:r w:rsidRPr="0094615D">
              <w:rPr>
                <w:i/>
                <w:iCs/>
                <w:color w:val="000000"/>
              </w:rPr>
              <w:t>(указывается наименование контрольного органа)</w:t>
            </w:r>
          </w:p>
        </w:tc>
      </w:tr>
    </w:tbl>
    <w:p w:rsidR="007B2B5F" w:rsidRPr="0094615D" w:rsidRDefault="007B2B5F" w:rsidP="00CB6F9E">
      <w:pPr>
        <w:tabs>
          <w:tab w:val="left" w:pos="1200"/>
        </w:tabs>
        <w:autoSpaceDN w:val="0"/>
        <w:adjustRightInd w:val="0"/>
        <w:spacing w:line="360" w:lineRule="auto"/>
        <w:jc w:val="center"/>
        <w:rPr>
          <w:color w:val="000000"/>
          <w:sz w:val="28"/>
          <w:szCs w:val="28"/>
        </w:rPr>
      </w:pP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631A9B">
              <w:rPr>
                <w:color w:val="000000"/>
                <w:sz w:val="20"/>
                <w:szCs w:val="20"/>
              </w:rPr>
              <w:t>№</w:t>
            </w:r>
          </w:p>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п/п</w:t>
            </w: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Вид муниципального контроля</w:t>
            </w:r>
            <w:r w:rsidRPr="00631A9B">
              <w:rPr>
                <w:rStyle w:val="aff0"/>
                <w:color w:val="000000"/>
                <w:sz w:val="20"/>
                <w:szCs w:val="20"/>
              </w:rPr>
              <w:footnoteReference w:id="4"/>
            </w:r>
          </w:p>
        </w:tc>
        <w:tc>
          <w:tcPr>
            <w:tcW w:w="1813" w:type="dxa"/>
          </w:tcPr>
          <w:p w:rsidR="007B2B5F" w:rsidRPr="00631A9B" w:rsidRDefault="007B2B5F" w:rsidP="00631A9B">
            <w:pPr>
              <w:jc w:val="center"/>
              <w:rPr>
                <w:color w:val="000000"/>
                <w:sz w:val="20"/>
                <w:szCs w:val="20"/>
              </w:rPr>
            </w:pPr>
            <w:r w:rsidRPr="00631A9B">
              <w:rPr>
                <w:color w:val="000000"/>
                <w:sz w:val="20"/>
                <w:szCs w:val="20"/>
              </w:rPr>
              <w:t>Дата консультирования</w:t>
            </w: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631A9B">
              <w:rPr>
                <w:color w:val="000000"/>
                <w:sz w:val="20"/>
                <w:szCs w:val="20"/>
              </w:rPr>
              <w:t>Способ осуществления консультирования</w:t>
            </w:r>
          </w:p>
          <w:p w:rsidR="007B2B5F" w:rsidRPr="00631A9B" w:rsidRDefault="007B2B5F" w:rsidP="00631A9B">
            <w:pPr>
              <w:jc w:val="center"/>
              <w:rPr>
                <w:color w:val="000000"/>
                <w:sz w:val="20"/>
                <w:szCs w:val="20"/>
              </w:rPr>
            </w:pPr>
            <w:r w:rsidRPr="00631A9B">
              <w:rPr>
                <w:color w:val="000000"/>
                <w:sz w:val="20"/>
                <w:szCs w:val="20"/>
              </w:rPr>
              <w:t>(</w:t>
            </w:r>
            <w:r w:rsidRPr="00631A9B">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31A9B">
              <w:rPr>
                <w:color w:val="000000"/>
                <w:sz w:val="20"/>
                <w:szCs w:val="20"/>
              </w:rPr>
              <w:t>)</w:t>
            </w:r>
          </w:p>
        </w:tc>
        <w:tc>
          <w:tcPr>
            <w:tcW w:w="2128" w:type="dxa"/>
          </w:tcPr>
          <w:p w:rsidR="007B2B5F" w:rsidRPr="00631A9B" w:rsidRDefault="007B2B5F" w:rsidP="00631A9B">
            <w:pPr>
              <w:jc w:val="center"/>
              <w:rPr>
                <w:color w:val="000000"/>
                <w:sz w:val="20"/>
                <w:szCs w:val="20"/>
                <w:shd w:val="clear" w:color="auto" w:fill="FFFFFF"/>
              </w:rPr>
            </w:pPr>
            <w:r w:rsidRPr="00631A9B">
              <w:rPr>
                <w:color w:val="000000"/>
                <w:sz w:val="20"/>
                <w:szCs w:val="20"/>
              </w:rPr>
              <w:t>Вопрос (вопросы), по которому осуществлялось консультирование</w:t>
            </w:r>
          </w:p>
        </w:tc>
        <w:tc>
          <w:tcPr>
            <w:tcW w:w="2059" w:type="dxa"/>
          </w:tcPr>
          <w:p w:rsidR="007B2B5F" w:rsidRPr="00631A9B" w:rsidRDefault="007B2B5F" w:rsidP="00631A9B">
            <w:pPr>
              <w:jc w:val="center"/>
              <w:rPr>
                <w:color w:val="000000"/>
                <w:sz w:val="20"/>
                <w:szCs w:val="20"/>
              </w:rPr>
            </w:pPr>
            <w:r w:rsidRPr="00631A9B">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7B2B5F" w:rsidRPr="0094615D">
        <w:tc>
          <w:tcPr>
            <w:tcW w:w="53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7B2B5F" w:rsidRPr="00631A9B" w:rsidRDefault="007B2B5F" w:rsidP="0063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7B2B5F" w:rsidRPr="0094615D" w:rsidRDefault="007B2B5F" w:rsidP="00CB6F9E">
      <w:pPr>
        <w:jc w:val="center"/>
        <w:rPr>
          <w:color w:val="000000"/>
          <w:sz w:val="28"/>
          <w:szCs w:val="28"/>
        </w:rPr>
      </w:pPr>
    </w:p>
    <w:p w:rsidR="007B2B5F" w:rsidRPr="0094615D" w:rsidRDefault="007B2B5F" w:rsidP="00CB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7B2B5F" w:rsidRPr="0094615D" w:rsidRDefault="007B2B5F" w:rsidP="00CB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7B2B5F" w:rsidRPr="0094615D" w:rsidRDefault="007B2B5F" w:rsidP="00CB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 xml:space="preserve">                      (фамилия, имя, отчество (если имеется), должность)</w:t>
      </w:r>
    </w:p>
    <w:p w:rsidR="007B2B5F" w:rsidRPr="0094615D" w:rsidRDefault="007B2B5F" w:rsidP="00CB6F9E">
      <w:pPr>
        <w:jc w:val="center"/>
        <w:rPr>
          <w:color w:val="000000"/>
          <w:sz w:val="28"/>
          <w:szCs w:val="28"/>
        </w:rPr>
      </w:pPr>
    </w:p>
    <w:p w:rsidR="007B2B5F" w:rsidRPr="0094615D" w:rsidRDefault="007B2B5F" w:rsidP="00CB6F9E">
      <w:pPr>
        <w:jc w:val="center"/>
        <w:rPr>
          <w:color w:val="000000"/>
          <w:sz w:val="28"/>
          <w:szCs w:val="28"/>
        </w:rPr>
      </w:pPr>
    </w:p>
    <w:p w:rsidR="007B2B5F" w:rsidRPr="0094615D" w:rsidRDefault="007B2B5F" w:rsidP="00CB6F9E">
      <w:pPr>
        <w:rPr>
          <w:color w:val="000000"/>
          <w:sz w:val="28"/>
          <w:szCs w:val="28"/>
        </w:rPr>
      </w:pPr>
    </w:p>
    <w:p w:rsidR="007B2B5F" w:rsidRDefault="007B2B5F" w:rsidP="00A5405D">
      <w:pPr>
        <w:jc w:val="right"/>
      </w:pPr>
    </w:p>
    <w:p w:rsidR="007B2B5F" w:rsidRDefault="007B2B5F" w:rsidP="00A5405D">
      <w:pPr>
        <w:jc w:val="right"/>
      </w:pPr>
    </w:p>
    <w:p w:rsidR="007B2B5F" w:rsidRDefault="007B2B5F" w:rsidP="00A5405D">
      <w:pPr>
        <w:jc w:val="right"/>
      </w:pPr>
    </w:p>
    <w:p w:rsidR="007B2B5F" w:rsidRDefault="007B2B5F" w:rsidP="00A5405D">
      <w:pPr>
        <w:jc w:val="right"/>
      </w:pPr>
    </w:p>
    <w:p w:rsidR="007B2B5F" w:rsidRDefault="007B2B5F" w:rsidP="00A5405D">
      <w:pPr>
        <w:jc w:val="right"/>
      </w:pPr>
    </w:p>
    <w:p w:rsidR="007B2B5F" w:rsidRDefault="007B2B5F" w:rsidP="00A5405D">
      <w:pPr>
        <w:jc w:val="right"/>
      </w:pPr>
    </w:p>
    <w:p w:rsidR="007B2B5F" w:rsidRDefault="007B2B5F" w:rsidP="00A5405D">
      <w:pPr>
        <w:jc w:val="right"/>
      </w:pPr>
    </w:p>
    <w:p w:rsidR="007B2B5F" w:rsidRDefault="007B2B5F" w:rsidP="00A5405D">
      <w:pPr>
        <w:jc w:val="right"/>
      </w:pPr>
    </w:p>
    <w:p w:rsidR="007B2B5F" w:rsidRDefault="007B2B5F" w:rsidP="00A5405D">
      <w:pPr>
        <w:jc w:val="right"/>
      </w:pPr>
    </w:p>
    <w:p w:rsidR="007B2B5F" w:rsidRPr="007A6A2B" w:rsidRDefault="007B2B5F" w:rsidP="00A5405D">
      <w:pPr>
        <w:jc w:val="right"/>
      </w:pPr>
      <w:r w:rsidRPr="007A6A2B">
        <w:lastRenderedPageBreak/>
        <w:t xml:space="preserve">Приложение N </w:t>
      </w:r>
      <w:r>
        <w:t>5</w:t>
      </w:r>
    </w:p>
    <w:p w:rsidR="007B2B5F" w:rsidRPr="007A6A2B" w:rsidRDefault="007B2B5F" w:rsidP="00B10231">
      <w:pPr>
        <w:jc w:val="center"/>
      </w:pPr>
      <w:r>
        <w:t xml:space="preserve">                                                                     </w:t>
      </w:r>
      <w:r w:rsidRPr="007A6A2B">
        <w:t>к Положению</w:t>
      </w:r>
    </w:p>
    <w:p w:rsidR="007B2B5F" w:rsidRPr="007A6A2B" w:rsidRDefault="007B2B5F" w:rsidP="00B10231">
      <w:pPr>
        <w:jc w:val="center"/>
      </w:pPr>
      <w:r>
        <w:t xml:space="preserve">                                                                                            </w:t>
      </w:r>
      <w:r w:rsidRPr="007A6A2B">
        <w:t>о муниципальном контроле</w:t>
      </w:r>
    </w:p>
    <w:p w:rsidR="007B2B5F" w:rsidRPr="007A6A2B" w:rsidRDefault="007B2B5F" w:rsidP="00B10231">
      <w:pPr>
        <w:jc w:val="center"/>
      </w:pPr>
      <w:r>
        <w:t xml:space="preserve">                                                                                                  </w:t>
      </w:r>
      <w:r w:rsidRPr="007A6A2B">
        <w:t>на автомобильном транспорте</w:t>
      </w:r>
      <w:r>
        <w:t>,</w:t>
      </w:r>
    </w:p>
    <w:p w:rsidR="007B2B5F" w:rsidRDefault="007B2B5F" w:rsidP="00B10231">
      <w:pPr>
        <w:jc w:val="center"/>
      </w:pPr>
      <w:r>
        <w:t xml:space="preserve">                                                                                                         </w:t>
      </w:r>
      <w:r w:rsidRPr="007A6A2B">
        <w:t xml:space="preserve">в дорожном хозяйстве </w:t>
      </w:r>
      <w:r>
        <w:t>вне границ</w:t>
      </w:r>
    </w:p>
    <w:p w:rsidR="007B2B5F" w:rsidRPr="007A6A2B" w:rsidRDefault="007B2B5F" w:rsidP="00B10231">
      <w:pPr>
        <w:jc w:val="center"/>
      </w:pPr>
      <w:r>
        <w:t xml:space="preserve">                                                                                                   населенных пунктов в границах</w:t>
      </w:r>
    </w:p>
    <w:p w:rsidR="007B2B5F" w:rsidRPr="007A6A2B" w:rsidRDefault="007B2B5F" w:rsidP="00B10231">
      <w:pPr>
        <w:jc w:val="center"/>
      </w:pPr>
      <w:r>
        <w:t xml:space="preserve">                                                                                                </w:t>
      </w:r>
      <w:r w:rsidRPr="007A6A2B">
        <w:t>муниципального образования</w:t>
      </w:r>
    </w:p>
    <w:p w:rsidR="007B2B5F" w:rsidRPr="007A6A2B" w:rsidRDefault="007B2B5F" w:rsidP="00B10231">
      <w:pPr>
        <w:jc w:val="center"/>
      </w:pPr>
      <w:r>
        <w:t xml:space="preserve">                                                                                      Нижнеингашский район</w:t>
      </w:r>
    </w:p>
    <w:p w:rsidR="007B2B5F" w:rsidRPr="007A6A2B" w:rsidRDefault="007B2B5F" w:rsidP="00A5405D">
      <w:pPr>
        <w:jc w:val="right"/>
      </w:pPr>
    </w:p>
    <w:p w:rsidR="007B2B5F" w:rsidRPr="007A6A2B" w:rsidRDefault="007B2B5F" w:rsidP="007A6A2B"/>
    <w:p w:rsidR="007B2B5F" w:rsidRPr="007A6A2B" w:rsidRDefault="007B2B5F" w:rsidP="00A5405D">
      <w:pPr>
        <w:jc w:val="center"/>
        <w:rPr>
          <w:b/>
          <w:bCs/>
        </w:rPr>
      </w:pPr>
      <w:bookmarkStart w:id="15" w:name="P547"/>
      <w:bookmarkEnd w:id="15"/>
      <w:r w:rsidRPr="007A6A2B">
        <w:rPr>
          <w:b/>
          <w:bCs/>
        </w:rPr>
        <w:t>КЛЮЧЕВЫЕ ПОКАЗАТЕЛИ ВИДА КОНТРОЛЯ И ИХ ЦЕЛЕВЫЕ ЗНАЧЕНИЯ,</w:t>
      </w:r>
    </w:p>
    <w:p w:rsidR="007B2B5F" w:rsidRPr="007A6A2B" w:rsidRDefault="007B2B5F" w:rsidP="00A5405D">
      <w:pPr>
        <w:jc w:val="center"/>
        <w:rPr>
          <w:b/>
          <w:bCs/>
        </w:rPr>
      </w:pPr>
      <w:r w:rsidRPr="007A6A2B">
        <w:rPr>
          <w:b/>
          <w:bCs/>
        </w:rPr>
        <w:t>ИНДИКАТИВНЫЕ ПОКАЗАТЕЛИ ДЛЯ МУНИЦИПАЛЬНОГО КОНТРОЛЯ</w:t>
      </w:r>
    </w:p>
    <w:p w:rsidR="007B2B5F" w:rsidRPr="007A6A2B" w:rsidRDefault="007B2B5F" w:rsidP="00A5405D">
      <w:pPr>
        <w:jc w:val="center"/>
        <w:rPr>
          <w:b/>
          <w:bCs/>
        </w:rPr>
      </w:pPr>
      <w:r w:rsidRPr="007A6A2B">
        <w:rPr>
          <w:b/>
          <w:bCs/>
        </w:rPr>
        <w:t>НА АВТОМОБИЛЬНОМ ТРАНСПОРТЕ И В ДОРОЖНОМ ХОЗЯЙСТВЕ</w:t>
      </w:r>
    </w:p>
    <w:p w:rsidR="007B2B5F" w:rsidRPr="007A6A2B" w:rsidRDefault="007B2B5F" w:rsidP="007A6A2B"/>
    <w:p w:rsidR="007B2B5F" w:rsidRPr="007A6A2B" w:rsidRDefault="007B2B5F" w:rsidP="007A6A2B">
      <w:r w:rsidRPr="007A6A2B">
        <w:t>1. Ключевые показатели и их целевые значения:</w:t>
      </w:r>
    </w:p>
    <w:p w:rsidR="007B2B5F" w:rsidRPr="007A6A2B" w:rsidRDefault="007B2B5F" w:rsidP="007A6A2B">
      <w:r w:rsidRPr="007A6A2B">
        <w:t>Доля устраненных нарушений из числа выявленных нарушений обязательных требований - 70%.</w:t>
      </w:r>
    </w:p>
    <w:p w:rsidR="007B2B5F" w:rsidRPr="007A6A2B" w:rsidRDefault="007B2B5F" w:rsidP="007A6A2B">
      <w:r w:rsidRPr="007A6A2B">
        <w:t>Доля выполнения плана проведения плановых контрольных мероприятий на очередной календарный год - 100%.</w:t>
      </w:r>
    </w:p>
    <w:p w:rsidR="007B2B5F" w:rsidRPr="007A6A2B" w:rsidRDefault="007B2B5F" w:rsidP="007A6A2B">
      <w:r w:rsidRPr="007A6A2B">
        <w:t>Доля обоснованных жалоб на действия (бездействие) Контрольного органа и (или) его должностного лица при проведении контрольных мероприятий - 0%.</w:t>
      </w:r>
    </w:p>
    <w:p w:rsidR="007B2B5F" w:rsidRPr="007A6A2B" w:rsidRDefault="007B2B5F" w:rsidP="007A6A2B">
      <w:r w:rsidRPr="007A6A2B">
        <w:t>Доля отмененных результатов контрольных мероприятий - 0%.</w:t>
      </w:r>
    </w:p>
    <w:p w:rsidR="007B2B5F" w:rsidRPr="007A6A2B" w:rsidRDefault="007B2B5F" w:rsidP="007A6A2B">
      <w:r w:rsidRPr="007A6A2B">
        <w:t>2. Индикативные показатели:</w:t>
      </w:r>
    </w:p>
    <w:p w:rsidR="007B2B5F" w:rsidRPr="007A6A2B" w:rsidRDefault="007B2B5F" w:rsidP="007A6A2B">
      <w:r w:rsidRPr="007A6A2B">
        <w:t>При осуществлении муниципального контроля на автомобильном транспорте и в дорожном хозяйстве устанавливаются следующие индикативные показатели:</w:t>
      </w:r>
    </w:p>
    <w:p w:rsidR="007B2B5F" w:rsidRPr="007A6A2B" w:rsidRDefault="007B2B5F" w:rsidP="007A6A2B">
      <w:r w:rsidRPr="007A6A2B">
        <w:t>- количество проведенных плановых контрольных мероприятий;</w:t>
      </w:r>
    </w:p>
    <w:p w:rsidR="007B2B5F" w:rsidRPr="007A6A2B" w:rsidRDefault="007B2B5F" w:rsidP="007A6A2B">
      <w:r w:rsidRPr="007A6A2B">
        <w:t>- количество проведенных внеплановых контрольных мероприятий;</w:t>
      </w:r>
    </w:p>
    <w:p w:rsidR="007B2B5F" w:rsidRPr="007A6A2B" w:rsidRDefault="007B2B5F" w:rsidP="007A6A2B">
      <w:r w:rsidRPr="007A6A2B">
        <w:t>- количество поступивших возражений в отношении акта контрольного мероприятия;</w:t>
      </w:r>
    </w:p>
    <w:p w:rsidR="007B2B5F" w:rsidRPr="007A6A2B" w:rsidRDefault="007B2B5F" w:rsidP="007A6A2B">
      <w:r w:rsidRPr="007A6A2B">
        <w:t>- количество выданных предписаний об устранении нарушений обязательных требований;</w:t>
      </w:r>
    </w:p>
    <w:p w:rsidR="007B2B5F" w:rsidRPr="007A6A2B" w:rsidRDefault="007B2B5F" w:rsidP="007A6A2B">
      <w:r w:rsidRPr="007A6A2B">
        <w:t>- количество устраненных нарушений обязательных требований.</w:t>
      </w:r>
    </w:p>
    <w:p w:rsidR="007B2B5F" w:rsidRPr="007A6A2B" w:rsidRDefault="007B2B5F" w:rsidP="007A6A2B"/>
    <w:p w:rsidR="007B2B5F" w:rsidRPr="007A6A2B" w:rsidRDefault="007B2B5F" w:rsidP="007A6A2B"/>
    <w:p w:rsidR="007B2B5F" w:rsidRPr="007A6A2B"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p w:rsidR="007B2B5F" w:rsidRDefault="007B2B5F" w:rsidP="007A6A2B"/>
    <w:sectPr w:rsidR="007B2B5F" w:rsidSect="007A6A2B">
      <w:headerReference w:type="default" r:id="rId17"/>
      <w:footnotePr>
        <w:pos w:val="beneathText"/>
      </w:footnotePr>
      <w:pgSz w:w="11906" w:h="16838" w:code="9"/>
      <w:pgMar w:top="851" w:right="851"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B5F" w:rsidRDefault="007B2B5F" w:rsidP="00DC3AE5">
      <w:r>
        <w:separator/>
      </w:r>
    </w:p>
  </w:endnote>
  <w:endnote w:type="continuationSeparator" w:id="1">
    <w:p w:rsidR="007B2B5F" w:rsidRDefault="007B2B5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B5F" w:rsidRDefault="007B2B5F" w:rsidP="00DC3AE5">
      <w:r>
        <w:separator/>
      </w:r>
    </w:p>
  </w:footnote>
  <w:footnote w:type="continuationSeparator" w:id="1">
    <w:p w:rsidR="007B2B5F" w:rsidRDefault="007B2B5F" w:rsidP="00DC3AE5">
      <w:r>
        <w:continuationSeparator/>
      </w:r>
    </w:p>
  </w:footnote>
  <w:footnote w:id="2">
    <w:p w:rsidR="007B2B5F" w:rsidRDefault="007B2B5F" w:rsidP="00774114">
      <w:pPr>
        <w:pStyle w:val="af5"/>
      </w:pPr>
    </w:p>
  </w:footnote>
  <w:footnote w:id="3">
    <w:p w:rsidR="007B2B5F" w:rsidRDefault="007B2B5F" w:rsidP="00774114">
      <w:pPr>
        <w:pStyle w:val="af5"/>
        <w:jc w:val="both"/>
      </w:pPr>
    </w:p>
  </w:footnote>
  <w:footnote w:id="4">
    <w:p w:rsidR="007B2B5F" w:rsidRDefault="007B2B5F" w:rsidP="00CB6F9E">
      <w:pPr>
        <w:pStyle w:val="af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F" w:rsidRDefault="00CA0424" w:rsidP="002141E5">
    <w:pPr>
      <w:pStyle w:val="af6"/>
      <w:framePr w:wrap="none" w:vAnchor="text" w:hAnchor="margin" w:xAlign="center" w:y="1"/>
      <w:rPr>
        <w:rStyle w:val="afa"/>
      </w:rPr>
    </w:pPr>
    <w:r>
      <w:rPr>
        <w:rStyle w:val="afa"/>
      </w:rPr>
      <w:fldChar w:fldCharType="begin"/>
    </w:r>
    <w:r w:rsidR="007B2B5F">
      <w:rPr>
        <w:rStyle w:val="afa"/>
      </w:rPr>
      <w:instrText xml:space="preserve"> PAGE </w:instrText>
    </w:r>
    <w:r>
      <w:rPr>
        <w:rStyle w:val="afa"/>
      </w:rPr>
      <w:fldChar w:fldCharType="separate"/>
    </w:r>
    <w:r w:rsidR="007B4F7B">
      <w:rPr>
        <w:rStyle w:val="afa"/>
        <w:noProof/>
      </w:rPr>
      <w:t>1</w:t>
    </w:r>
    <w:r>
      <w:rPr>
        <w:rStyle w:val="afa"/>
      </w:rPr>
      <w:fldChar w:fldCharType="end"/>
    </w:r>
  </w:p>
  <w:p w:rsidR="007B2B5F" w:rsidRDefault="007B2B5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pStyle w:val="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02B6F"/>
    <w:rsid w:val="000059D0"/>
    <w:rsid w:val="00020C1D"/>
    <w:rsid w:val="00022AF7"/>
    <w:rsid w:val="000569F9"/>
    <w:rsid w:val="00064233"/>
    <w:rsid w:val="00072406"/>
    <w:rsid w:val="00093D89"/>
    <w:rsid w:val="000C676B"/>
    <w:rsid w:val="001177D4"/>
    <w:rsid w:val="00123DDA"/>
    <w:rsid w:val="00125448"/>
    <w:rsid w:val="0015249B"/>
    <w:rsid w:val="00154B19"/>
    <w:rsid w:val="001617A8"/>
    <w:rsid w:val="001811C5"/>
    <w:rsid w:val="001834FC"/>
    <w:rsid w:val="00185EE4"/>
    <w:rsid w:val="00195DA5"/>
    <w:rsid w:val="001C2DF5"/>
    <w:rsid w:val="001D57F6"/>
    <w:rsid w:val="001E43CC"/>
    <w:rsid w:val="001F2E90"/>
    <w:rsid w:val="001F7CFD"/>
    <w:rsid w:val="00200232"/>
    <w:rsid w:val="0021022C"/>
    <w:rsid w:val="002141E5"/>
    <w:rsid w:val="002425C7"/>
    <w:rsid w:val="00252251"/>
    <w:rsid w:val="002764E5"/>
    <w:rsid w:val="002826E8"/>
    <w:rsid w:val="00285C58"/>
    <w:rsid w:val="00323F96"/>
    <w:rsid w:val="00343022"/>
    <w:rsid w:val="00384B8A"/>
    <w:rsid w:val="00391518"/>
    <w:rsid w:val="00397678"/>
    <w:rsid w:val="003B6207"/>
    <w:rsid w:val="004023A8"/>
    <w:rsid w:val="004044F1"/>
    <w:rsid w:val="00436BDC"/>
    <w:rsid w:val="00466B9A"/>
    <w:rsid w:val="00470ED5"/>
    <w:rsid w:val="004958E1"/>
    <w:rsid w:val="004A35DA"/>
    <w:rsid w:val="004B2A4F"/>
    <w:rsid w:val="004F7E67"/>
    <w:rsid w:val="005206B8"/>
    <w:rsid w:val="00526A42"/>
    <w:rsid w:val="00532D91"/>
    <w:rsid w:val="00567818"/>
    <w:rsid w:val="005D133D"/>
    <w:rsid w:val="00615B8F"/>
    <w:rsid w:val="00626F52"/>
    <w:rsid w:val="00631A9B"/>
    <w:rsid w:val="006431DA"/>
    <w:rsid w:val="006543E4"/>
    <w:rsid w:val="006802AE"/>
    <w:rsid w:val="00696511"/>
    <w:rsid w:val="006D029A"/>
    <w:rsid w:val="006D0487"/>
    <w:rsid w:val="006E42E0"/>
    <w:rsid w:val="007027C1"/>
    <w:rsid w:val="00744F43"/>
    <w:rsid w:val="00751022"/>
    <w:rsid w:val="0075127E"/>
    <w:rsid w:val="007662B5"/>
    <w:rsid w:val="00774114"/>
    <w:rsid w:val="007877B7"/>
    <w:rsid w:val="007A6A2B"/>
    <w:rsid w:val="007B2B5F"/>
    <w:rsid w:val="007B4F7B"/>
    <w:rsid w:val="007D17B5"/>
    <w:rsid w:val="0081129C"/>
    <w:rsid w:val="0081473A"/>
    <w:rsid w:val="0083203F"/>
    <w:rsid w:val="008328F0"/>
    <w:rsid w:val="00833604"/>
    <w:rsid w:val="008342AC"/>
    <w:rsid w:val="008602B9"/>
    <w:rsid w:val="008B0196"/>
    <w:rsid w:val="008C28D1"/>
    <w:rsid w:val="008C7C31"/>
    <w:rsid w:val="008D61B1"/>
    <w:rsid w:val="008E13DB"/>
    <w:rsid w:val="008E38DF"/>
    <w:rsid w:val="008E4AD1"/>
    <w:rsid w:val="008F63E1"/>
    <w:rsid w:val="00913326"/>
    <w:rsid w:val="00914EA6"/>
    <w:rsid w:val="00920126"/>
    <w:rsid w:val="00925159"/>
    <w:rsid w:val="00935631"/>
    <w:rsid w:val="009361DF"/>
    <w:rsid w:val="0094615D"/>
    <w:rsid w:val="00947468"/>
    <w:rsid w:val="00952058"/>
    <w:rsid w:val="00955C64"/>
    <w:rsid w:val="0097013B"/>
    <w:rsid w:val="00972B8C"/>
    <w:rsid w:val="009945AE"/>
    <w:rsid w:val="009B4731"/>
    <w:rsid w:val="009B7279"/>
    <w:rsid w:val="009C5362"/>
    <w:rsid w:val="009D07EB"/>
    <w:rsid w:val="009D09B2"/>
    <w:rsid w:val="009D2015"/>
    <w:rsid w:val="009D2D57"/>
    <w:rsid w:val="009D6DB7"/>
    <w:rsid w:val="00A06EE2"/>
    <w:rsid w:val="00A366D7"/>
    <w:rsid w:val="00A42B8E"/>
    <w:rsid w:val="00A5405D"/>
    <w:rsid w:val="00A579B3"/>
    <w:rsid w:val="00A60BF0"/>
    <w:rsid w:val="00A849A2"/>
    <w:rsid w:val="00A97169"/>
    <w:rsid w:val="00AA3CD4"/>
    <w:rsid w:val="00AB52FE"/>
    <w:rsid w:val="00AB6102"/>
    <w:rsid w:val="00AC0E78"/>
    <w:rsid w:val="00B10231"/>
    <w:rsid w:val="00B439B0"/>
    <w:rsid w:val="00B669C8"/>
    <w:rsid w:val="00B72852"/>
    <w:rsid w:val="00BD455F"/>
    <w:rsid w:val="00BE739E"/>
    <w:rsid w:val="00BF4119"/>
    <w:rsid w:val="00C01806"/>
    <w:rsid w:val="00C033E6"/>
    <w:rsid w:val="00C25947"/>
    <w:rsid w:val="00C30E06"/>
    <w:rsid w:val="00C36431"/>
    <w:rsid w:val="00C448BB"/>
    <w:rsid w:val="00C4684A"/>
    <w:rsid w:val="00C63D03"/>
    <w:rsid w:val="00C74D8C"/>
    <w:rsid w:val="00C86E10"/>
    <w:rsid w:val="00C91B82"/>
    <w:rsid w:val="00CA0424"/>
    <w:rsid w:val="00CB3317"/>
    <w:rsid w:val="00CB349D"/>
    <w:rsid w:val="00CB3693"/>
    <w:rsid w:val="00CB6F9E"/>
    <w:rsid w:val="00CD38E8"/>
    <w:rsid w:val="00CF22EA"/>
    <w:rsid w:val="00D07826"/>
    <w:rsid w:val="00D15FDF"/>
    <w:rsid w:val="00D21026"/>
    <w:rsid w:val="00D25744"/>
    <w:rsid w:val="00D3279E"/>
    <w:rsid w:val="00D424AD"/>
    <w:rsid w:val="00D43788"/>
    <w:rsid w:val="00D7792D"/>
    <w:rsid w:val="00D83594"/>
    <w:rsid w:val="00DC3AE5"/>
    <w:rsid w:val="00DD06F1"/>
    <w:rsid w:val="00DD4FD5"/>
    <w:rsid w:val="00DF18A7"/>
    <w:rsid w:val="00E32719"/>
    <w:rsid w:val="00E4408A"/>
    <w:rsid w:val="00E55602"/>
    <w:rsid w:val="00E84385"/>
    <w:rsid w:val="00EB3046"/>
    <w:rsid w:val="00EB4842"/>
    <w:rsid w:val="00ED675E"/>
    <w:rsid w:val="00F20155"/>
    <w:rsid w:val="00F22381"/>
    <w:rsid w:val="00F2636C"/>
    <w:rsid w:val="00F319A5"/>
    <w:rsid w:val="00F33078"/>
    <w:rsid w:val="00F40C08"/>
    <w:rsid w:val="00F9126E"/>
    <w:rsid w:val="00FB338B"/>
    <w:rsid w:val="00FC2448"/>
    <w:rsid w:val="00FE56C6"/>
    <w:rsid w:val="00FF1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4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cs="Tahoma"/>
      <w:sz w:val="16"/>
      <w:szCs w:val="16"/>
    </w:rPr>
  </w:style>
  <w:style w:type="character" w:styleId="a5">
    <w:name w:val="Hyperlink"/>
    <w:basedOn w:val="a1"/>
    <w:uiPriority w:val="99"/>
    <w:rsid w:val="00DC3AE5"/>
    <w:rPr>
      <w:color w:val="0000FF"/>
      <w:u w:val="single"/>
    </w:rPr>
  </w:style>
  <w:style w:type="character" w:customStyle="1" w:styleId="a6">
    <w:name w:val="Гипертекстовая ссылка"/>
    <w:uiPriority w:val="99"/>
    <w:rsid w:val="00DC3AE5"/>
    <w:rPr>
      <w:color w:val="auto"/>
    </w:rPr>
  </w:style>
  <w:style w:type="character" w:customStyle="1" w:styleId="a7">
    <w:name w:val="Схема документа Знак"/>
    <w:uiPriority w:val="99"/>
    <w:rsid w:val="00DC3AE5"/>
    <w:rPr>
      <w:rFonts w:ascii="Tahoma" w:hAnsi="Tahoma" w:cs="Tahoma"/>
      <w:sz w:val="16"/>
      <w:szCs w:val="16"/>
    </w:rPr>
  </w:style>
  <w:style w:type="character" w:customStyle="1" w:styleId="a8">
    <w:name w:val="Название Знак"/>
    <w:uiPriority w:val="99"/>
    <w:rsid w:val="00DC3AE5"/>
    <w:rPr>
      <w:b/>
      <w:bCs/>
      <w:sz w:val="24"/>
      <w:szCs w:val="24"/>
    </w:rPr>
  </w:style>
  <w:style w:type="character" w:customStyle="1" w:styleId="a9">
    <w:name w:val="Подзаголовок Знак"/>
    <w:uiPriority w:val="99"/>
    <w:rsid w:val="00DC3AE5"/>
    <w:rPr>
      <w:b/>
      <w:bCs/>
      <w:sz w:val="28"/>
      <w:szCs w:val="28"/>
    </w:rPr>
  </w:style>
  <w:style w:type="character" w:customStyle="1" w:styleId="aa">
    <w:name w:val="Текст сноски Знак"/>
    <w:basedOn w:val="10"/>
    <w:uiPriority w:val="99"/>
    <w:rsid w:val="00DC3AE5"/>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style>
  <w:style w:type="paragraph" w:styleId="af">
    <w:name w:val="caption"/>
    <w:basedOn w:val="a"/>
    <w:uiPriority w:val="99"/>
    <w:qFormat/>
    <w:rsid w:val="00DC3AE5"/>
    <w:pPr>
      <w:suppressLineNumbers/>
      <w:spacing w:before="120" w:after="120"/>
    </w:pPr>
    <w:rPr>
      <w:i/>
      <w:iCs/>
    </w:rPr>
  </w:style>
  <w:style w:type="paragraph" w:customStyle="1" w:styleId="11">
    <w:name w:val="Указатель1"/>
    <w:basedOn w:val="a"/>
    <w:uiPriority w:val="99"/>
    <w:rsid w:val="00DC3AE5"/>
    <w:pPr>
      <w:suppressLineNumbers/>
    </w:p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8"/>
      <w:lang w:eastAsia="zh-CN"/>
    </w:rPr>
  </w:style>
  <w:style w:type="paragraph" w:styleId="af2">
    <w:name w:val="Balloon Text"/>
    <w:basedOn w:val="a"/>
    <w:link w:val="12"/>
    <w:uiPriority w:val="99"/>
    <w:semiHidden/>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rPr>
  </w:style>
  <w:style w:type="paragraph" w:customStyle="1" w:styleId="15">
    <w:name w:val="Без интервала1"/>
    <w:uiPriority w:val="99"/>
    <w:rsid w:val="00DC3AE5"/>
    <w:pPr>
      <w:suppressAutoHyphens/>
    </w:pPr>
    <w:rPr>
      <w:rFonts w:eastAsia="Times New Roman" w:cs="Calibri"/>
      <w:lang w:eastAsia="zh-CN"/>
    </w:rPr>
  </w:style>
  <w:style w:type="paragraph" w:styleId="af4">
    <w:name w:val="Subtitle"/>
    <w:basedOn w:val="a"/>
    <w:next w:val="a0"/>
    <w:link w:val="16"/>
    <w:uiPriority w:val="99"/>
    <w:qFormat/>
    <w:rsid w:val="00DC3AE5"/>
    <w:pPr>
      <w:jc w:val="center"/>
    </w:pPr>
    <w:rPr>
      <w:b/>
      <w:bCs/>
    </w:rPr>
  </w:style>
  <w:style w:type="character" w:customStyle="1" w:styleId="16">
    <w:name w:val="Подзаголовок Знак1"/>
    <w:basedOn w:val="a1"/>
    <w:link w:val="af4"/>
    <w:uiPriority w:val="99"/>
    <w:locked/>
    <w:rsid w:val="00DC3AE5"/>
    <w:rPr>
      <w:rFonts w:ascii="Times New Roman" w:hAnsi="Times New Roman" w:cs="Times New Roman"/>
      <w:b/>
      <w:bCs/>
      <w:sz w:val="20"/>
      <w:szCs w:val="20"/>
      <w:lang w:eastAsia="ru-RU"/>
    </w:rPr>
  </w:style>
  <w:style w:type="paragraph" w:styleId="af5">
    <w:name w:val="footnote text"/>
    <w:basedOn w:val="a"/>
    <w:link w:val="17"/>
    <w:uiPriority w:val="99"/>
    <w:semiHidden/>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style>
  <w:style w:type="character" w:styleId="afb">
    <w:name w:val="annotation reference"/>
    <w:basedOn w:val="a1"/>
    <w:uiPriority w:val="99"/>
    <w:semiHidden/>
    <w:rsid w:val="00DC3AE5"/>
    <w:rPr>
      <w:sz w:val="16"/>
      <w:szCs w:val="16"/>
    </w:rPr>
  </w:style>
  <w:style w:type="paragraph" w:styleId="afc">
    <w:name w:val="annotation text"/>
    <w:basedOn w:val="a"/>
    <w:link w:val="afd"/>
    <w:uiPriority w:val="99"/>
    <w:semiHidden/>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b/>
      <w:bCs/>
    </w:rPr>
  </w:style>
  <w:style w:type="character" w:customStyle="1" w:styleId="highlightsearch">
    <w:name w:val="highlightsearch"/>
    <w:basedOn w:val="a1"/>
    <w:uiPriority w:val="99"/>
    <w:rsid w:val="00DC3AE5"/>
  </w:style>
  <w:style w:type="character" w:styleId="aff0">
    <w:name w:val="footnote reference"/>
    <w:basedOn w:val="a1"/>
    <w:uiPriority w:val="99"/>
    <w:semiHidden/>
    <w:rsid w:val="00DC3AE5"/>
    <w:rPr>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paragraph" w:styleId="aff2">
    <w:name w:val="endnote text"/>
    <w:basedOn w:val="a"/>
    <w:link w:val="aff3"/>
    <w:uiPriority w:val="99"/>
    <w:semiHidden/>
    <w:rsid w:val="00F2636C"/>
    <w:rPr>
      <w:sz w:val="20"/>
      <w:szCs w:val="20"/>
    </w:rPr>
  </w:style>
  <w:style w:type="character" w:customStyle="1" w:styleId="aff3">
    <w:name w:val="Текст концевой сноски Знак"/>
    <w:basedOn w:val="a1"/>
    <w:link w:val="aff2"/>
    <w:uiPriority w:val="99"/>
    <w:semiHidden/>
    <w:locked/>
    <w:rsid w:val="00F2636C"/>
    <w:rPr>
      <w:rFonts w:ascii="Times New Roman" w:hAnsi="Times New Roman" w:cs="Times New Roman"/>
      <w:sz w:val="20"/>
      <w:szCs w:val="20"/>
      <w:lang w:eastAsia="ru-RU"/>
    </w:rPr>
  </w:style>
  <w:style w:type="character" w:styleId="aff4">
    <w:name w:val="endnote reference"/>
    <w:basedOn w:val="a1"/>
    <w:uiPriority w:val="99"/>
    <w:semiHidden/>
    <w:rsid w:val="00F2636C"/>
    <w:rPr>
      <w:vertAlign w:val="superscript"/>
    </w:rPr>
  </w:style>
  <w:style w:type="character" w:styleId="HTML">
    <w:name w:val="HTML Typewriter"/>
    <w:basedOn w:val="a1"/>
    <w:uiPriority w:val="99"/>
    <w:semiHidden/>
    <w:rsid w:val="00A5405D"/>
    <w:rPr>
      <w:rFonts w:ascii="Courier New" w:hAnsi="Courier New" w:cs="Courier New"/>
      <w:sz w:val="20"/>
      <w:szCs w:val="20"/>
    </w:rPr>
  </w:style>
  <w:style w:type="paragraph" w:styleId="HTML0">
    <w:name w:val="HTML Preformatted"/>
    <w:basedOn w:val="a"/>
    <w:link w:val="HTML1"/>
    <w:uiPriority w:val="99"/>
    <w:rsid w:val="00EB3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locked/>
    <w:rsid w:val="00EB3046"/>
    <w:rPr>
      <w:rFonts w:ascii="Courier New" w:hAnsi="Courier New" w:cs="Courier New"/>
      <w:sz w:val="20"/>
      <w:szCs w:val="20"/>
      <w:lang w:eastAsia="ru-RU"/>
    </w:rPr>
  </w:style>
  <w:style w:type="table" w:styleId="aff5">
    <w:name w:val="Table Grid"/>
    <w:basedOn w:val="a2"/>
    <w:uiPriority w:val="99"/>
    <w:rsid w:val="00774114"/>
    <w:rPr>
      <w:rFonts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55CA292CEACF46AA0CB3B23C8060801CCA8EA67816EAC5D39E75F05095D9BD1486BB0C8E4B06A27EB3F08652W8zAD"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E55CA292CEACF46AA0CB3B23C8060801CCA8EA67816EAC5D39E75F05095D9BD0686E3008F4C1EA07DA6A6D714DE5CE2572E4FFBC0108F73W3zB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55CA292CEACF46AA0CB3B23C8060801CCA8EA67816EAC5D39E75F05095D9BD1486BB0C8E4B06A27EB3F08652W8zAD" TargetMode="External"/><Relationship Id="rId5" Type="http://schemas.openxmlformats.org/officeDocument/2006/relationships/footnotes" Target="footnote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E55CA292CEACF46AA0CB3B23C8060801CCA8EA67816EAC5D39E75F05095D9BD0686E3008F4C1AA47AA6A6D714DE5CE2572E4FFBC0108F73W3zBD"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24</Pages>
  <Words>5884</Words>
  <Characters>51509</Characters>
  <Application>Microsoft Office Word</Application>
  <DocSecurity>0</DocSecurity>
  <Lines>429</Lines>
  <Paragraphs>114</Paragraphs>
  <ScaleCrop>false</ScaleCrop>
  <Company>Reanimator Extreme Edition</Company>
  <LinksUpToDate>false</LinksUpToDate>
  <CharactersWithSpaces>57279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73</cp:revision>
  <cp:lastPrinted>2021-12-23T02:09:00Z</cp:lastPrinted>
  <dcterms:created xsi:type="dcterms:W3CDTF">2021-11-10T07:37:00Z</dcterms:created>
  <dcterms:modified xsi:type="dcterms:W3CDTF">2021-12-23T02:14:00Z</dcterms:modified>
</cp:coreProperties>
</file>