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48" w:rsidRDefault="00573948" w:rsidP="00573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Название документа</w:t>
      </w:r>
    </w:p>
    <w:p w:rsidR="00573948" w:rsidRDefault="00573948" w:rsidP="005739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&lt;Письмо&gt; </w:t>
      </w:r>
      <w:proofErr w:type="spellStart"/>
      <w:r>
        <w:rPr>
          <w:rFonts w:ascii="Calibri" w:hAnsi="Calibri" w:cs="Calibri"/>
        </w:rPr>
        <w:t>Росархива</w:t>
      </w:r>
      <w:proofErr w:type="spellEnd"/>
      <w:r>
        <w:rPr>
          <w:rFonts w:ascii="Calibri" w:hAnsi="Calibri" w:cs="Calibri"/>
        </w:rPr>
        <w:t xml:space="preserve"> от 06.10.2020 N 3/2617-Ю</w:t>
      </w:r>
    </w:p>
    <w:p w:rsidR="00573948" w:rsidRDefault="00573948" w:rsidP="005739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&lt;О Методических рекомендациях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нужд&gt;</w:t>
      </w:r>
    </w:p>
    <w:p w:rsidR="00573948" w:rsidRDefault="00573948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573948" w:rsidRDefault="00573948">
      <w:pPr>
        <w:spacing w:after="1" w:line="220" w:lineRule="auto"/>
        <w:jc w:val="both"/>
        <w:outlineLvl w:val="0"/>
      </w:pPr>
    </w:p>
    <w:p w:rsidR="00573948" w:rsidRDefault="00573948">
      <w:pPr>
        <w:spacing w:after="1" w:line="220" w:lineRule="auto"/>
        <w:jc w:val="center"/>
      </w:pPr>
      <w:r>
        <w:rPr>
          <w:rFonts w:ascii="Calibri" w:hAnsi="Calibri" w:cs="Calibri"/>
          <w:b/>
        </w:rPr>
        <w:t>ФЕДЕРАЛЬНОЕ АРХИВНОЕ АГЕНТСТВО</w:t>
      </w:r>
    </w:p>
    <w:p w:rsidR="00573948" w:rsidRDefault="00573948">
      <w:pPr>
        <w:spacing w:after="1" w:line="220" w:lineRule="auto"/>
        <w:jc w:val="both"/>
      </w:pPr>
    </w:p>
    <w:p w:rsidR="00573948" w:rsidRDefault="00573948">
      <w:pPr>
        <w:spacing w:after="1" w:line="220" w:lineRule="auto"/>
        <w:jc w:val="center"/>
      </w:pPr>
      <w:r>
        <w:rPr>
          <w:rFonts w:ascii="Calibri" w:hAnsi="Calibri" w:cs="Calibri"/>
          <w:b/>
        </w:rPr>
        <w:t>ПИСЬМО</w:t>
      </w:r>
    </w:p>
    <w:p w:rsidR="00573948" w:rsidRDefault="00573948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6 октября 2020 г. N 3/2617-Ю</w:t>
      </w:r>
    </w:p>
    <w:p w:rsidR="00573948" w:rsidRDefault="00573948">
      <w:pPr>
        <w:spacing w:after="1" w:line="220" w:lineRule="auto"/>
        <w:jc w:val="both"/>
      </w:pPr>
    </w:p>
    <w:p w:rsidR="00573948" w:rsidRDefault="00573948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Федеральное архивное агентство информирует о том, что Министерством труда и социальной защиты Российской Федерации разработаны Методические </w:t>
      </w:r>
      <w:hyperlink r:id="rId5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(далее - Методические рекомендации).</w:t>
      </w:r>
    </w:p>
    <w:p w:rsidR="00573948" w:rsidRDefault="0057394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Предметом Методических </w:t>
      </w:r>
      <w:hyperlink r:id="rId6">
        <w:r>
          <w:rPr>
            <w:rFonts w:ascii="Calibri" w:hAnsi="Calibri" w:cs="Calibri"/>
            <w:color w:val="0000FF"/>
          </w:rPr>
          <w:t>рекомендаций</w:t>
        </w:r>
      </w:hyperlink>
      <w:r>
        <w:rPr>
          <w:rFonts w:ascii="Calibri" w:hAnsi="Calibri" w:cs="Calibri"/>
        </w:rPr>
        <w:t xml:space="preserve"> является порядок проведения оценки коррупционных рисков, возникающих при осуществлении закупочной деятельности государственным органом, органом местного самоуправления или организацией.</w:t>
      </w:r>
    </w:p>
    <w:p w:rsidR="00573948" w:rsidRDefault="00573948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Указанные Методические </w:t>
      </w:r>
      <w:hyperlink r:id="rId7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размещены в специализированном информационно-методическом ресурсе по вопросам противодействия коррупции, созданном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и доступны для ознакомления и скачивания по ссылке: https://gossluzhba.gov.ru/page/index/metod3.</w:t>
      </w:r>
      <w:proofErr w:type="gramEnd"/>
    </w:p>
    <w:p w:rsidR="00573948" w:rsidRDefault="0057394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Дополнительно обращаю внимание, что </w:t>
      </w:r>
      <w:proofErr w:type="spellStart"/>
      <w:r>
        <w:rPr>
          <w:rFonts w:ascii="Calibri" w:hAnsi="Calibri" w:cs="Calibri"/>
        </w:rPr>
        <w:t>Росархив</w:t>
      </w:r>
      <w:proofErr w:type="spellEnd"/>
      <w:r>
        <w:rPr>
          <w:rFonts w:ascii="Calibri" w:hAnsi="Calibri" w:cs="Calibri"/>
        </w:rPr>
        <w:t xml:space="preserve"> рассматривает возможность последующего проведения мониторинга апробации и внедрения мероприятий, заложенных в Методических </w:t>
      </w:r>
      <w:hyperlink r:id="rId8">
        <w:r>
          <w:rPr>
            <w:rFonts w:ascii="Calibri" w:hAnsi="Calibri" w:cs="Calibri"/>
            <w:color w:val="0000FF"/>
          </w:rPr>
          <w:t>рекомендациях</w:t>
        </w:r>
      </w:hyperlink>
      <w:r>
        <w:rPr>
          <w:rFonts w:ascii="Calibri" w:hAnsi="Calibri" w:cs="Calibri"/>
        </w:rPr>
        <w:t>.</w:t>
      </w:r>
    </w:p>
    <w:p w:rsidR="00573948" w:rsidRDefault="0057394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этой связи рекомендуется самостоятельно с учетом положений Методических </w:t>
      </w:r>
      <w:hyperlink r:id="rId9">
        <w:r>
          <w:rPr>
            <w:rFonts w:ascii="Calibri" w:hAnsi="Calibri" w:cs="Calibri"/>
            <w:color w:val="0000FF"/>
          </w:rPr>
          <w:t>рекомендаций</w:t>
        </w:r>
      </w:hyperlink>
      <w:r>
        <w:rPr>
          <w:rFonts w:ascii="Calibri" w:hAnsi="Calibri" w:cs="Calibri"/>
        </w:rPr>
        <w:t xml:space="preserve"> определить собственные коррупционные риски и индикаторы коррупции, возникающие при осуществлении закупок.</w:t>
      </w:r>
    </w:p>
    <w:p w:rsidR="00573948" w:rsidRDefault="00573948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 целью руководства и использования в работе прошу довести данную информацию до сведения работников, ответственных за противодействие коррупции и профилактику коррупционных правонарушений.</w:t>
      </w:r>
    </w:p>
    <w:p w:rsidR="00573948" w:rsidRDefault="00573948">
      <w:pPr>
        <w:spacing w:after="1" w:line="220" w:lineRule="auto"/>
        <w:jc w:val="both"/>
      </w:pPr>
    </w:p>
    <w:p w:rsidR="00573948" w:rsidRDefault="00573948">
      <w:pPr>
        <w:spacing w:after="1" w:line="220" w:lineRule="auto"/>
        <w:jc w:val="right"/>
      </w:pPr>
      <w:r>
        <w:rPr>
          <w:rFonts w:ascii="Calibri" w:hAnsi="Calibri" w:cs="Calibri"/>
        </w:rPr>
        <w:t>А.В.ЮРАСОВ</w:t>
      </w:r>
    </w:p>
    <w:p w:rsidR="00573948" w:rsidRDefault="00573948">
      <w:pPr>
        <w:spacing w:after="1" w:line="220" w:lineRule="auto"/>
        <w:jc w:val="both"/>
      </w:pPr>
    </w:p>
    <w:p w:rsidR="00573948" w:rsidRDefault="00573948">
      <w:pPr>
        <w:spacing w:after="1" w:line="220" w:lineRule="auto"/>
        <w:jc w:val="both"/>
      </w:pPr>
    </w:p>
    <w:p w:rsidR="00573948" w:rsidRDefault="00573948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F1C" w:rsidRDefault="00894F1C"/>
    <w:sectPr w:rsidR="00894F1C" w:rsidSect="0060718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948"/>
    <w:rsid w:val="00573948"/>
    <w:rsid w:val="0089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D29F030F673D5A90939B4914F8FD88A1780965E54DD2E6350274ED170A729AA999EC08D3ADEF49C76CF64A01OD5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D29F030F673D5A90939B4914F8FD88A1780965E54DD2E6350274ED170A729AA999EC08D3ADEF49C76CF64A01OD5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D29F030F673D5A90939B4914F8FD88A1780965E54DD2E6350274ED170A729AA999EC08D3ADEF49C76CF64A01OD5C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AD29F030F673D5A90939B4914F8FD88A1780965E54DD2E6350274ED170A729AA999EC08D3ADEF49C76CF64A01OD5C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AD29F030F673D5A90939B4914F8FD88A1780965E54DD2E6350274ED170A729AA999EC08D3ADEF49C76CF64A01OD5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2023-11-02T09:56:00Z</dcterms:created>
  <dcterms:modified xsi:type="dcterms:W3CDTF">2023-11-02T09:57:00Z</dcterms:modified>
</cp:coreProperties>
</file>