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EF0F3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Нижнеингашского района П.А. Малышкину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F0F31">
        <w:rPr>
          <w:rFonts w:ascii="Times New Roman" w:hAnsi="Times New Roman" w:cs="Times New Roman"/>
          <w:sz w:val="20"/>
          <w:szCs w:val="28"/>
        </w:rPr>
        <w:t>муниципального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EF0F31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EF0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EF0F31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EF0F31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EF0F31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EF0F31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F0F31">
        <w:rPr>
          <w:rFonts w:ascii="Times New Roman" w:hAnsi="Times New Roman" w:cs="Times New Roman"/>
          <w:sz w:val="24"/>
          <w:szCs w:val="24"/>
        </w:rPr>
        <w:t xml:space="preserve">отдел по имущественным и земельным отношениям администрации Нижнеингашского района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F0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60" w:rsidRDefault="002E4860" w:rsidP="00EA2440">
      <w:pPr>
        <w:spacing w:after="0" w:line="240" w:lineRule="auto"/>
      </w:pPr>
      <w:r>
        <w:separator/>
      </w:r>
    </w:p>
  </w:endnote>
  <w:endnote w:type="continuationSeparator" w:id="1">
    <w:p w:rsidR="002E4860" w:rsidRDefault="002E486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60" w:rsidRDefault="002E4860" w:rsidP="00EA2440">
      <w:pPr>
        <w:spacing w:after="0" w:line="240" w:lineRule="auto"/>
      </w:pPr>
      <w:r>
        <w:separator/>
      </w:r>
    </w:p>
  </w:footnote>
  <w:footnote w:type="continuationSeparator" w:id="1">
    <w:p w:rsidR="002E4860" w:rsidRDefault="002E486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D2BD4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4860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F0F31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</cp:lastModifiedBy>
  <cp:revision>4</cp:revision>
  <cp:lastPrinted>2018-06-07T12:59:00Z</cp:lastPrinted>
  <dcterms:created xsi:type="dcterms:W3CDTF">2018-06-07T12:38:00Z</dcterms:created>
  <dcterms:modified xsi:type="dcterms:W3CDTF">2023-12-11T06:26:00Z</dcterms:modified>
</cp:coreProperties>
</file>