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03" w:rsidRPr="00ED7F03" w:rsidRDefault="00ED7F03" w:rsidP="00ED7F03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b/>
          <w:color w:val="040528"/>
          <w:sz w:val="28"/>
          <w:szCs w:val="28"/>
          <w:lang w:eastAsia="ru-RU"/>
        </w:rPr>
        <w:t>Негативные последствия нелегальных трудовых отношений и теневой заработной плат</w:t>
      </w:r>
      <w:r w:rsidR="00624568">
        <w:rPr>
          <w:rFonts w:ascii="Times New Roman" w:eastAsia="Times New Roman" w:hAnsi="Times New Roman" w:cs="Times New Roman"/>
          <w:b/>
          <w:color w:val="040528"/>
          <w:sz w:val="28"/>
          <w:szCs w:val="28"/>
          <w:lang w:eastAsia="ru-RU"/>
        </w:rPr>
        <w:t>ы</w:t>
      </w:r>
      <w:bookmarkStart w:id="0" w:name="_GoBack"/>
      <w:bookmarkEnd w:id="0"/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В настоящее время одной из негативных тенденций в обществе является проблема </w:t>
      </w:r>
      <w:r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нелегальной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занятости. Под «</w:t>
      </w:r>
      <w:r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нелегальной 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занятостью» в целях данной статьи понимается работа без официального трудоустройства, получение неофициальной заработной платы, в том числе применение «серых схем» выплаты заработной платы (так называемая «зарплата в конвертах»), а также подмена трудовых договоров гражданско-правовыми.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Работодатели всё чаще заключают с работниками договоры подряда, возмездного оказания услуг с целью скрыть наличие трудовых отношений, избежать обязательных страховых и налоговых выплат, тем самым лишают работников права на социальное страхование, ряд социальных гарантий, а также других прав, предусмотренных трудовым законодательством в рамках реализации трудовых отношений. Сами же работники подписывают данные договоры по причине недостаточной информированности об их особенностях.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Неоформленные официально трудовые отношения влекут за собой серьезные последствия, как для работника, так и для работодателя.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В целях повышения правовой грамотности граждан и разъяснения всех негативных последствий </w:t>
      </w:r>
      <w:r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нелегальной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занятости информируем о следующем.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В соответствии со статьей 15 Трудового кодекса Российской Федерации (далее – ТК РФ) трудовые отношения –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proofErr w:type="gramStart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В соответствии со статьей 56 ТК РФ, трудовой договор 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lastRenderedPageBreak/>
        <w:t>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</w:t>
      </w:r>
      <w:proofErr w:type="gramEnd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Статьей 67 ТК РФ определено, что трудовой договор заключается только в письменной форме, который подписывается сторонами.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ведома</w:t>
      </w:r>
      <w:proofErr w:type="gramEnd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или по поручению работодателя.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proofErr w:type="gramStart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В связи с изложенным, при трудоустройстве гражданам следует проявлять правовую грамотность и требовать от работодателя оформления трудового договора в соответствии с положениями ТК РФ, так как получаемые работниками теневого сектора кажущиеся «преимущества» на самом деле оборачиваются большими проблемами, в том числе отсутствием трудовых прав и социальных гарантий.</w:t>
      </w:r>
      <w:proofErr w:type="gramEnd"/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Работникам следует помнить, что при согласии на </w:t>
      </w:r>
      <w:r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нелегальные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трудовые отношения, в том числе применение «серых схем» выплаты заработной платы, возникает большой риск наступления следующих негативных последствий: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столкнуться с недобросовестностью работодателя и остаться без заработной платы;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не получить выплаты, полагающиеся к отпуску, либо остаться без отпуска;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не получить пособие по временной нетрудоспособности (что стало особо актуальной проблемой в период пандемии);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i/>
          <w:iCs/>
          <w:color w:val="040528"/>
          <w:sz w:val="28"/>
          <w:szCs w:val="28"/>
          <w:lang w:eastAsia="ru-RU"/>
        </w:rPr>
        <w:t>-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 не получить пособие по беременности и родам, а также лишиться права на отпуск по уходу за ребенком;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не получить выходное пособие и компенсационные выплаты, полагающиеся при прекращении трудового договора;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в случае регистрации в качестве безработного вы не сможете претендовать на назначение максимального пособия по безработице (для его назначения требуется справка о заработной плате с предыдущего места работы);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лишиться права на обеспечение безопасных условий и охраны труда;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лишиться права на получение гарантий и компенсаций за работу с вредными и (или) опасными условиями труда;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lastRenderedPageBreak/>
        <w:t>- лишиться права на обязательное социальное страхование от несчастных случаев на производстве и профессиональных заболеваний: работник не защищен от травматизма и профессиональных заболеваний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получить отказ в выдаче необходимого вам кредита (так как кредитные организации при выдаче кредита анализируют официально подтвержденный доход);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лишиться права на получение имущественного или социального налогового вычета (по расходам на приобретение жилья и уплату процентов по кредитам и целевым займам, на обучение, на лечение и приобретение медикаментов, на занятия спортом);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- лишиться права на страховой стаж, в том числе льготный, который установлен для ряда категорий работников в целях досрочного получения трудовой пенсии по старости;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- стать получателем пенсии более низкого размера, что приведет к </w:t>
      </w:r>
      <w:proofErr w:type="spellStart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молообеспеченности</w:t>
      </w:r>
      <w:proofErr w:type="spellEnd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в пожилом возрасте.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В целом, участие в «серых схемах» и нелегальных трудовых отношениях всегда влечет для человека состояние нестабильности и неуверенности в завтрашнем дне. Также соглашаясь на выполнение работы без официального оформления трудовых отношений,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в неполном объеме.</w:t>
      </w:r>
    </w:p>
    <w:p w:rsidR="00ED7F03" w:rsidRPr="00ED7F03" w:rsidRDefault="00ED7F03" w:rsidP="00ED7F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Нелегальная</w:t>
      </w:r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занятость остается одним из главных факторов, ограничивающих экономическое развитие Российской Федерац</w:t>
      </w:r>
      <w:proofErr w:type="gramStart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>ии и ее</w:t>
      </w:r>
      <w:proofErr w:type="gramEnd"/>
      <w:r w:rsidRPr="00ED7F03">
        <w:rPr>
          <w:rFonts w:ascii="Times New Roman" w:eastAsia="Times New Roman" w:hAnsi="Times New Roman" w:cs="Times New Roman"/>
          <w:color w:val="040528"/>
          <w:sz w:val="28"/>
          <w:szCs w:val="28"/>
          <w:lang w:eastAsia="ru-RU"/>
        </w:rPr>
        <w:t xml:space="preserve"> субъектов. Результатом распространения неформальной занятости являются недополученные доходы бюджета и, как следствие, социальная незащищенность граждан. Важно следовать гражданской позиции, заключающейся в заботе о получении государством налогов и сборов, так как недостаточное пополнение бюджета негативно влияет на все сферы экономики и снижение уровня жизни населения.</w:t>
      </w:r>
    </w:p>
    <w:p w:rsidR="00C46C6B" w:rsidRPr="00ED7F03" w:rsidRDefault="00C46C6B" w:rsidP="00ED7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C6B" w:rsidRPr="00ED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CC"/>
    <w:rsid w:val="00624568"/>
    <w:rsid w:val="00A253CC"/>
    <w:rsid w:val="00C46C6B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F03"/>
    <w:rPr>
      <w:color w:val="0000FF"/>
      <w:u w:val="single"/>
    </w:rPr>
  </w:style>
  <w:style w:type="character" w:styleId="a5">
    <w:name w:val="Emphasis"/>
    <w:basedOn w:val="a0"/>
    <w:uiPriority w:val="20"/>
    <w:qFormat/>
    <w:rsid w:val="00ED7F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7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F03"/>
    <w:rPr>
      <w:color w:val="0000FF"/>
      <w:u w:val="single"/>
    </w:rPr>
  </w:style>
  <w:style w:type="character" w:styleId="a5">
    <w:name w:val="Emphasis"/>
    <w:basedOn w:val="a0"/>
    <w:uiPriority w:val="20"/>
    <w:qFormat/>
    <w:rsid w:val="00ED7F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2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cp:lastPrinted>2025-06-24T03:57:00Z</cp:lastPrinted>
  <dcterms:created xsi:type="dcterms:W3CDTF">2025-06-24T03:43:00Z</dcterms:created>
  <dcterms:modified xsi:type="dcterms:W3CDTF">2025-06-24T03:58:00Z</dcterms:modified>
</cp:coreProperties>
</file>