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4AE13" w14:textId="7385F05E" w:rsidR="009403EF" w:rsidRDefault="006A2545" w:rsidP="009403EF">
      <w:pPr>
        <w:spacing w:after="0" w:line="240" w:lineRule="auto"/>
        <w:jc w:val="center"/>
        <w:rPr>
          <w:rFonts w:ascii="Times New Roman" w:hAnsi="Times New Roman"/>
          <w:noProof/>
          <w:sz w:val="28"/>
          <w:szCs w:val="28"/>
        </w:rPr>
      </w:pPr>
      <w:r w:rsidRPr="00372988">
        <w:rPr>
          <w:rFonts w:ascii="Times New Roman" w:hAnsi="Times New Roman"/>
          <w:noProof/>
          <w:sz w:val="28"/>
          <w:szCs w:val="28"/>
        </w:rPr>
        <w:drawing>
          <wp:inline distT="0" distB="0" distL="0" distR="0" wp14:anchorId="735FF918" wp14:editId="23FE72C7">
            <wp:extent cx="676275" cy="6572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p w14:paraId="5D36C214" w14:textId="77777777" w:rsidR="006F21C1" w:rsidRDefault="006F21C1" w:rsidP="009403EF">
      <w:pPr>
        <w:spacing w:after="0" w:line="240" w:lineRule="auto"/>
        <w:jc w:val="center"/>
        <w:rPr>
          <w:rFonts w:ascii="Times New Roman" w:hAnsi="Times New Roman"/>
          <w:noProof/>
          <w:sz w:val="28"/>
          <w:szCs w:val="28"/>
        </w:rPr>
      </w:pPr>
    </w:p>
    <w:p w14:paraId="259A2079" w14:textId="5E933728" w:rsidR="009403EF" w:rsidRPr="006A2545" w:rsidRDefault="00FF3274" w:rsidP="009403EF">
      <w:pPr>
        <w:spacing w:after="0" w:line="240" w:lineRule="auto"/>
        <w:jc w:val="center"/>
        <w:rPr>
          <w:rFonts w:ascii="Times New Roman" w:hAnsi="Times New Roman"/>
          <w:bCs/>
          <w:sz w:val="28"/>
          <w:szCs w:val="28"/>
        </w:rPr>
      </w:pPr>
      <w:r w:rsidRPr="006A2545">
        <w:rPr>
          <w:rFonts w:ascii="Times New Roman" w:hAnsi="Times New Roman"/>
          <w:bCs/>
          <w:sz w:val="28"/>
          <w:szCs w:val="28"/>
        </w:rPr>
        <w:t>АДМИНИСТРАЦИ</w:t>
      </w:r>
      <w:r w:rsidR="006A2545" w:rsidRPr="006A2545">
        <w:rPr>
          <w:rFonts w:ascii="Times New Roman" w:hAnsi="Times New Roman"/>
          <w:bCs/>
          <w:sz w:val="28"/>
          <w:szCs w:val="28"/>
        </w:rPr>
        <w:t>Я</w:t>
      </w:r>
      <w:r w:rsidRPr="006A2545">
        <w:rPr>
          <w:rFonts w:ascii="Times New Roman" w:hAnsi="Times New Roman"/>
          <w:bCs/>
          <w:sz w:val="28"/>
          <w:szCs w:val="28"/>
        </w:rPr>
        <w:t xml:space="preserve"> </w:t>
      </w:r>
      <w:r w:rsidR="009403EF" w:rsidRPr="006A2545">
        <w:rPr>
          <w:rFonts w:ascii="Times New Roman" w:hAnsi="Times New Roman"/>
          <w:bCs/>
          <w:sz w:val="28"/>
          <w:szCs w:val="28"/>
        </w:rPr>
        <w:t>НИЖНЕИНГАШСКОГО РАЙОНА</w:t>
      </w:r>
      <w:r w:rsidR="006A2545" w:rsidRPr="006A2545">
        <w:rPr>
          <w:rFonts w:ascii="Times New Roman" w:hAnsi="Times New Roman"/>
          <w:bCs/>
          <w:sz w:val="28"/>
          <w:szCs w:val="28"/>
        </w:rPr>
        <w:t xml:space="preserve"> </w:t>
      </w:r>
      <w:r w:rsidR="006A2545">
        <w:rPr>
          <w:rFonts w:ascii="Times New Roman" w:hAnsi="Times New Roman"/>
          <w:bCs/>
          <w:sz w:val="28"/>
          <w:szCs w:val="28"/>
        </w:rPr>
        <w:t xml:space="preserve">                 </w:t>
      </w:r>
      <w:r w:rsidR="006A2545" w:rsidRPr="006A2545">
        <w:rPr>
          <w:rFonts w:ascii="Times New Roman" w:hAnsi="Times New Roman"/>
          <w:bCs/>
          <w:sz w:val="28"/>
          <w:szCs w:val="28"/>
        </w:rPr>
        <w:t>КРАСНОЯРСКОГО КРАЯ</w:t>
      </w:r>
    </w:p>
    <w:p w14:paraId="24DC8EB0" w14:textId="77777777" w:rsidR="00986FA9" w:rsidRDefault="00986FA9" w:rsidP="009403EF">
      <w:pPr>
        <w:spacing w:after="0" w:line="240" w:lineRule="auto"/>
        <w:jc w:val="center"/>
        <w:rPr>
          <w:rFonts w:ascii="Times New Roman" w:hAnsi="Times New Roman"/>
          <w:b/>
          <w:sz w:val="32"/>
          <w:szCs w:val="32"/>
        </w:rPr>
      </w:pPr>
    </w:p>
    <w:p w14:paraId="2A340407" w14:textId="77777777" w:rsidR="006A2545" w:rsidRPr="009403EF" w:rsidRDefault="006A2545" w:rsidP="006A2545">
      <w:pPr>
        <w:spacing w:after="0" w:line="240" w:lineRule="auto"/>
        <w:jc w:val="center"/>
        <w:rPr>
          <w:rFonts w:ascii="Times New Roman" w:hAnsi="Times New Roman"/>
          <w:b/>
          <w:color w:val="000000"/>
          <w:sz w:val="48"/>
          <w:szCs w:val="48"/>
        </w:rPr>
      </w:pPr>
      <w:r w:rsidRPr="009403EF">
        <w:rPr>
          <w:rFonts w:ascii="Times New Roman" w:hAnsi="Times New Roman"/>
          <w:b/>
          <w:color w:val="000000"/>
          <w:sz w:val="48"/>
          <w:szCs w:val="48"/>
        </w:rPr>
        <w:t>ПОСТАНОВЛЕНИЕ</w:t>
      </w:r>
    </w:p>
    <w:p w14:paraId="3C5AA96A" w14:textId="77777777" w:rsidR="00986FA9" w:rsidRPr="009403EF" w:rsidRDefault="00986FA9" w:rsidP="009403EF">
      <w:pPr>
        <w:spacing w:after="0" w:line="240" w:lineRule="auto"/>
        <w:jc w:val="center"/>
        <w:rPr>
          <w:rFonts w:ascii="Times New Roman" w:hAnsi="Times New Roman"/>
          <w:b/>
          <w:sz w:val="32"/>
          <w:szCs w:val="32"/>
        </w:rPr>
      </w:pPr>
    </w:p>
    <w:p w14:paraId="202CD31A" w14:textId="5104F635" w:rsidR="009403EF" w:rsidRDefault="006A2545" w:rsidP="009403EF">
      <w:pPr>
        <w:spacing w:after="0" w:line="240" w:lineRule="auto"/>
        <w:rPr>
          <w:rFonts w:ascii="Times New Roman" w:hAnsi="Times New Roman"/>
          <w:sz w:val="28"/>
          <w:szCs w:val="28"/>
        </w:rPr>
      </w:pPr>
      <w:r>
        <w:rPr>
          <w:rFonts w:ascii="Times New Roman" w:hAnsi="Times New Roman"/>
          <w:sz w:val="28"/>
          <w:szCs w:val="28"/>
        </w:rPr>
        <w:t>24.02</w:t>
      </w:r>
      <w:r w:rsidR="009403EF">
        <w:rPr>
          <w:rFonts w:ascii="Times New Roman" w:hAnsi="Times New Roman"/>
          <w:sz w:val="28"/>
          <w:szCs w:val="28"/>
        </w:rPr>
        <w:t>.20</w:t>
      </w:r>
      <w:r w:rsidR="00966A00">
        <w:rPr>
          <w:rFonts w:ascii="Times New Roman" w:hAnsi="Times New Roman"/>
          <w:sz w:val="28"/>
          <w:szCs w:val="28"/>
        </w:rPr>
        <w:t>2</w:t>
      </w:r>
      <w:r>
        <w:rPr>
          <w:rFonts w:ascii="Times New Roman" w:hAnsi="Times New Roman"/>
          <w:sz w:val="28"/>
          <w:szCs w:val="28"/>
        </w:rPr>
        <w:t>2</w:t>
      </w:r>
      <w:r w:rsidR="009403EF">
        <w:rPr>
          <w:rFonts w:ascii="Times New Roman" w:hAnsi="Times New Roman"/>
          <w:sz w:val="28"/>
          <w:szCs w:val="28"/>
        </w:rPr>
        <w:t xml:space="preserve">                                 </w:t>
      </w:r>
      <w:r>
        <w:rPr>
          <w:rFonts w:ascii="Times New Roman" w:hAnsi="Times New Roman"/>
          <w:sz w:val="28"/>
          <w:szCs w:val="28"/>
        </w:rPr>
        <w:t xml:space="preserve">     </w:t>
      </w:r>
      <w:r w:rsidR="009403EF">
        <w:rPr>
          <w:rFonts w:ascii="Times New Roman" w:hAnsi="Times New Roman"/>
          <w:sz w:val="28"/>
          <w:szCs w:val="28"/>
        </w:rPr>
        <w:t xml:space="preserve">пгт Нижний Ингаш   </w:t>
      </w:r>
      <w:r w:rsidR="00D5078D">
        <w:rPr>
          <w:rFonts w:ascii="Times New Roman" w:hAnsi="Times New Roman"/>
          <w:sz w:val="28"/>
          <w:szCs w:val="28"/>
        </w:rPr>
        <w:t xml:space="preserve">                         </w:t>
      </w:r>
      <w:r>
        <w:rPr>
          <w:rFonts w:ascii="Times New Roman" w:hAnsi="Times New Roman"/>
          <w:sz w:val="28"/>
          <w:szCs w:val="28"/>
        </w:rPr>
        <w:t xml:space="preserve">         </w:t>
      </w:r>
      <w:r w:rsidR="00D5078D">
        <w:rPr>
          <w:rFonts w:ascii="Times New Roman" w:hAnsi="Times New Roman"/>
          <w:sz w:val="28"/>
          <w:szCs w:val="28"/>
        </w:rPr>
        <w:t xml:space="preserve">  № </w:t>
      </w:r>
      <w:r>
        <w:rPr>
          <w:rFonts w:ascii="Times New Roman" w:hAnsi="Times New Roman"/>
          <w:sz w:val="28"/>
          <w:szCs w:val="28"/>
        </w:rPr>
        <w:t>95</w:t>
      </w:r>
    </w:p>
    <w:p w14:paraId="67F8BF5D" w14:textId="77777777" w:rsidR="006A2545" w:rsidRDefault="006A2545" w:rsidP="00AD67E2">
      <w:pPr>
        <w:spacing w:after="0" w:line="240" w:lineRule="auto"/>
        <w:jc w:val="both"/>
        <w:rPr>
          <w:rFonts w:ascii="Times New Roman" w:hAnsi="Times New Roman"/>
          <w:sz w:val="28"/>
          <w:szCs w:val="28"/>
        </w:rPr>
      </w:pPr>
    </w:p>
    <w:p w14:paraId="32C5241C" w14:textId="5A401880" w:rsidR="00AD67E2" w:rsidRPr="00AD67E2" w:rsidRDefault="009403EF" w:rsidP="00AD67E2">
      <w:pPr>
        <w:spacing w:after="0" w:line="240" w:lineRule="auto"/>
        <w:jc w:val="both"/>
        <w:rPr>
          <w:rFonts w:ascii="Times New Roman" w:hAnsi="Times New Roman"/>
          <w:sz w:val="28"/>
          <w:szCs w:val="28"/>
        </w:rPr>
      </w:pPr>
      <w:r w:rsidRPr="00AD67E2">
        <w:rPr>
          <w:rFonts w:ascii="Times New Roman" w:hAnsi="Times New Roman"/>
          <w:sz w:val="28"/>
          <w:szCs w:val="28"/>
        </w:rPr>
        <w:t xml:space="preserve">О внесении изменений в </w:t>
      </w:r>
      <w:r w:rsidR="002D31BF">
        <w:rPr>
          <w:rFonts w:ascii="Times New Roman" w:hAnsi="Times New Roman"/>
          <w:sz w:val="28"/>
          <w:szCs w:val="28"/>
        </w:rPr>
        <w:t>Примерное п</w:t>
      </w:r>
      <w:r w:rsidR="00AD67E2" w:rsidRPr="003A372B">
        <w:rPr>
          <w:rFonts w:ascii="Times New Roman" w:hAnsi="Times New Roman"/>
          <w:sz w:val="28"/>
          <w:szCs w:val="28"/>
        </w:rPr>
        <w:t xml:space="preserve">оложение об оплате труда работников муниципальных бюджетных учреждений </w:t>
      </w:r>
      <w:r w:rsidR="003A372B" w:rsidRPr="003A372B">
        <w:rPr>
          <w:rFonts w:ascii="Times New Roman" w:hAnsi="Times New Roman"/>
          <w:sz w:val="28"/>
          <w:szCs w:val="28"/>
        </w:rPr>
        <w:t>дополнительного образования, осуществляющих деятельность в сфере спорта на территории Нижнеингашского района</w:t>
      </w:r>
      <w:r w:rsidR="00AD67E2" w:rsidRPr="003A372B">
        <w:rPr>
          <w:rFonts w:ascii="Times New Roman" w:hAnsi="Times New Roman"/>
          <w:sz w:val="28"/>
          <w:szCs w:val="28"/>
        </w:rPr>
        <w:t>,</w:t>
      </w:r>
      <w:r w:rsidR="00AD67E2" w:rsidRPr="00AD67E2">
        <w:rPr>
          <w:rFonts w:ascii="Times New Roman" w:hAnsi="Times New Roman"/>
          <w:sz w:val="28"/>
          <w:szCs w:val="28"/>
        </w:rPr>
        <w:t xml:space="preserve"> утвержденное постановлением </w:t>
      </w:r>
      <w:r w:rsidR="00132420">
        <w:rPr>
          <w:rFonts w:ascii="Times New Roman" w:hAnsi="Times New Roman"/>
          <w:sz w:val="28"/>
          <w:szCs w:val="28"/>
        </w:rPr>
        <w:t>администрации</w:t>
      </w:r>
      <w:r w:rsidR="00AD67E2" w:rsidRPr="00AD67E2">
        <w:rPr>
          <w:rFonts w:ascii="Times New Roman" w:hAnsi="Times New Roman"/>
          <w:sz w:val="28"/>
          <w:szCs w:val="28"/>
        </w:rPr>
        <w:t xml:space="preserve"> Нижнеинга</w:t>
      </w:r>
      <w:r w:rsidR="003A372B">
        <w:rPr>
          <w:rFonts w:ascii="Times New Roman" w:hAnsi="Times New Roman"/>
          <w:sz w:val="28"/>
          <w:szCs w:val="28"/>
        </w:rPr>
        <w:t>шского района от 23.07.2013 № 788</w:t>
      </w:r>
      <w:r w:rsidR="00AD67E2" w:rsidRPr="00AD67E2">
        <w:rPr>
          <w:rFonts w:ascii="Times New Roman" w:hAnsi="Times New Roman"/>
          <w:sz w:val="28"/>
          <w:szCs w:val="28"/>
        </w:rPr>
        <w:t xml:space="preserve"> </w:t>
      </w:r>
    </w:p>
    <w:p w14:paraId="50070E07" w14:textId="77777777" w:rsidR="009403EF" w:rsidRPr="00AD67E2" w:rsidRDefault="009403EF" w:rsidP="00AD67E2">
      <w:pPr>
        <w:spacing w:after="0" w:line="240" w:lineRule="auto"/>
        <w:jc w:val="both"/>
        <w:rPr>
          <w:rFonts w:ascii="Times New Roman" w:hAnsi="Times New Roman"/>
          <w:sz w:val="28"/>
          <w:szCs w:val="28"/>
        </w:rPr>
      </w:pPr>
    </w:p>
    <w:p w14:paraId="39B203CD" w14:textId="77777777" w:rsidR="009403EF" w:rsidRPr="00724BFC" w:rsidRDefault="00BC7227" w:rsidP="009403EF">
      <w:pPr>
        <w:spacing w:after="0" w:line="240" w:lineRule="auto"/>
        <w:jc w:val="both"/>
        <w:rPr>
          <w:rFonts w:ascii="Times New Roman" w:hAnsi="Times New Roman"/>
          <w:sz w:val="28"/>
          <w:szCs w:val="28"/>
        </w:rPr>
      </w:pPr>
      <w:r>
        <w:rPr>
          <w:rFonts w:ascii="Times New Roman" w:hAnsi="Times New Roman"/>
          <w:sz w:val="28"/>
          <w:szCs w:val="28"/>
        </w:rPr>
        <w:t xml:space="preserve">    Р</w:t>
      </w:r>
      <w:r w:rsidR="000123F7">
        <w:rPr>
          <w:rFonts w:ascii="Times New Roman" w:hAnsi="Times New Roman"/>
          <w:sz w:val="28"/>
          <w:szCs w:val="28"/>
        </w:rPr>
        <w:t xml:space="preserve">уководствуясь </w:t>
      </w:r>
      <w:r w:rsidR="009403EF" w:rsidRPr="00724BFC">
        <w:rPr>
          <w:rFonts w:ascii="Times New Roman" w:hAnsi="Times New Roman"/>
          <w:sz w:val="28"/>
          <w:szCs w:val="28"/>
        </w:rPr>
        <w:t>ст. 22</w:t>
      </w:r>
      <w:r w:rsidR="00AA0697">
        <w:rPr>
          <w:rFonts w:ascii="Times New Roman" w:hAnsi="Times New Roman"/>
          <w:sz w:val="28"/>
          <w:szCs w:val="28"/>
        </w:rPr>
        <w:t>, 39</w:t>
      </w:r>
      <w:r w:rsidR="009403EF" w:rsidRPr="00724BFC">
        <w:rPr>
          <w:rFonts w:ascii="Times New Roman" w:hAnsi="Times New Roman"/>
          <w:sz w:val="28"/>
          <w:szCs w:val="28"/>
        </w:rPr>
        <w:t xml:space="preserve"> Устава муниципального образования Нижнеингашский район Красноярского края,</w:t>
      </w:r>
      <w:r w:rsidR="009403EF">
        <w:rPr>
          <w:rFonts w:ascii="Times New Roman" w:hAnsi="Times New Roman"/>
          <w:sz w:val="28"/>
          <w:szCs w:val="28"/>
        </w:rPr>
        <w:t xml:space="preserve"> </w:t>
      </w:r>
      <w:r w:rsidR="009403EF" w:rsidRPr="00724BFC">
        <w:rPr>
          <w:rFonts w:ascii="Times New Roman" w:hAnsi="Times New Roman"/>
          <w:sz w:val="28"/>
          <w:szCs w:val="28"/>
        </w:rPr>
        <w:t>ПОСТАНОВЛЯЮ:</w:t>
      </w:r>
    </w:p>
    <w:p w14:paraId="7D48A077" w14:textId="77777777" w:rsidR="009403EF" w:rsidRDefault="009403EF" w:rsidP="009403EF">
      <w:pPr>
        <w:spacing w:after="0" w:line="240" w:lineRule="auto"/>
        <w:jc w:val="both"/>
        <w:rPr>
          <w:rFonts w:ascii="Times New Roman" w:hAnsi="Times New Roman"/>
          <w:sz w:val="28"/>
          <w:szCs w:val="28"/>
        </w:rPr>
      </w:pPr>
      <w:r>
        <w:rPr>
          <w:rFonts w:ascii="Times New Roman" w:hAnsi="Times New Roman"/>
          <w:sz w:val="28"/>
          <w:szCs w:val="28"/>
        </w:rPr>
        <w:t xml:space="preserve">      1. Внести в </w:t>
      </w:r>
      <w:r w:rsidR="002D31BF">
        <w:rPr>
          <w:rFonts w:ascii="Times New Roman" w:hAnsi="Times New Roman"/>
          <w:sz w:val="28"/>
          <w:szCs w:val="28"/>
        </w:rPr>
        <w:t>П</w:t>
      </w:r>
      <w:r w:rsidR="00AD67E2" w:rsidRPr="00AD67E2">
        <w:rPr>
          <w:rFonts w:ascii="Times New Roman" w:hAnsi="Times New Roman"/>
          <w:sz w:val="28"/>
          <w:szCs w:val="28"/>
        </w:rPr>
        <w:t xml:space="preserve">римерное </w:t>
      </w:r>
      <w:r w:rsidR="002D31BF">
        <w:rPr>
          <w:rFonts w:ascii="Times New Roman" w:hAnsi="Times New Roman"/>
          <w:sz w:val="28"/>
          <w:szCs w:val="28"/>
        </w:rPr>
        <w:t>п</w:t>
      </w:r>
      <w:r w:rsidR="00AD67E2" w:rsidRPr="00AD67E2">
        <w:rPr>
          <w:rFonts w:ascii="Times New Roman" w:hAnsi="Times New Roman"/>
          <w:sz w:val="28"/>
          <w:szCs w:val="28"/>
        </w:rPr>
        <w:t>оложени</w:t>
      </w:r>
      <w:r w:rsidR="00AD67E2">
        <w:rPr>
          <w:rFonts w:ascii="Times New Roman" w:hAnsi="Times New Roman"/>
          <w:sz w:val="28"/>
          <w:szCs w:val="28"/>
        </w:rPr>
        <w:t>е</w:t>
      </w:r>
      <w:r w:rsidR="00AD67E2" w:rsidRPr="00AD67E2">
        <w:rPr>
          <w:rFonts w:ascii="Times New Roman" w:hAnsi="Times New Roman"/>
          <w:sz w:val="28"/>
          <w:szCs w:val="28"/>
        </w:rPr>
        <w:t xml:space="preserve"> об оплате труда работников муниципальных бюджетных учреждений </w:t>
      </w:r>
      <w:r w:rsidR="003A372B" w:rsidRPr="003A372B">
        <w:rPr>
          <w:rFonts w:ascii="Times New Roman" w:hAnsi="Times New Roman"/>
          <w:sz w:val="28"/>
          <w:szCs w:val="28"/>
        </w:rPr>
        <w:t>дополнительного образования, осуществляющих деятельность в сфере спорта на территории Нижнеингашского района</w:t>
      </w:r>
      <w:r w:rsidR="00AD67E2" w:rsidRPr="00AD67E2">
        <w:rPr>
          <w:rFonts w:ascii="Times New Roman" w:hAnsi="Times New Roman"/>
          <w:sz w:val="28"/>
          <w:szCs w:val="28"/>
        </w:rPr>
        <w:t xml:space="preserve">, утвержденное постановлением </w:t>
      </w:r>
      <w:r w:rsidR="00132420">
        <w:rPr>
          <w:rFonts w:ascii="Times New Roman" w:hAnsi="Times New Roman"/>
          <w:sz w:val="28"/>
          <w:szCs w:val="28"/>
        </w:rPr>
        <w:t>администрации</w:t>
      </w:r>
      <w:r w:rsidR="00AD67E2" w:rsidRPr="00AD67E2">
        <w:rPr>
          <w:rFonts w:ascii="Times New Roman" w:hAnsi="Times New Roman"/>
          <w:sz w:val="28"/>
          <w:szCs w:val="28"/>
        </w:rPr>
        <w:t xml:space="preserve"> Нижнеингашского района от </w:t>
      </w:r>
      <w:r w:rsidR="003A372B">
        <w:rPr>
          <w:rFonts w:ascii="Times New Roman" w:hAnsi="Times New Roman"/>
          <w:sz w:val="28"/>
          <w:szCs w:val="28"/>
        </w:rPr>
        <w:t>23.07.2013 № 788</w:t>
      </w:r>
      <w:r w:rsidR="00A6046D">
        <w:rPr>
          <w:rFonts w:ascii="Times New Roman" w:hAnsi="Times New Roman"/>
          <w:sz w:val="28"/>
          <w:szCs w:val="28"/>
        </w:rPr>
        <w:t xml:space="preserve"> (далее - Положение)</w:t>
      </w:r>
      <w:r w:rsidR="003A372B" w:rsidRPr="00AD67E2">
        <w:rPr>
          <w:rFonts w:ascii="Times New Roman" w:hAnsi="Times New Roman"/>
          <w:sz w:val="28"/>
          <w:szCs w:val="28"/>
        </w:rPr>
        <w:t xml:space="preserve"> </w:t>
      </w:r>
      <w:r w:rsidR="00F67512">
        <w:rPr>
          <w:rFonts w:ascii="Times New Roman" w:hAnsi="Times New Roman"/>
          <w:sz w:val="28"/>
          <w:szCs w:val="28"/>
        </w:rPr>
        <w:t>следующие изменение</w:t>
      </w:r>
      <w:r>
        <w:rPr>
          <w:rFonts w:ascii="Times New Roman" w:hAnsi="Times New Roman"/>
          <w:sz w:val="28"/>
          <w:szCs w:val="28"/>
        </w:rPr>
        <w:t>:</w:t>
      </w:r>
    </w:p>
    <w:p w14:paraId="664102FE" w14:textId="77777777" w:rsidR="009403EF" w:rsidRDefault="00FB47E9" w:rsidP="006A2545">
      <w:pPr>
        <w:tabs>
          <w:tab w:val="left" w:pos="426"/>
        </w:tabs>
        <w:spacing w:after="0" w:line="240" w:lineRule="auto"/>
        <w:jc w:val="both"/>
        <w:rPr>
          <w:rFonts w:ascii="Times New Roman" w:hAnsi="Times New Roman"/>
          <w:sz w:val="28"/>
          <w:szCs w:val="28"/>
        </w:rPr>
      </w:pPr>
      <w:r>
        <w:rPr>
          <w:rFonts w:ascii="Times New Roman" w:hAnsi="Times New Roman"/>
          <w:sz w:val="28"/>
          <w:szCs w:val="28"/>
        </w:rPr>
        <w:tab/>
      </w:r>
      <w:r w:rsidR="00BC7227">
        <w:rPr>
          <w:rFonts w:ascii="Times New Roman" w:hAnsi="Times New Roman"/>
          <w:sz w:val="28"/>
          <w:szCs w:val="28"/>
        </w:rPr>
        <w:t>в приложении</w:t>
      </w:r>
      <w:r w:rsidR="009403EF">
        <w:rPr>
          <w:rFonts w:ascii="Times New Roman" w:hAnsi="Times New Roman"/>
          <w:sz w:val="28"/>
          <w:szCs w:val="28"/>
        </w:rPr>
        <w:t xml:space="preserve"> № </w:t>
      </w:r>
      <w:r w:rsidR="00AA0697">
        <w:rPr>
          <w:rFonts w:ascii="Times New Roman" w:hAnsi="Times New Roman"/>
          <w:sz w:val="28"/>
          <w:szCs w:val="28"/>
        </w:rPr>
        <w:t>2</w:t>
      </w:r>
      <w:r w:rsidR="009403EF">
        <w:rPr>
          <w:rFonts w:ascii="Times New Roman" w:hAnsi="Times New Roman"/>
          <w:sz w:val="28"/>
          <w:szCs w:val="28"/>
        </w:rPr>
        <w:t xml:space="preserve"> к </w:t>
      </w:r>
      <w:r w:rsidR="00AD67E2" w:rsidRPr="00AD67E2">
        <w:rPr>
          <w:rFonts w:ascii="Times New Roman" w:hAnsi="Times New Roman"/>
          <w:sz w:val="28"/>
          <w:szCs w:val="28"/>
        </w:rPr>
        <w:t>Положени</w:t>
      </w:r>
      <w:r w:rsidR="00AD67E2">
        <w:rPr>
          <w:rFonts w:ascii="Times New Roman" w:hAnsi="Times New Roman"/>
          <w:sz w:val="28"/>
          <w:szCs w:val="28"/>
        </w:rPr>
        <w:t>ю</w:t>
      </w:r>
      <w:r w:rsidR="00AD67E2" w:rsidRPr="00AD67E2">
        <w:rPr>
          <w:rFonts w:ascii="Times New Roman" w:hAnsi="Times New Roman"/>
          <w:sz w:val="28"/>
          <w:szCs w:val="28"/>
        </w:rPr>
        <w:t xml:space="preserve"> </w:t>
      </w:r>
      <w:r w:rsidR="00BC7227">
        <w:rPr>
          <w:rFonts w:ascii="Times New Roman" w:hAnsi="Times New Roman"/>
          <w:sz w:val="28"/>
          <w:szCs w:val="28"/>
        </w:rPr>
        <w:t xml:space="preserve">«Критерии оценки результативности и качества деятельности директора муниципального бюджетного учреждения дополнительного образования детско-юношеской спортивной школы «Темп»» </w:t>
      </w:r>
      <w:r w:rsidR="009403EF" w:rsidRPr="00FE6ED8">
        <w:rPr>
          <w:rFonts w:ascii="Times New Roman" w:hAnsi="Times New Roman"/>
          <w:sz w:val="28"/>
          <w:szCs w:val="28"/>
        </w:rPr>
        <w:t xml:space="preserve">изложить в </w:t>
      </w:r>
      <w:r w:rsidR="00AD67E2">
        <w:rPr>
          <w:rFonts w:ascii="Times New Roman" w:hAnsi="Times New Roman"/>
          <w:sz w:val="28"/>
          <w:szCs w:val="28"/>
        </w:rPr>
        <w:t>редакции</w:t>
      </w:r>
      <w:r w:rsidR="002D31BF">
        <w:rPr>
          <w:rFonts w:ascii="Times New Roman" w:hAnsi="Times New Roman"/>
          <w:sz w:val="28"/>
          <w:szCs w:val="28"/>
        </w:rPr>
        <w:t>,</w:t>
      </w:r>
      <w:r w:rsidR="00AD67E2">
        <w:rPr>
          <w:rFonts w:ascii="Times New Roman" w:hAnsi="Times New Roman"/>
          <w:sz w:val="28"/>
          <w:szCs w:val="28"/>
        </w:rPr>
        <w:t xml:space="preserve"> согласно приложени</w:t>
      </w:r>
      <w:r w:rsidR="001952AE">
        <w:rPr>
          <w:rFonts w:ascii="Times New Roman" w:hAnsi="Times New Roman"/>
          <w:sz w:val="28"/>
          <w:szCs w:val="28"/>
        </w:rPr>
        <w:t>ю</w:t>
      </w:r>
      <w:r w:rsidR="00AF527A">
        <w:rPr>
          <w:rFonts w:ascii="Times New Roman" w:hAnsi="Times New Roman"/>
          <w:sz w:val="28"/>
          <w:szCs w:val="28"/>
        </w:rPr>
        <w:t xml:space="preserve"> к настоящему постановлению.</w:t>
      </w:r>
    </w:p>
    <w:p w14:paraId="671CBD96" w14:textId="37343950" w:rsidR="009403EF" w:rsidRPr="00724BFC" w:rsidRDefault="009403EF" w:rsidP="009403EF">
      <w:pPr>
        <w:spacing w:after="0" w:line="240" w:lineRule="auto"/>
        <w:jc w:val="both"/>
        <w:rPr>
          <w:rFonts w:ascii="Times New Roman" w:hAnsi="Times New Roman"/>
          <w:sz w:val="28"/>
          <w:szCs w:val="28"/>
        </w:rPr>
      </w:pPr>
      <w:r>
        <w:rPr>
          <w:rFonts w:ascii="Times New Roman" w:hAnsi="Times New Roman"/>
          <w:sz w:val="28"/>
          <w:szCs w:val="28"/>
        </w:rPr>
        <w:t xml:space="preserve">      2. Контроль  за  выполнением  постановления  возложить на  </w:t>
      </w:r>
      <w:r w:rsidR="006A2545">
        <w:rPr>
          <w:rFonts w:ascii="Times New Roman" w:hAnsi="Times New Roman"/>
          <w:sz w:val="28"/>
          <w:szCs w:val="28"/>
        </w:rPr>
        <w:t xml:space="preserve">исполняющего обязанности </w:t>
      </w:r>
      <w:r>
        <w:rPr>
          <w:rFonts w:ascii="Times New Roman" w:hAnsi="Times New Roman"/>
          <w:sz w:val="28"/>
          <w:szCs w:val="28"/>
        </w:rPr>
        <w:t xml:space="preserve">заместителя Главы района  </w:t>
      </w:r>
      <w:r w:rsidR="005D3E7D">
        <w:rPr>
          <w:rFonts w:ascii="Times New Roman" w:hAnsi="Times New Roman"/>
          <w:sz w:val="28"/>
          <w:szCs w:val="28"/>
        </w:rPr>
        <w:t>Е.В. Чернышенко</w:t>
      </w:r>
      <w:r>
        <w:rPr>
          <w:rFonts w:ascii="Times New Roman" w:hAnsi="Times New Roman"/>
          <w:sz w:val="28"/>
          <w:szCs w:val="28"/>
        </w:rPr>
        <w:t>.</w:t>
      </w:r>
    </w:p>
    <w:p w14:paraId="54A2123C" w14:textId="77777777" w:rsidR="009403EF" w:rsidRDefault="009403EF" w:rsidP="009403EF">
      <w:pPr>
        <w:spacing w:after="0" w:line="240" w:lineRule="auto"/>
        <w:jc w:val="both"/>
        <w:rPr>
          <w:rFonts w:ascii="Times New Roman" w:hAnsi="Times New Roman"/>
          <w:sz w:val="28"/>
          <w:szCs w:val="28"/>
        </w:rPr>
      </w:pPr>
      <w:r>
        <w:rPr>
          <w:rFonts w:ascii="Times New Roman" w:hAnsi="Times New Roman"/>
          <w:sz w:val="28"/>
          <w:szCs w:val="28"/>
        </w:rPr>
        <w:t xml:space="preserve">      </w:t>
      </w:r>
      <w:r w:rsidRPr="005D7A71">
        <w:rPr>
          <w:rFonts w:ascii="Times New Roman" w:hAnsi="Times New Roman"/>
          <w:sz w:val="28"/>
          <w:szCs w:val="28"/>
        </w:rPr>
        <w:t>3. Опубликовать постановление в газете «Нижнеингашский вестник».</w:t>
      </w:r>
    </w:p>
    <w:p w14:paraId="68A27377" w14:textId="77777777" w:rsidR="009403EF" w:rsidRDefault="009403EF" w:rsidP="00894167">
      <w:pPr>
        <w:spacing w:after="0" w:line="240" w:lineRule="auto"/>
        <w:jc w:val="both"/>
        <w:rPr>
          <w:rFonts w:ascii="Times New Roman" w:hAnsi="Times New Roman"/>
          <w:sz w:val="28"/>
          <w:szCs w:val="28"/>
        </w:rPr>
      </w:pPr>
      <w:r>
        <w:rPr>
          <w:rFonts w:ascii="Times New Roman" w:hAnsi="Times New Roman"/>
          <w:sz w:val="28"/>
          <w:szCs w:val="28"/>
        </w:rPr>
        <w:t xml:space="preserve">      4. Постановление вступает в силу</w:t>
      </w:r>
      <w:r w:rsidR="00CF45A5">
        <w:rPr>
          <w:rFonts w:ascii="Times New Roman" w:hAnsi="Times New Roman"/>
          <w:sz w:val="28"/>
          <w:szCs w:val="28"/>
        </w:rPr>
        <w:t xml:space="preserve"> </w:t>
      </w:r>
      <w:r w:rsidR="001423A2">
        <w:rPr>
          <w:rFonts w:ascii="Times New Roman" w:hAnsi="Times New Roman"/>
          <w:sz w:val="28"/>
          <w:szCs w:val="28"/>
        </w:rPr>
        <w:t>в день, следующий за днем его официального опубликования.</w:t>
      </w:r>
    </w:p>
    <w:p w14:paraId="3B349D1C" w14:textId="77777777" w:rsidR="003A372B" w:rsidRDefault="003A372B" w:rsidP="009403EF">
      <w:pPr>
        <w:spacing w:after="0"/>
        <w:rPr>
          <w:rFonts w:ascii="Times New Roman" w:hAnsi="Times New Roman"/>
          <w:sz w:val="28"/>
          <w:szCs w:val="28"/>
        </w:rPr>
      </w:pPr>
    </w:p>
    <w:p w14:paraId="6C7BFED4" w14:textId="77777777" w:rsidR="005D3E7D" w:rsidRDefault="005D3E7D" w:rsidP="009403EF">
      <w:pPr>
        <w:spacing w:after="0"/>
        <w:rPr>
          <w:rFonts w:ascii="Times New Roman" w:hAnsi="Times New Roman"/>
          <w:sz w:val="28"/>
          <w:szCs w:val="28"/>
        </w:rPr>
      </w:pPr>
    </w:p>
    <w:p w14:paraId="6BEC0C0A" w14:textId="1725BC5E" w:rsidR="009403EF" w:rsidRDefault="009403EF" w:rsidP="006A2545">
      <w:pPr>
        <w:tabs>
          <w:tab w:val="center" w:pos="4819"/>
        </w:tabs>
        <w:spacing w:after="0"/>
        <w:rPr>
          <w:sz w:val="28"/>
          <w:szCs w:val="28"/>
        </w:rPr>
      </w:pPr>
      <w:r>
        <w:rPr>
          <w:rFonts w:ascii="Times New Roman" w:hAnsi="Times New Roman"/>
          <w:sz w:val="28"/>
          <w:szCs w:val="28"/>
        </w:rPr>
        <w:t>Глав</w:t>
      </w:r>
      <w:r w:rsidR="005D3E7D">
        <w:rPr>
          <w:rFonts w:ascii="Times New Roman" w:hAnsi="Times New Roman"/>
          <w:sz w:val="28"/>
          <w:szCs w:val="28"/>
        </w:rPr>
        <w:t>а</w:t>
      </w:r>
      <w:r>
        <w:rPr>
          <w:rFonts w:ascii="Times New Roman" w:hAnsi="Times New Roman"/>
          <w:sz w:val="28"/>
          <w:szCs w:val="28"/>
        </w:rPr>
        <w:t xml:space="preserve"> района                                                         </w:t>
      </w:r>
      <w:r w:rsidR="006A2545">
        <w:rPr>
          <w:rFonts w:ascii="Times New Roman" w:hAnsi="Times New Roman"/>
          <w:sz w:val="28"/>
          <w:szCs w:val="28"/>
        </w:rPr>
        <w:t xml:space="preserve">                              </w:t>
      </w:r>
      <w:r w:rsidR="001423A2">
        <w:rPr>
          <w:rFonts w:ascii="Times New Roman" w:hAnsi="Times New Roman"/>
          <w:sz w:val="28"/>
          <w:szCs w:val="28"/>
        </w:rPr>
        <w:t>П.А. Малышкин</w:t>
      </w:r>
    </w:p>
    <w:p w14:paraId="5996D3BE" w14:textId="77777777" w:rsidR="009403EF" w:rsidRDefault="009403EF" w:rsidP="009403EF">
      <w:pPr>
        <w:spacing w:after="0" w:line="240" w:lineRule="auto"/>
        <w:jc w:val="right"/>
        <w:rPr>
          <w:rFonts w:ascii="Times New Roman" w:hAnsi="Times New Roman"/>
          <w:color w:val="000000"/>
          <w:sz w:val="20"/>
          <w:szCs w:val="20"/>
        </w:rPr>
      </w:pPr>
    </w:p>
    <w:p w14:paraId="0A460076" w14:textId="77777777" w:rsidR="003A372B" w:rsidRDefault="003A372B" w:rsidP="003A372B">
      <w:pPr>
        <w:pStyle w:val="ConsPlusNormal"/>
        <w:jc w:val="right"/>
        <w:outlineLvl w:val="1"/>
        <w:rPr>
          <w:rFonts w:ascii="Times New Roman" w:hAnsi="Times New Roman" w:cs="Times New Roman"/>
          <w:sz w:val="28"/>
          <w:szCs w:val="28"/>
        </w:rPr>
      </w:pPr>
    </w:p>
    <w:p w14:paraId="3A8C5994" w14:textId="77777777" w:rsidR="003A372B" w:rsidRDefault="003A372B" w:rsidP="003A372B">
      <w:pPr>
        <w:pStyle w:val="ConsPlusNormal"/>
        <w:jc w:val="right"/>
        <w:outlineLvl w:val="1"/>
        <w:rPr>
          <w:rFonts w:ascii="Times New Roman" w:hAnsi="Times New Roman" w:cs="Times New Roman"/>
          <w:sz w:val="28"/>
          <w:szCs w:val="28"/>
        </w:rPr>
      </w:pPr>
    </w:p>
    <w:p w14:paraId="35554AC6" w14:textId="77777777" w:rsidR="003A372B" w:rsidRDefault="003A372B" w:rsidP="003A372B">
      <w:pPr>
        <w:pStyle w:val="ConsPlusNormal"/>
        <w:jc w:val="right"/>
        <w:outlineLvl w:val="1"/>
        <w:rPr>
          <w:rFonts w:ascii="Times New Roman" w:hAnsi="Times New Roman" w:cs="Times New Roman"/>
          <w:sz w:val="28"/>
          <w:szCs w:val="28"/>
        </w:rPr>
      </w:pPr>
    </w:p>
    <w:p w14:paraId="242256C3" w14:textId="77777777" w:rsidR="003A372B" w:rsidRDefault="003A372B" w:rsidP="003A372B">
      <w:pPr>
        <w:pStyle w:val="ConsPlusNormal"/>
        <w:jc w:val="right"/>
        <w:outlineLvl w:val="1"/>
        <w:rPr>
          <w:rFonts w:ascii="Times New Roman" w:hAnsi="Times New Roman" w:cs="Times New Roman"/>
          <w:sz w:val="28"/>
          <w:szCs w:val="28"/>
        </w:rPr>
      </w:pPr>
    </w:p>
    <w:p w14:paraId="54673F98" w14:textId="77777777" w:rsidR="003A372B" w:rsidRDefault="003A372B" w:rsidP="003A372B">
      <w:pPr>
        <w:pStyle w:val="ConsPlusNormal"/>
        <w:jc w:val="right"/>
        <w:outlineLvl w:val="1"/>
        <w:rPr>
          <w:rFonts w:ascii="Times New Roman" w:hAnsi="Times New Roman" w:cs="Times New Roman"/>
          <w:sz w:val="28"/>
          <w:szCs w:val="28"/>
        </w:rPr>
      </w:pPr>
    </w:p>
    <w:p w14:paraId="17FF925F" w14:textId="77777777" w:rsidR="00AF32BC" w:rsidRDefault="00AF32BC" w:rsidP="003A372B">
      <w:pPr>
        <w:spacing w:after="0" w:line="240" w:lineRule="auto"/>
        <w:jc w:val="right"/>
        <w:rPr>
          <w:rFonts w:ascii="Times New Roman" w:hAnsi="Times New Roman"/>
          <w:color w:val="000000"/>
          <w:sz w:val="20"/>
          <w:szCs w:val="20"/>
        </w:rPr>
        <w:sectPr w:rsidR="00AF32BC" w:rsidSect="006A2545">
          <w:pgSz w:w="11906" w:h="16838"/>
          <w:pgMar w:top="1134" w:right="567" w:bottom="1134" w:left="1701" w:header="709" w:footer="709" w:gutter="0"/>
          <w:cols w:space="708"/>
          <w:docGrid w:linePitch="360"/>
        </w:sectPr>
      </w:pPr>
    </w:p>
    <w:p w14:paraId="3B058295" w14:textId="77777777" w:rsidR="006A2545" w:rsidRDefault="003A372B" w:rsidP="003A372B">
      <w:pPr>
        <w:spacing w:after="0" w:line="240" w:lineRule="auto"/>
        <w:jc w:val="right"/>
        <w:rPr>
          <w:rFonts w:ascii="Times New Roman" w:hAnsi="Times New Roman"/>
          <w:color w:val="000000"/>
          <w:sz w:val="20"/>
          <w:szCs w:val="20"/>
        </w:rPr>
      </w:pPr>
      <w:r w:rsidRPr="00AF32BC">
        <w:rPr>
          <w:rFonts w:ascii="Times New Roman" w:hAnsi="Times New Roman"/>
          <w:color w:val="000000"/>
          <w:sz w:val="20"/>
          <w:szCs w:val="20"/>
        </w:rPr>
        <w:lastRenderedPageBreak/>
        <w:t xml:space="preserve">Приложение </w:t>
      </w:r>
    </w:p>
    <w:p w14:paraId="429F0C6C" w14:textId="6889024A" w:rsidR="003A372B" w:rsidRPr="00AF32BC" w:rsidRDefault="003A372B" w:rsidP="003A372B">
      <w:pPr>
        <w:spacing w:after="0" w:line="240" w:lineRule="auto"/>
        <w:jc w:val="right"/>
        <w:rPr>
          <w:rFonts w:ascii="Times New Roman" w:hAnsi="Times New Roman"/>
          <w:color w:val="000000"/>
          <w:sz w:val="20"/>
          <w:szCs w:val="20"/>
        </w:rPr>
      </w:pPr>
      <w:r w:rsidRPr="00AF32BC">
        <w:rPr>
          <w:rFonts w:ascii="Times New Roman" w:hAnsi="Times New Roman"/>
          <w:color w:val="000000"/>
          <w:sz w:val="20"/>
          <w:szCs w:val="20"/>
        </w:rPr>
        <w:t xml:space="preserve">к постановлению </w:t>
      </w:r>
      <w:r w:rsidR="006A2545" w:rsidRPr="00AF32BC">
        <w:rPr>
          <w:rFonts w:ascii="Times New Roman" w:hAnsi="Times New Roman"/>
          <w:color w:val="000000"/>
          <w:sz w:val="20"/>
          <w:szCs w:val="20"/>
        </w:rPr>
        <w:t>администрации</w:t>
      </w:r>
    </w:p>
    <w:p w14:paraId="6AAC50C4" w14:textId="776E8AA4" w:rsidR="003A372B" w:rsidRPr="00AF32BC" w:rsidRDefault="006A2545" w:rsidP="00AF32BC">
      <w:pPr>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Нижнеингашского </w:t>
      </w:r>
      <w:r w:rsidR="003A372B" w:rsidRPr="00AF32BC">
        <w:rPr>
          <w:rFonts w:ascii="Times New Roman" w:hAnsi="Times New Roman"/>
          <w:color w:val="000000"/>
          <w:sz w:val="20"/>
          <w:szCs w:val="20"/>
        </w:rPr>
        <w:t xml:space="preserve">района </w:t>
      </w:r>
    </w:p>
    <w:p w14:paraId="6FA35E9E" w14:textId="1DCE08CA" w:rsidR="003A372B" w:rsidRPr="00AF32BC" w:rsidRDefault="003A372B" w:rsidP="00AF32BC">
      <w:pPr>
        <w:spacing w:after="0" w:line="240" w:lineRule="auto"/>
        <w:jc w:val="right"/>
        <w:rPr>
          <w:rFonts w:ascii="Times New Roman" w:hAnsi="Times New Roman"/>
          <w:color w:val="000000"/>
          <w:sz w:val="20"/>
          <w:szCs w:val="20"/>
        </w:rPr>
      </w:pPr>
      <w:r w:rsidRPr="00AF32BC">
        <w:rPr>
          <w:rFonts w:ascii="Times New Roman" w:hAnsi="Times New Roman"/>
          <w:color w:val="000000"/>
          <w:sz w:val="20"/>
          <w:szCs w:val="20"/>
        </w:rPr>
        <w:t>от</w:t>
      </w:r>
      <w:r w:rsidR="00F96CE9" w:rsidRPr="00AF32BC">
        <w:rPr>
          <w:rFonts w:ascii="Times New Roman" w:hAnsi="Times New Roman"/>
          <w:color w:val="000000"/>
          <w:sz w:val="20"/>
          <w:szCs w:val="20"/>
        </w:rPr>
        <w:t xml:space="preserve"> </w:t>
      </w:r>
      <w:r w:rsidR="006A2545">
        <w:rPr>
          <w:rFonts w:ascii="Times New Roman" w:hAnsi="Times New Roman"/>
          <w:color w:val="000000"/>
          <w:sz w:val="20"/>
          <w:szCs w:val="20"/>
        </w:rPr>
        <w:t>24.02</w:t>
      </w:r>
      <w:r w:rsidRPr="00AF32BC">
        <w:rPr>
          <w:rFonts w:ascii="Times New Roman" w:hAnsi="Times New Roman"/>
          <w:color w:val="000000"/>
          <w:sz w:val="20"/>
          <w:szCs w:val="20"/>
        </w:rPr>
        <w:t>.</w:t>
      </w:r>
      <w:r w:rsidR="009150FC" w:rsidRPr="00AF32BC">
        <w:rPr>
          <w:rFonts w:ascii="Times New Roman" w:hAnsi="Times New Roman"/>
          <w:color w:val="000000"/>
          <w:sz w:val="20"/>
          <w:szCs w:val="20"/>
        </w:rPr>
        <w:t>202</w:t>
      </w:r>
      <w:r w:rsidR="00EC5EE8">
        <w:rPr>
          <w:rFonts w:ascii="Times New Roman" w:hAnsi="Times New Roman"/>
          <w:color w:val="000000"/>
          <w:sz w:val="20"/>
          <w:szCs w:val="20"/>
        </w:rPr>
        <w:t>2</w:t>
      </w:r>
      <w:r w:rsidRPr="00AF32BC">
        <w:rPr>
          <w:rFonts w:ascii="Times New Roman" w:hAnsi="Times New Roman"/>
          <w:color w:val="000000"/>
          <w:sz w:val="20"/>
          <w:szCs w:val="20"/>
        </w:rPr>
        <w:t xml:space="preserve"> №</w:t>
      </w:r>
      <w:r w:rsidR="006A2545">
        <w:rPr>
          <w:rFonts w:ascii="Times New Roman" w:hAnsi="Times New Roman"/>
          <w:color w:val="000000"/>
          <w:sz w:val="20"/>
          <w:szCs w:val="20"/>
        </w:rPr>
        <w:t xml:space="preserve"> 95</w:t>
      </w:r>
    </w:p>
    <w:p w14:paraId="58962371" w14:textId="77777777" w:rsidR="006A2545" w:rsidRDefault="006A2545" w:rsidP="00AF32BC">
      <w:pPr>
        <w:pStyle w:val="ConsPlusNormal"/>
        <w:jc w:val="right"/>
        <w:outlineLvl w:val="1"/>
        <w:rPr>
          <w:rFonts w:ascii="Times New Roman" w:hAnsi="Times New Roman" w:cs="Times New Roman"/>
        </w:rPr>
      </w:pPr>
    </w:p>
    <w:p w14:paraId="6971D76B" w14:textId="0433F6F7" w:rsidR="009150FC" w:rsidRPr="00AF32BC" w:rsidRDefault="009150FC" w:rsidP="00AF32BC">
      <w:pPr>
        <w:pStyle w:val="ConsPlusNormal"/>
        <w:jc w:val="right"/>
        <w:outlineLvl w:val="1"/>
        <w:rPr>
          <w:rFonts w:ascii="Times New Roman" w:hAnsi="Times New Roman" w:cs="Times New Roman"/>
        </w:rPr>
      </w:pPr>
      <w:r w:rsidRPr="00AF32BC">
        <w:rPr>
          <w:rFonts w:ascii="Times New Roman" w:hAnsi="Times New Roman" w:cs="Times New Roman"/>
        </w:rPr>
        <w:t xml:space="preserve">Приложение № </w:t>
      </w:r>
      <w:r w:rsidR="00AA0697">
        <w:rPr>
          <w:rFonts w:ascii="Times New Roman" w:hAnsi="Times New Roman" w:cs="Times New Roman"/>
        </w:rPr>
        <w:t>2</w:t>
      </w:r>
    </w:p>
    <w:p w14:paraId="4F62262C" w14:textId="77777777" w:rsidR="003A372B" w:rsidRPr="00AF32BC" w:rsidRDefault="003A372B" w:rsidP="00AF32BC">
      <w:pPr>
        <w:pStyle w:val="ConsPlusNormal"/>
        <w:jc w:val="right"/>
        <w:rPr>
          <w:rFonts w:ascii="Times New Roman" w:hAnsi="Times New Roman" w:cs="Times New Roman"/>
        </w:rPr>
      </w:pPr>
      <w:r w:rsidRPr="00AF32BC">
        <w:rPr>
          <w:rFonts w:ascii="Times New Roman" w:hAnsi="Times New Roman" w:cs="Times New Roman"/>
        </w:rPr>
        <w:t>к Положению</w:t>
      </w:r>
    </w:p>
    <w:p w14:paraId="035F3AF5" w14:textId="77777777" w:rsidR="003A372B" w:rsidRPr="00AF32BC" w:rsidRDefault="003A372B" w:rsidP="00AF32BC">
      <w:pPr>
        <w:pStyle w:val="ConsPlusNormal"/>
        <w:jc w:val="right"/>
        <w:rPr>
          <w:rFonts w:ascii="Times New Roman" w:hAnsi="Times New Roman" w:cs="Times New Roman"/>
        </w:rPr>
      </w:pPr>
      <w:r w:rsidRPr="00AF32BC">
        <w:rPr>
          <w:rFonts w:ascii="Times New Roman" w:hAnsi="Times New Roman" w:cs="Times New Roman"/>
        </w:rPr>
        <w:t>об оплате труда работников</w:t>
      </w:r>
    </w:p>
    <w:p w14:paraId="77657BBA" w14:textId="77777777" w:rsidR="003A372B" w:rsidRPr="00AF32BC" w:rsidRDefault="003A372B" w:rsidP="00AF32BC">
      <w:pPr>
        <w:pStyle w:val="ConsPlusNormal"/>
        <w:jc w:val="right"/>
        <w:rPr>
          <w:rFonts w:ascii="Times New Roman" w:hAnsi="Times New Roman" w:cs="Times New Roman"/>
        </w:rPr>
      </w:pPr>
      <w:r w:rsidRPr="00AF32BC">
        <w:rPr>
          <w:rFonts w:ascii="Times New Roman" w:hAnsi="Times New Roman" w:cs="Times New Roman"/>
        </w:rPr>
        <w:t>муниципальных бюджетных учреждений</w:t>
      </w:r>
    </w:p>
    <w:p w14:paraId="0B488DA7" w14:textId="77777777" w:rsidR="003A372B" w:rsidRPr="00AF32BC" w:rsidRDefault="003A372B" w:rsidP="00AF32BC">
      <w:pPr>
        <w:pStyle w:val="ConsPlusNormal"/>
        <w:jc w:val="right"/>
        <w:rPr>
          <w:rFonts w:ascii="Times New Roman" w:hAnsi="Times New Roman" w:cs="Times New Roman"/>
        </w:rPr>
      </w:pPr>
      <w:r w:rsidRPr="00AF32BC">
        <w:rPr>
          <w:rFonts w:ascii="Times New Roman" w:hAnsi="Times New Roman" w:cs="Times New Roman"/>
        </w:rPr>
        <w:t>дополнительного образования,</w:t>
      </w:r>
    </w:p>
    <w:p w14:paraId="796EF58A" w14:textId="77777777" w:rsidR="003A372B" w:rsidRPr="00AF32BC" w:rsidRDefault="003A372B" w:rsidP="00AF32BC">
      <w:pPr>
        <w:pStyle w:val="ConsPlusNormal"/>
        <w:jc w:val="right"/>
        <w:rPr>
          <w:rFonts w:ascii="Times New Roman" w:hAnsi="Times New Roman" w:cs="Times New Roman"/>
        </w:rPr>
      </w:pPr>
      <w:r w:rsidRPr="00AF32BC">
        <w:rPr>
          <w:rFonts w:ascii="Times New Roman" w:hAnsi="Times New Roman" w:cs="Times New Roman"/>
        </w:rPr>
        <w:t>осуществляющих деятельность</w:t>
      </w:r>
    </w:p>
    <w:p w14:paraId="30CE9FFA" w14:textId="77777777" w:rsidR="003A372B" w:rsidRPr="00AF32BC" w:rsidRDefault="003A372B" w:rsidP="00AF32BC">
      <w:pPr>
        <w:pStyle w:val="ConsPlusNormal"/>
        <w:jc w:val="right"/>
        <w:rPr>
          <w:rFonts w:ascii="Times New Roman" w:hAnsi="Times New Roman" w:cs="Times New Roman"/>
        </w:rPr>
      </w:pPr>
      <w:r w:rsidRPr="00AF32BC">
        <w:rPr>
          <w:rFonts w:ascii="Times New Roman" w:hAnsi="Times New Roman" w:cs="Times New Roman"/>
        </w:rPr>
        <w:t>в сфере спорта на территории</w:t>
      </w:r>
    </w:p>
    <w:p w14:paraId="01DC0294" w14:textId="77777777" w:rsidR="003A372B" w:rsidRPr="00AF32BC" w:rsidRDefault="003A372B" w:rsidP="00AF32BC">
      <w:pPr>
        <w:pStyle w:val="ConsPlusNormal"/>
        <w:jc w:val="right"/>
        <w:rPr>
          <w:rFonts w:ascii="Times New Roman" w:hAnsi="Times New Roman" w:cs="Times New Roman"/>
        </w:rPr>
      </w:pPr>
      <w:r w:rsidRPr="00AF32BC">
        <w:rPr>
          <w:rFonts w:ascii="Times New Roman" w:hAnsi="Times New Roman" w:cs="Times New Roman"/>
        </w:rPr>
        <w:t>Нижнеингашского района</w:t>
      </w:r>
    </w:p>
    <w:p w14:paraId="705BA98D" w14:textId="77777777" w:rsidR="00AA0697" w:rsidRPr="006A2545" w:rsidRDefault="00AA0697" w:rsidP="00AA0697">
      <w:pPr>
        <w:pStyle w:val="ConsPlusNormal"/>
        <w:jc w:val="center"/>
        <w:rPr>
          <w:rFonts w:ascii="Times New Roman" w:hAnsi="Times New Roman" w:cs="Times New Roman"/>
          <w:sz w:val="24"/>
          <w:szCs w:val="24"/>
        </w:rPr>
      </w:pPr>
      <w:bookmarkStart w:id="0" w:name="P313"/>
      <w:bookmarkEnd w:id="0"/>
      <w:r w:rsidRPr="006A2545">
        <w:rPr>
          <w:rFonts w:ascii="Times New Roman" w:hAnsi="Times New Roman" w:cs="Times New Roman"/>
          <w:sz w:val="24"/>
          <w:szCs w:val="24"/>
        </w:rPr>
        <w:t>КРИТЕРИИ</w:t>
      </w:r>
    </w:p>
    <w:p w14:paraId="07847280" w14:textId="77777777" w:rsidR="00AA0697" w:rsidRPr="006A2545" w:rsidRDefault="00AA0697" w:rsidP="00AA0697">
      <w:pPr>
        <w:pStyle w:val="ConsPlusNormal"/>
        <w:jc w:val="center"/>
        <w:rPr>
          <w:rFonts w:ascii="Times New Roman" w:hAnsi="Times New Roman" w:cs="Times New Roman"/>
          <w:sz w:val="24"/>
          <w:szCs w:val="24"/>
        </w:rPr>
      </w:pPr>
      <w:r w:rsidRPr="006A2545">
        <w:rPr>
          <w:rFonts w:ascii="Times New Roman" w:hAnsi="Times New Roman" w:cs="Times New Roman"/>
          <w:sz w:val="24"/>
          <w:szCs w:val="24"/>
        </w:rPr>
        <w:t>ОЦЕНКИ РЕЗУЛЬТАТИВНОСТИ И КАЧЕСТВА ДЕЯТЕЛЬНОСТИ ДИРЕКТОРА</w:t>
      </w:r>
    </w:p>
    <w:p w14:paraId="7F294EAB" w14:textId="77777777" w:rsidR="00AA0697" w:rsidRPr="006A2545" w:rsidRDefault="00AA0697" w:rsidP="00AA0697">
      <w:pPr>
        <w:pStyle w:val="ConsPlusNormal"/>
        <w:jc w:val="center"/>
        <w:rPr>
          <w:rFonts w:ascii="Times New Roman" w:hAnsi="Times New Roman" w:cs="Times New Roman"/>
          <w:sz w:val="24"/>
          <w:szCs w:val="24"/>
        </w:rPr>
      </w:pPr>
      <w:r w:rsidRPr="006A2545">
        <w:rPr>
          <w:rFonts w:ascii="Times New Roman" w:hAnsi="Times New Roman" w:cs="Times New Roman"/>
          <w:sz w:val="24"/>
          <w:szCs w:val="24"/>
        </w:rPr>
        <w:t>МУНИЦИПАЛЬНОГО БЮДЖЕТНОГО УЧРЕЖДЕНИЯ</w:t>
      </w:r>
    </w:p>
    <w:p w14:paraId="3DC5AA61" w14:textId="5BB5194A" w:rsidR="00AA0697" w:rsidRPr="006A2545" w:rsidRDefault="00AA0697" w:rsidP="00AA0697">
      <w:pPr>
        <w:pStyle w:val="ConsPlusNormal"/>
        <w:jc w:val="center"/>
        <w:rPr>
          <w:rFonts w:ascii="Times New Roman" w:hAnsi="Times New Roman" w:cs="Times New Roman"/>
          <w:sz w:val="24"/>
          <w:szCs w:val="24"/>
        </w:rPr>
      </w:pPr>
      <w:r w:rsidRPr="006A2545">
        <w:rPr>
          <w:rFonts w:ascii="Times New Roman" w:hAnsi="Times New Roman" w:cs="Times New Roman"/>
          <w:sz w:val="24"/>
          <w:szCs w:val="24"/>
        </w:rPr>
        <w:t xml:space="preserve">ДОПОЛНИТЕЛЬНОГО ОБРАЗОВАНИЯ </w:t>
      </w:r>
      <w:r w:rsidR="006A2545">
        <w:rPr>
          <w:rFonts w:ascii="Times New Roman" w:hAnsi="Times New Roman" w:cs="Times New Roman"/>
          <w:sz w:val="24"/>
          <w:szCs w:val="24"/>
        </w:rPr>
        <w:t xml:space="preserve"> </w:t>
      </w:r>
      <w:bookmarkStart w:id="1" w:name="_GoBack"/>
      <w:bookmarkEnd w:id="1"/>
      <w:r w:rsidRPr="006A2545">
        <w:rPr>
          <w:rFonts w:ascii="Times New Roman" w:hAnsi="Times New Roman" w:cs="Times New Roman"/>
          <w:sz w:val="24"/>
          <w:szCs w:val="24"/>
        </w:rPr>
        <w:t>ДЕТСКО-ЮНОШЕСКОЙ</w:t>
      </w:r>
      <w:r w:rsidR="008E0C58" w:rsidRPr="006A2545">
        <w:rPr>
          <w:rFonts w:ascii="Times New Roman" w:hAnsi="Times New Roman" w:cs="Times New Roman"/>
          <w:sz w:val="24"/>
          <w:szCs w:val="24"/>
        </w:rPr>
        <w:t xml:space="preserve"> </w:t>
      </w:r>
      <w:r w:rsidRPr="006A2545">
        <w:rPr>
          <w:rFonts w:ascii="Times New Roman" w:hAnsi="Times New Roman" w:cs="Times New Roman"/>
          <w:sz w:val="24"/>
          <w:szCs w:val="24"/>
        </w:rPr>
        <w:t>СПОРТИВНОЙ ШКОЛЫ "ТЕМП"</w:t>
      </w:r>
    </w:p>
    <w:tbl>
      <w:tblPr>
        <w:tblW w:w="1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757"/>
        <w:gridCol w:w="2779"/>
        <w:gridCol w:w="4084"/>
        <w:gridCol w:w="2579"/>
        <w:gridCol w:w="2240"/>
        <w:gridCol w:w="1134"/>
      </w:tblGrid>
      <w:tr w:rsidR="00AA0697" w:rsidRPr="007A3D39" w14:paraId="0923BF1E" w14:textId="77777777" w:rsidTr="009366EC">
        <w:trPr>
          <w:trHeight w:val="290"/>
        </w:trPr>
        <w:tc>
          <w:tcPr>
            <w:tcW w:w="629" w:type="dxa"/>
            <w:vMerge w:val="restart"/>
          </w:tcPr>
          <w:p w14:paraId="63260E99" w14:textId="77777777" w:rsidR="00AA0697" w:rsidRPr="007A3D39" w:rsidRDefault="00AA0697" w:rsidP="003B14C6">
            <w:pPr>
              <w:pStyle w:val="ConsPlusNormal"/>
              <w:jc w:val="center"/>
              <w:rPr>
                <w:rFonts w:ascii="Times New Roman" w:hAnsi="Times New Roman" w:cs="Times New Roman"/>
                <w:sz w:val="24"/>
                <w:szCs w:val="24"/>
              </w:rPr>
            </w:pPr>
            <w:r w:rsidRPr="007A3D39">
              <w:rPr>
                <w:rFonts w:ascii="Times New Roman" w:hAnsi="Times New Roman" w:cs="Times New Roman"/>
                <w:sz w:val="24"/>
                <w:szCs w:val="24"/>
              </w:rPr>
              <w:t>№№</w:t>
            </w:r>
          </w:p>
          <w:p w14:paraId="460AE8BC" w14:textId="77777777" w:rsidR="00AA0697" w:rsidRPr="007A3D39" w:rsidRDefault="00AA0697" w:rsidP="003B14C6">
            <w:pPr>
              <w:pStyle w:val="ConsPlusNormal"/>
              <w:jc w:val="center"/>
              <w:rPr>
                <w:rFonts w:ascii="Times New Roman" w:hAnsi="Times New Roman" w:cs="Times New Roman"/>
                <w:sz w:val="24"/>
                <w:szCs w:val="24"/>
              </w:rPr>
            </w:pPr>
            <w:r w:rsidRPr="007A3D39">
              <w:rPr>
                <w:rFonts w:ascii="Times New Roman" w:hAnsi="Times New Roman" w:cs="Times New Roman"/>
                <w:sz w:val="24"/>
                <w:szCs w:val="24"/>
              </w:rPr>
              <w:t xml:space="preserve"> п/п</w:t>
            </w:r>
          </w:p>
        </w:tc>
        <w:tc>
          <w:tcPr>
            <w:tcW w:w="1757" w:type="dxa"/>
            <w:vMerge w:val="restart"/>
          </w:tcPr>
          <w:p w14:paraId="2B8F5661" w14:textId="77777777" w:rsidR="00AA0697" w:rsidRPr="007A3D39" w:rsidRDefault="00AA0697" w:rsidP="003B14C6">
            <w:pPr>
              <w:pStyle w:val="ConsPlusNormal"/>
              <w:ind w:hanging="62"/>
              <w:jc w:val="center"/>
              <w:rPr>
                <w:rFonts w:ascii="Times New Roman" w:hAnsi="Times New Roman" w:cs="Times New Roman"/>
                <w:sz w:val="24"/>
                <w:szCs w:val="24"/>
              </w:rPr>
            </w:pPr>
            <w:r w:rsidRPr="007A3D39">
              <w:rPr>
                <w:rFonts w:ascii="Times New Roman" w:hAnsi="Times New Roman" w:cs="Times New Roman"/>
                <w:sz w:val="24"/>
                <w:szCs w:val="24"/>
              </w:rPr>
              <w:t>Наименование должности</w:t>
            </w:r>
          </w:p>
        </w:tc>
        <w:tc>
          <w:tcPr>
            <w:tcW w:w="2779" w:type="dxa"/>
            <w:vMerge w:val="restart"/>
          </w:tcPr>
          <w:p w14:paraId="34F19829" w14:textId="77777777" w:rsidR="00AA0697" w:rsidRPr="007A3D39" w:rsidRDefault="00AA0697" w:rsidP="005C7D83">
            <w:pPr>
              <w:pStyle w:val="ConsPlusNormal"/>
              <w:ind w:firstLine="24"/>
              <w:jc w:val="center"/>
              <w:rPr>
                <w:rFonts w:ascii="Times New Roman" w:hAnsi="Times New Roman" w:cs="Times New Roman"/>
                <w:sz w:val="24"/>
                <w:szCs w:val="24"/>
              </w:rPr>
            </w:pPr>
            <w:r w:rsidRPr="007A3D39">
              <w:rPr>
                <w:rFonts w:ascii="Times New Roman" w:hAnsi="Times New Roman" w:cs="Times New Roman"/>
                <w:sz w:val="24"/>
                <w:szCs w:val="24"/>
              </w:rPr>
              <w:t>Критерии оценки результативности и качества деятельности учреждения</w:t>
            </w:r>
          </w:p>
        </w:tc>
        <w:tc>
          <w:tcPr>
            <w:tcW w:w="6663" w:type="dxa"/>
            <w:gridSpan w:val="2"/>
          </w:tcPr>
          <w:p w14:paraId="33673D54"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Условия</w:t>
            </w:r>
          </w:p>
        </w:tc>
        <w:tc>
          <w:tcPr>
            <w:tcW w:w="2240" w:type="dxa"/>
          </w:tcPr>
          <w:p w14:paraId="1AA89097"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Периодичность</w:t>
            </w:r>
          </w:p>
        </w:tc>
        <w:tc>
          <w:tcPr>
            <w:tcW w:w="1134" w:type="dxa"/>
            <w:vMerge w:val="restart"/>
          </w:tcPr>
          <w:p w14:paraId="4FBFB8DC"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Расчет показателей</w:t>
            </w:r>
          </w:p>
        </w:tc>
      </w:tr>
      <w:tr w:rsidR="00AA0697" w:rsidRPr="007A3D39" w14:paraId="05EBE472" w14:textId="77777777" w:rsidTr="009366EC">
        <w:trPr>
          <w:trHeight w:val="625"/>
        </w:trPr>
        <w:tc>
          <w:tcPr>
            <w:tcW w:w="629" w:type="dxa"/>
            <w:vMerge/>
          </w:tcPr>
          <w:p w14:paraId="3B67AAA8" w14:textId="77777777" w:rsidR="00AA0697" w:rsidRPr="007A3D39" w:rsidRDefault="00AA0697" w:rsidP="003B14C6">
            <w:pPr>
              <w:spacing w:after="0" w:line="240" w:lineRule="auto"/>
              <w:rPr>
                <w:rFonts w:ascii="Times New Roman" w:hAnsi="Times New Roman"/>
                <w:sz w:val="24"/>
                <w:szCs w:val="24"/>
              </w:rPr>
            </w:pPr>
          </w:p>
        </w:tc>
        <w:tc>
          <w:tcPr>
            <w:tcW w:w="1757" w:type="dxa"/>
            <w:vMerge/>
          </w:tcPr>
          <w:p w14:paraId="130AB0D2" w14:textId="77777777" w:rsidR="00AA0697" w:rsidRPr="007A3D39" w:rsidRDefault="00AA0697" w:rsidP="003B14C6">
            <w:pPr>
              <w:spacing w:after="0" w:line="240" w:lineRule="auto"/>
              <w:ind w:hanging="62"/>
              <w:rPr>
                <w:rFonts w:ascii="Times New Roman" w:hAnsi="Times New Roman"/>
                <w:sz w:val="24"/>
                <w:szCs w:val="24"/>
              </w:rPr>
            </w:pPr>
          </w:p>
        </w:tc>
        <w:tc>
          <w:tcPr>
            <w:tcW w:w="2779" w:type="dxa"/>
            <w:vMerge/>
          </w:tcPr>
          <w:p w14:paraId="1C2E2E33" w14:textId="77777777" w:rsidR="00AA0697" w:rsidRPr="007A3D39" w:rsidRDefault="00AA0697" w:rsidP="003B14C6">
            <w:pPr>
              <w:spacing w:after="0" w:line="240" w:lineRule="auto"/>
              <w:rPr>
                <w:rFonts w:ascii="Times New Roman" w:hAnsi="Times New Roman"/>
                <w:sz w:val="24"/>
                <w:szCs w:val="24"/>
              </w:rPr>
            </w:pPr>
          </w:p>
        </w:tc>
        <w:tc>
          <w:tcPr>
            <w:tcW w:w="4084" w:type="dxa"/>
          </w:tcPr>
          <w:p w14:paraId="32AF2010"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наименование</w:t>
            </w:r>
          </w:p>
        </w:tc>
        <w:tc>
          <w:tcPr>
            <w:tcW w:w="2579" w:type="dxa"/>
          </w:tcPr>
          <w:p w14:paraId="036DCEDF"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индикатор</w:t>
            </w:r>
          </w:p>
        </w:tc>
        <w:tc>
          <w:tcPr>
            <w:tcW w:w="2240" w:type="dxa"/>
          </w:tcPr>
          <w:p w14:paraId="26A5F850" w14:textId="77777777" w:rsidR="00AA0697" w:rsidRPr="007A3D39" w:rsidRDefault="00AA0697" w:rsidP="003B14C6">
            <w:pPr>
              <w:spacing w:after="0" w:line="240" w:lineRule="auto"/>
              <w:ind w:firstLine="85"/>
              <w:rPr>
                <w:rFonts w:ascii="Times New Roman" w:hAnsi="Times New Roman"/>
                <w:sz w:val="24"/>
                <w:szCs w:val="24"/>
              </w:rPr>
            </w:pPr>
          </w:p>
        </w:tc>
        <w:tc>
          <w:tcPr>
            <w:tcW w:w="1134" w:type="dxa"/>
            <w:vMerge/>
          </w:tcPr>
          <w:p w14:paraId="4833CA7C" w14:textId="77777777" w:rsidR="00AA0697" w:rsidRPr="007A3D39" w:rsidRDefault="00AA0697" w:rsidP="003B14C6">
            <w:pPr>
              <w:spacing w:after="0" w:line="240" w:lineRule="auto"/>
              <w:ind w:firstLine="85"/>
              <w:rPr>
                <w:rFonts w:ascii="Times New Roman" w:hAnsi="Times New Roman"/>
                <w:sz w:val="24"/>
                <w:szCs w:val="24"/>
              </w:rPr>
            </w:pPr>
          </w:p>
        </w:tc>
      </w:tr>
      <w:tr w:rsidR="00AA0697" w:rsidRPr="007A3D39" w14:paraId="4B5A1B91" w14:textId="77777777" w:rsidTr="0031270E">
        <w:tc>
          <w:tcPr>
            <w:tcW w:w="15202" w:type="dxa"/>
            <w:gridSpan w:val="7"/>
          </w:tcPr>
          <w:p w14:paraId="45A7A462" w14:textId="77777777" w:rsidR="00AA0697" w:rsidRPr="007A3D39" w:rsidRDefault="00AA0697" w:rsidP="003B14C6">
            <w:pPr>
              <w:pStyle w:val="ConsPlusNormal"/>
              <w:ind w:hanging="62"/>
              <w:jc w:val="center"/>
              <w:rPr>
                <w:rFonts w:ascii="Times New Roman" w:hAnsi="Times New Roman" w:cs="Times New Roman"/>
                <w:b/>
                <w:sz w:val="24"/>
                <w:szCs w:val="24"/>
              </w:rPr>
            </w:pPr>
            <w:r w:rsidRPr="007A3D39">
              <w:rPr>
                <w:rFonts w:ascii="Times New Roman" w:hAnsi="Times New Roman" w:cs="Times New Roman"/>
                <w:b/>
                <w:sz w:val="24"/>
                <w:szCs w:val="24"/>
              </w:rPr>
              <w:t>Выплата за качество выполняемых работ устанавливается в размере 5</w:t>
            </w:r>
            <w:r w:rsidR="007A3D39">
              <w:rPr>
                <w:rFonts w:ascii="Times New Roman" w:hAnsi="Times New Roman" w:cs="Times New Roman"/>
                <w:b/>
                <w:sz w:val="24"/>
                <w:szCs w:val="24"/>
              </w:rPr>
              <w:t>5</w:t>
            </w:r>
            <w:r w:rsidRPr="007A3D39">
              <w:rPr>
                <w:rFonts w:ascii="Times New Roman" w:hAnsi="Times New Roman" w:cs="Times New Roman"/>
                <w:b/>
                <w:sz w:val="24"/>
                <w:szCs w:val="24"/>
              </w:rPr>
              <w:t>%</w:t>
            </w:r>
          </w:p>
        </w:tc>
      </w:tr>
      <w:tr w:rsidR="00AA0697" w:rsidRPr="007A3D39" w14:paraId="5FE822B1" w14:textId="77777777" w:rsidTr="006A2545">
        <w:trPr>
          <w:trHeight w:val="1447"/>
        </w:trPr>
        <w:tc>
          <w:tcPr>
            <w:tcW w:w="629" w:type="dxa"/>
          </w:tcPr>
          <w:p w14:paraId="5AE06CF4" w14:textId="77777777" w:rsidR="00AA0697" w:rsidRPr="007A3D39" w:rsidRDefault="00AA0697" w:rsidP="003B14C6">
            <w:pPr>
              <w:pStyle w:val="ConsPlusNormal"/>
              <w:rPr>
                <w:rFonts w:ascii="Times New Roman" w:hAnsi="Times New Roman" w:cs="Times New Roman"/>
                <w:sz w:val="24"/>
                <w:szCs w:val="24"/>
              </w:rPr>
            </w:pPr>
            <w:r w:rsidRPr="007A3D39">
              <w:rPr>
                <w:rFonts w:ascii="Times New Roman" w:hAnsi="Times New Roman" w:cs="Times New Roman"/>
                <w:sz w:val="24"/>
                <w:szCs w:val="24"/>
              </w:rPr>
              <w:t>1</w:t>
            </w:r>
          </w:p>
        </w:tc>
        <w:tc>
          <w:tcPr>
            <w:tcW w:w="1757" w:type="dxa"/>
            <w:vMerge w:val="restart"/>
          </w:tcPr>
          <w:p w14:paraId="6EC0C054" w14:textId="77777777" w:rsidR="00AA0697" w:rsidRPr="007A3D39" w:rsidRDefault="00AA0697" w:rsidP="003B14C6">
            <w:pPr>
              <w:pStyle w:val="ConsPlusNormal"/>
              <w:ind w:hanging="62"/>
              <w:jc w:val="center"/>
              <w:rPr>
                <w:rFonts w:ascii="Times New Roman" w:hAnsi="Times New Roman" w:cs="Times New Roman"/>
                <w:sz w:val="24"/>
                <w:szCs w:val="24"/>
              </w:rPr>
            </w:pPr>
            <w:r w:rsidRPr="007A3D39">
              <w:rPr>
                <w:rFonts w:ascii="Times New Roman" w:hAnsi="Times New Roman" w:cs="Times New Roman"/>
                <w:sz w:val="24"/>
                <w:szCs w:val="24"/>
              </w:rPr>
              <w:t>Директор</w:t>
            </w:r>
          </w:p>
        </w:tc>
        <w:tc>
          <w:tcPr>
            <w:tcW w:w="2779" w:type="dxa"/>
          </w:tcPr>
          <w:p w14:paraId="739F41BC"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Обеспечение безопасных условий для функционирования учреждения</w:t>
            </w:r>
          </w:p>
          <w:p w14:paraId="3FA9C6CD" w14:textId="77777777" w:rsidR="00AA0697" w:rsidRDefault="00AA0697" w:rsidP="003B14C6">
            <w:pPr>
              <w:pStyle w:val="ConsPlusNormal"/>
              <w:ind w:firstLine="85"/>
              <w:jc w:val="both"/>
              <w:rPr>
                <w:rFonts w:ascii="Times New Roman" w:hAnsi="Times New Roman" w:cs="Times New Roman"/>
                <w:sz w:val="24"/>
                <w:szCs w:val="24"/>
              </w:rPr>
            </w:pPr>
          </w:p>
          <w:p w14:paraId="6F3C89E6" w14:textId="77777777" w:rsidR="0031270E" w:rsidRPr="007A3D39" w:rsidRDefault="0031270E" w:rsidP="003B14C6">
            <w:pPr>
              <w:pStyle w:val="ConsPlusNormal"/>
              <w:ind w:firstLine="85"/>
              <w:jc w:val="both"/>
              <w:rPr>
                <w:rFonts w:ascii="Times New Roman" w:hAnsi="Times New Roman" w:cs="Times New Roman"/>
                <w:sz w:val="24"/>
                <w:szCs w:val="24"/>
              </w:rPr>
            </w:pPr>
          </w:p>
          <w:p w14:paraId="00833E2F" w14:textId="77777777" w:rsidR="005C7D83" w:rsidRDefault="005C7D83" w:rsidP="003B14C6">
            <w:pPr>
              <w:pStyle w:val="ConsPlusNormal"/>
              <w:ind w:firstLine="85"/>
              <w:jc w:val="both"/>
              <w:rPr>
                <w:rFonts w:ascii="Times New Roman" w:hAnsi="Times New Roman" w:cs="Times New Roman"/>
                <w:sz w:val="24"/>
                <w:szCs w:val="24"/>
              </w:rPr>
            </w:pPr>
          </w:p>
          <w:p w14:paraId="45F54DD7" w14:textId="77777777" w:rsidR="005C7D83" w:rsidRDefault="005C7D83" w:rsidP="003B14C6">
            <w:pPr>
              <w:pStyle w:val="ConsPlusNormal"/>
              <w:ind w:firstLine="85"/>
              <w:jc w:val="both"/>
              <w:rPr>
                <w:rFonts w:ascii="Times New Roman" w:hAnsi="Times New Roman" w:cs="Times New Roman"/>
                <w:sz w:val="24"/>
                <w:szCs w:val="24"/>
              </w:rPr>
            </w:pPr>
          </w:p>
          <w:p w14:paraId="6EB816DB" w14:textId="77777777" w:rsidR="005C7D83" w:rsidRDefault="005C7D83" w:rsidP="003B14C6">
            <w:pPr>
              <w:pStyle w:val="ConsPlusNormal"/>
              <w:ind w:firstLine="85"/>
              <w:jc w:val="both"/>
              <w:rPr>
                <w:rFonts w:ascii="Times New Roman" w:hAnsi="Times New Roman" w:cs="Times New Roman"/>
                <w:sz w:val="24"/>
                <w:szCs w:val="24"/>
              </w:rPr>
            </w:pPr>
          </w:p>
          <w:p w14:paraId="2751CE7D" w14:textId="77777777" w:rsidR="00AA0697" w:rsidRPr="007A3D39" w:rsidRDefault="00AA0697" w:rsidP="00F30E72">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 xml:space="preserve">Исключение фактов детского травматизма при организации учебного и </w:t>
            </w:r>
            <w:r w:rsidRPr="007A3D39">
              <w:rPr>
                <w:rFonts w:ascii="Times New Roman" w:hAnsi="Times New Roman" w:cs="Times New Roman"/>
                <w:sz w:val="24"/>
                <w:szCs w:val="24"/>
              </w:rPr>
              <w:lastRenderedPageBreak/>
              <w:t>тренировочного процесса</w:t>
            </w:r>
          </w:p>
          <w:p w14:paraId="086B5FDD" w14:textId="77777777" w:rsidR="00AA0697" w:rsidRPr="007A3D39" w:rsidRDefault="00AA0697" w:rsidP="003B14C6">
            <w:pPr>
              <w:pStyle w:val="ConsPlusNormal"/>
              <w:ind w:firstLine="85"/>
              <w:jc w:val="both"/>
              <w:rPr>
                <w:rFonts w:ascii="Times New Roman" w:hAnsi="Times New Roman" w:cs="Times New Roman"/>
                <w:sz w:val="24"/>
                <w:szCs w:val="24"/>
              </w:rPr>
            </w:pPr>
          </w:p>
          <w:p w14:paraId="1A495B95" w14:textId="77777777" w:rsidR="00AA0697" w:rsidRPr="007A3D39" w:rsidRDefault="00AA0697" w:rsidP="00F30E72">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Недопущение нарушений финансово- хозяйственной дисциплины</w:t>
            </w:r>
          </w:p>
        </w:tc>
        <w:tc>
          <w:tcPr>
            <w:tcW w:w="4084" w:type="dxa"/>
          </w:tcPr>
          <w:p w14:paraId="0B4B22BF" w14:textId="77777777" w:rsidR="00AA0697" w:rsidRPr="007A3D39" w:rsidRDefault="00AA0697" w:rsidP="003B14C6">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lastRenderedPageBreak/>
              <w:t>Отсутствие замечаний со стороны надзорных и контролирующих органов, а также чрезвычайных ситуаций связанных с безопасностью учебного процесса</w:t>
            </w:r>
          </w:p>
          <w:p w14:paraId="5C80B507" w14:textId="77777777" w:rsidR="00AA0697" w:rsidRPr="007A3D39" w:rsidRDefault="00AA0697" w:rsidP="003B14C6">
            <w:pPr>
              <w:pStyle w:val="ConsPlusNormal"/>
              <w:ind w:firstLine="85"/>
              <w:rPr>
                <w:rFonts w:ascii="Times New Roman" w:hAnsi="Times New Roman" w:cs="Times New Roman"/>
                <w:sz w:val="24"/>
                <w:szCs w:val="24"/>
              </w:rPr>
            </w:pPr>
          </w:p>
          <w:p w14:paraId="50ADBDDC" w14:textId="77777777" w:rsidR="005C7D83" w:rsidRDefault="005C7D83" w:rsidP="003B14C6">
            <w:pPr>
              <w:pStyle w:val="ConsPlusNormal"/>
              <w:ind w:firstLine="85"/>
              <w:jc w:val="center"/>
              <w:rPr>
                <w:rFonts w:ascii="Times New Roman" w:hAnsi="Times New Roman" w:cs="Times New Roman"/>
                <w:sz w:val="24"/>
                <w:szCs w:val="24"/>
              </w:rPr>
            </w:pPr>
          </w:p>
          <w:p w14:paraId="3459857A" w14:textId="77777777" w:rsidR="005C7D83" w:rsidRDefault="005C7D83" w:rsidP="003B14C6">
            <w:pPr>
              <w:pStyle w:val="ConsPlusNormal"/>
              <w:ind w:firstLine="85"/>
              <w:jc w:val="center"/>
              <w:rPr>
                <w:rFonts w:ascii="Times New Roman" w:hAnsi="Times New Roman" w:cs="Times New Roman"/>
                <w:sz w:val="24"/>
                <w:szCs w:val="24"/>
              </w:rPr>
            </w:pPr>
          </w:p>
          <w:p w14:paraId="69626A04" w14:textId="77777777" w:rsidR="005C7D83" w:rsidRDefault="005C7D83" w:rsidP="003B14C6">
            <w:pPr>
              <w:pStyle w:val="ConsPlusNormal"/>
              <w:ind w:firstLine="85"/>
              <w:jc w:val="center"/>
              <w:rPr>
                <w:rFonts w:ascii="Times New Roman" w:hAnsi="Times New Roman" w:cs="Times New Roman"/>
                <w:sz w:val="24"/>
                <w:szCs w:val="24"/>
              </w:rPr>
            </w:pPr>
          </w:p>
          <w:p w14:paraId="7F8A0D57"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Отсутствие травматизма по вине администрации учреждения</w:t>
            </w:r>
          </w:p>
          <w:p w14:paraId="6E2EC667" w14:textId="77777777" w:rsidR="00AA0697" w:rsidRPr="007A3D39" w:rsidRDefault="00AA0697" w:rsidP="003B14C6">
            <w:pPr>
              <w:pStyle w:val="ConsPlusNormal"/>
              <w:ind w:firstLine="85"/>
              <w:rPr>
                <w:rFonts w:ascii="Times New Roman" w:hAnsi="Times New Roman" w:cs="Times New Roman"/>
                <w:sz w:val="24"/>
                <w:szCs w:val="24"/>
              </w:rPr>
            </w:pPr>
          </w:p>
          <w:p w14:paraId="137E4ABE" w14:textId="77777777" w:rsidR="00AA0697" w:rsidRPr="007A3D39" w:rsidRDefault="00AA0697" w:rsidP="003B14C6">
            <w:pPr>
              <w:pStyle w:val="ConsPlusNormal"/>
              <w:ind w:firstLine="85"/>
              <w:rPr>
                <w:rFonts w:ascii="Times New Roman" w:hAnsi="Times New Roman" w:cs="Times New Roman"/>
                <w:sz w:val="24"/>
                <w:szCs w:val="24"/>
              </w:rPr>
            </w:pPr>
          </w:p>
          <w:p w14:paraId="6F060F19" w14:textId="77777777" w:rsidR="00AA0697" w:rsidRPr="007A3D39" w:rsidRDefault="00AA0697" w:rsidP="003B14C6">
            <w:pPr>
              <w:pStyle w:val="ConsPlusNormal"/>
              <w:ind w:firstLine="85"/>
              <w:rPr>
                <w:rFonts w:ascii="Times New Roman" w:hAnsi="Times New Roman" w:cs="Times New Roman"/>
                <w:sz w:val="24"/>
                <w:szCs w:val="24"/>
              </w:rPr>
            </w:pPr>
          </w:p>
          <w:p w14:paraId="567E1523" w14:textId="77777777" w:rsidR="00AA0697" w:rsidRPr="007A3D39" w:rsidRDefault="00AA0697" w:rsidP="003B14C6">
            <w:pPr>
              <w:pStyle w:val="ConsPlusNormal"/>
              <w:ind w:firstLine="85"/>
              <w:rPr>
                <w:rFonts w:ascii="Times New Roman" w:hAnsi="Times New Roman" w:cs="Times New Roman"/>
                <w:sz w:val="24"/>
                <w:szCs w:val="24"/>
              </w:rPr>
            </w:pPr>
          </w:p>
          <w:p w14:paraId="3DFDBEA6" w14:textId="77777777" w:rsidR="00AA0697" w:rsidRPr="007A3D39" w:rsidRDefault="00AA0697" w:rsidP="005C7D83">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Отсутствие ф</w:t>
            </w:r>
            <w:r w:rsidR="005C7D83">
              <w:rPr>
                <w:rFonts w:ascii="Times New Roman" w:hAnsi="Times New Roman" w:cs="Times New Roman"/>
                <w:sz w:val="24"/>
                <w:szCs w:val="24"/>
              </w:rPr>
              <w:t>инансово-хозяйственных нарушений</w:t>
            </w:r>
            <w:r w:rsidRPr="007A3D39">
              <w:rPr>
                <w:rFonts w:ascii="Times New Roman" w:hAnsi="Times New Roman" w:cs="Times New Roman"/>
                <w:sz w:val="24"/>
                <w:szCs w:val="24"/>
              </w:rPr>
              <w:t xml:space="preserve"> по вине руководства учреждения</w:t>
            </w:r>
          </w:p>
        </w:tc>
        <w:tc>
          <w:tcPr>
            <w:tcW w:w="2579" w:type="dxa"/>
          </w:tcPr>
          <w:p w14:paraId="4A87C577" w14:textId="77777777" w:rsidR="007A3D39" w:rsidRDefault="00AA0697" w:rsidP="003B14C6">
            <w:pPr>
              <w:spacing w:after="0" w:line="240" w:lineRule="auto"/>
              <w:jc w:val="center"/>
              <w:rPr>
                <w:rFonts w:ascii="Times New Roman" w:hAnsi="Times New Roman"/>
                <w:sz w:val="24"/>
                <w:szCs w:val="24"/>
              </w:rPr>
            </w:pPr>
            <w:r w:rsidRPr="007A3D39">
              <w:rPr>
                <w:rFonts w:ascii="Times New Roman" w:hAnsi="Times New Roman"/>
                <w:sz w:val="24"/>
                <w:szCs w:val="24"/>
              </w:rPr>
              <w:lastRenderedPageBreak/>
              <w:t>Отсутствие предписаний, штрафных санкций</w:t>
            </w:r>
            <w:r w:rsidR="005C7D83">
              <w:rPr>
                <w:rFonts w:ascii="Times New Roman" w:hAnsi="Times New Roman"/>
                <w:sz w:val="24"/>
                <w:szCs w:val="24"/>
              </w:rPr>
              <w:t>:</w:t>
            </w:r>
          </w:p>
          <w:p w14:paraId="55AF33EE" w14:textId="77777777" w:rsidR="005C7D83" w:rsidRDefault="005C7D83" w:rsidP="003B14C6">
            <w:pPr>
              <w:spacing w:after="0" w:line="240" w:lineRule="auto"/>
              <w:jc w:val="center"/>
              <w:rPr>
                <w:rFonts w:ascii="Times New Roman" w:hAnsi="Times New Roman"/>
                <w:sz w:val="24"/>
                <w:szCs w:val="24"/>
              </w:rPr>
            </w:pPr>
            <w:r>
              <w:rPr>
                <w:rFonts w:ascii="Times New Roman" w:hAnsi="Times New Roman"/>
                <w:sz w:val="24"/>
                <w:szCs w:val="24"/>
              </w:rPr>
              <w:t>- роспотребнадзора – 1,5%</w:t>
            </w:r>
          </w:p>
          <w:p w14:paraId="3D68192A" w14:textId="77777777" w:rsidR="005C7D83" w:rsidRDefault="005C7D83" w:rsidP="003B14C6">
            <w:pPr>
              <w:spacing w:after="0" w:line="240" w:lineRule="auto"/>
              <w:jc w:val="center"/>
              <w:rPr>
                <w:rFonts w:ascii="Times New Roman" w:hAnsi="Times New Roman"/>
                <w:sz w:val="24"/>
                <w:szCs w:val="24"/>
              </w:rPr>
            </w:pPr>
            <w:r>
              <w:rPr>
                <w:rFonts w:ascii="Times New Roman" w:hAnsi="Times New Roman"/>
                <w:sz w:val="24"/>
                <w:szCs w:val="24"/>
              </w:rPr>
              <w:t>- пожнадзора – 1,5%</w:t>
            </w:r>
          </w:p>
          <w:p w14:paraId="5D9A22B8" w14:textId="77777777" w:rsidR="005C7D83" w:rsidRDefault="005C7D83" w:rsidP="003B14C6">
            <w:pPr>
              <w:spacing w:after="0" w:line="240" w:lineRule="auto"/>
              <w:jc w:val="center"/>
              <w:rPr>
                <w:rFonts w:ascii="Times New Roman" w:hAnsi="Times New Roman"/>
                <w:sz w:val="24"/>
                <w:szCs w:val="24"/>
              </w:rPr>
            </w:pPr>
            <w:r>
              <w:rPr>
                <w:rFonts w:ascii="Times New Roman" w:hAnsi="Times New Roman"/>
                <w:sz w:val="24"/>
                <w:szCs w:val="24"/>
              </w:rPr>
              <w:t>- технадзора – 1,5%</w:t>
            </w:r>
          </w:p>
          <w:p w14:paraId="7D32CB1A" w14:textId="77777777" w:rsidR="005C7D83" w:rsidRDefault="005C7D83" w:rsidP="003B14C6">
            <w:pPr>
              <w:spacing w:after="0" w:line="240" w:lineRule="auto"/>
              <w:jc w:val="center"/>
              <w:rPr>
                <w:rFonts w:ascii="Times New Roman" w:hAnsi="Times New Roman"/>
                <w:sz w:val="24"/>
                <w:szCs w:val="24"/>
              </w:rPr>
            </w:pPr>
            <w:r>
              <w:rPr>
                <w:rFonts w:ascii="Times New Roman" w:hAnsi="Times New Roman"/>
                <w:sz w:val="24"/>
                <w:szCs w:val="24"/>
              </w:rPr>
              <w:t>- обрнадзора – 1,5%</w:t>
            </w:r>
          </w:p>
          <w:p w14:paraId="20A6919E" w14:textId="77777777" w:rsidR="005C7D83" w:rsidRDefault="005C7D83" w:rsidP="003B14C6">
            <w:pPr>
              <w:spacing w:after="0" w:line="240" w:lineRule="auto"/>
              <w:jc w:val="center"/>
              <w:rPr>
                <w:rFonts w:ascii="Times New Roman" w:hAnsi="Times New Roman"/>
                <w:sz w:val="24"/>
                <w:szCs w:val="24"/>
              </w:rPr>
            </w:pPr>
          </w:p>
          <w:p w14:paraId="312D26E7" w14:textId="77777777" w:rsidR="00AA0697" w:rsidRPr="007A3D39" w:rsidRDefault="00AA0697" w:rsidP="003B14C6">
            <w:pPr>
              <w:spacing w:after="0" w:line="240" w:lineRule="auto"/>
              <w:jc w:val="center"/>
              <w:rPr>
                <w:rFonts w:ascii="Times New Roman" w:hAnsi="Times New Roman"/>
                <w:sz w:val="24"/>
                <w:szCs w:val="24"/>
              </w:rPr>
            </w:pPr>
            <w:r w:rsidRPr="007A3D39">
              <w:rPr>
                <w:rFonts w:ascii="Times New Roman" w:hAnsi="Times New Roman"/>
                <w:sz w:val="24"/>
                <w:szCs w:val="24"/>
              </w:rPr>
              <w:t>Отсутствие фактов детского травматизма в отчетный период</w:t>
            </w:r>
          </w:p>
          <w:p w14:paraId="2C3A30DB" w14:textId="77777777" w:rsidR="00AA0697" w:rsidRDefault="00AA0697" w:rsidP="003B14C6">
            <w:pPr>
              <w:spacing w:after="0" w:line="240" w:lineRule="auto"/>
              <w:rPr>
                <w:rFonts w:ascii="Times New Roman" w:hAnsi="Times New Roman"/>
                <w:sz w:val="24"/>
                <w:szCs w:val="24"/>
              </w:rPr>
            </w:pPr>
          </w:p>
          <w:p w14:paraId="4F70F93B" w14:textId="77777777" w:rsidR="007A3D39" w:rsidRDefault="007A3D39" w:rsidP="003B14C6">
            <w:pPr>
              <w:spacing w:after="0" w:line="240" w:lineRule="auto"/>
              <w:rPr>
                <w:rFonts w:ascii="Times New Roman" w:hAnsi="Times New Roman"/>
                <w:sz w:val="24"/>
                <w:szCs w:val="24"/>
              </w:rPr>
            </w:pPr>
          </w:p>
          <w:p w14:paraId="3C1624B3" w14:textId="77777777" w:rsidR="007A3D39" w:rsidRDefault="007A3D39" w:rsidP="003B14C6">
            <w:pPr>
              <w:spacing w:after="0" w:line="240" w:lineRule="auto"/>
              <w:rPr>
                <w:rFonts w:ascii="Times New Roman" w:hAnsi="Times New Roman"/>
                <w:sz w:val="24"/>
                <w:szCs w:val="24"/>
              </w:rPr>
            </w:pPr>
          </w:p>
          <w:p w14:paraId="388ABFD1" w14:textId="77777777" w:rsidR="00AA0697" w:rsidRPr="007A3D39" w:rsidRDefault="00AA0697" w:rsidP="005C7D83">
            <w:pPr>
              <w:spacing w:after="0" w:line="240" w:lineRule="auto"/>
              <w:jc w:val="center"/>
              <w:rPr>
                <w:rFonts w:ascii="Times New Roman" w:hAnsi="Times New Roman"/>
                <w:sz w:val="24"/>
                <w:szCs w:val="24"/>
              </w:rPr>
            </w:pPr>
            <w:r w:rsidRPr="007A3D39">
              <w:rPr>
                <w:rFonts w:ascii="Times New Roman" w:hAnsi="Times New Roman"/>
                <w:sz w:val="24"/>
                <w:szCs w:val="24"/>
              </w:rPr>
              <w:t>Отсутствие нарушений в отчетном периоде</w:t>
            </w:r>
          </w:p>
        </w:tc>
        <w:tc>
          <w:tcPr>
            <w:tcW w:w="2240" w:type="dxa"/>
          </w:tcPr>
          <w:p w14:paraId="3DED9822" w14:textId="77777777" w:rsidR="00AA0697" w:rsidRPr="007A3D39" w:rsidRDefault="00000AD0" w:rsidP="003B14C6">
            <w:pPr>
              <w:spacing w:after="0" w:line="240" w:lineRule="auto"/>
              <w:jc w:val="center"/>
              <w:rPr>
                <w:rFonts w:ascii="Times New Roman" w:hAnsi="Times New Roman"/>
                <w:sz w:val="24"/>
                <w:szCs w:val="24"/>
              </w:rPr>
            </w:pPr>
            <w:r>
              <w:rPr>
                <w:rFonts w:ascii="Times New Roman" w:hAnsi="Times New Roman"/>
                <w:sz w:val="24"/>
                <w:szCs w:val="24"/>
              </w:rPr>
              <w:lastRenderedPageBreak/>
              <w:t>е</w:t>
            </w:r>
            <w:r w:rsidR="00AA0697" w:rsidRPr="007A3D39">
              <w:rPr>
                <w:rFonts w:ascii="Times New Roman" w:hAnsi="Times New Roman"/>
                <w:sz w:val="24"/>
                <w:szCs w:val="24"/>
              </w:rPr>
              <w:t>жемесячно</w:t>
            </w:r>
          </w:p>
          <w:p w14:paraId="5EF216B5" w14:textId="77777777" w:rsidR="00000AD0" w:rsidRDefault="00000AD0" w:rsidP="003B14C6">
            <w:pPr>
              <w:spacing w:after="0" w:line="240" w:lineRule="auto"/>
              <w:jc w:val="center"/>
              <w:rPr>
                <w:rFonts w:ascii="Times New Roman" w:hAnsi="Times New Roman"/>
                <w:sz w:val="24"/>
                <w:szCs w:val="24"/>
              </w:rPr>
            </w:pPr>
          </w:p>
          <w:p w14:paraId="085E0D1A" w14:textId="77777777" w:rsidR="00000AD0" w:rsidRPr="00000AD0" w:rsidRDefault="00000AD0" w:rsidP="00000AD0">
            <w:pPr>
              <w:rPr>
                <w:rFonts w:ascii="Times New Roman" w:hAnsi="Times New Roman"/>
                <w:sz w:val="24"/>
                <w:szCs w:val="24"/>
              </w:rPr>
            </w:pPr>
          </w:p>
          <w:p w14:paraId="1B294EC7" w14:textId="77777777" w:rsidR="00000AD0" w:rsidRPr="00000AD0" w:rsidRDefault="00000AD0" w:rsidP="00000AD0">
            <w:pPr>
              <w:rPr>
                <w:rFonts w:ascii="Times New Roman" w:hAnsi="Times New Roman"/>
                <w:sz w:val="24"/>
                <w:szCs w:val="24"/>
              </w:rPr>
            </w:pPr>
          </w:p>
          <w:p w14:paraId="1ABFE1D7" w14:textId="77777777" w:rsidR="00000AD0" w:rsidRPr="00000AD0" w:rsidRDefault="00000AD0" w:rsidP="00000AD0">
            <w:pPr>
              <w:rPr>
                <w:rFonts w:ascii="Times New Roman" w:hAnsi="Times New Roman"/>
                <w:sz w:val="24"/>
                <w:szCs w:val="24"/>
              </w:rPr>
            </w:pPr>
          </w:p>
          <w:p w14:paraId="4E47BBC3" w14:textId="77777777" w:rsidR="00000AD0" w:rsidRDefault="00000AD0" w:rsidP="00000AD0">
            <w:pPr>
              <w:rPr>
                <w:rFonts w:ascii="Times New Roman" w:hAnsi="Times New Roman"/>
                <w:sz w:val="24"/>
                <w:szCs w:val="24"/>
              </w:rPr>
            </w:pPr>
          </w:p>
          <w:p w14:paraId="30FB0CB2" w14:textId="77777777" w:rsidR="00AA0697" w:rsidRDefault="00000AD0" w:rsidP="00000AD0">
            <w:pPr>
              <w:jc w:val="center"/>
              <w:rPr>
                <w:rFonts w:ascii="Times New Roman" w:hAnsi="Times New Roman"/>
                <w:sz w:val="24"/>
                <w:szCs w:val="24"/>
              </w:rPr>
            </w:pPr>
            <w:r>
              <w:rPr>
                <w:rFonts w:ascii="Times New Roman" w:hAnsi="Times New Roman"/>
                <w:sz w:val="24"/>
                <w:szCs w:val="24"/>
              </w:rPr>
              <w:t>ежемесячно</w:t>
            </w:r>
          </w:p>
          <w:p w14:paraId="2A22CEE0" w14:textId="77777777" w:rsidR="00000AD0" w:rsidRDefault="00000AD0" w:rsidP="00000AD0">
            <w:pPr>
              <w:jc w:val="center"/>
              <w:rPr>
                <w:rFonts w:ascii="Times New Roman" w:hAnsi="Times New Roman"/>
                <w:sz w:val="24"/>
                <w:szCs w:val="24"/>
              </w:rPr>
            </w:pPr>
          </w:p>
          <w:p w14:paraId="1467226C" w14:textId="77777777" w:rsidR="00000AD0" w:rsidRDefault="00000AD0" w:rsidP="00000AD0">
            <w:pPr>
              <w:jc w:val="center"/>
              <w:rPr>
                <w:rFonts w:ascii="Times New Roman" w:hAnsi="Times New Roman"/>
                <w:sz w:val="24"/>
                <w:szCs w:val="24"/>
              </w:rPr>
            </w:pPr>
          </w:p>
          <w:p w14:paraId="53A041CE" w14:textId="77777777" w:rsidR="00000AD0" w:rsidRPr="00000AD0" w:rsidRDefault="00000AD0" w:rsidP="00000AD0">
            <w:pPr>
              <w:jc w:val="center"/>
              <w:rPr>
                <w:rFonts w:ascii="Times New Roman" w:hAnsi="Times New Roman"/>
                <w:sz w:val="24"/>
                <w:szCs w:val="24"/>
              </w:rPr>
            </w:pPr>
            <w:r>
              <w:rPr>
                <w:rFonts w:ascii="Times New Roman" w:hAnsi="Times New Roman"/>
                <w:sz w:val="24"/>
                <w:szCs w:val="24"/>
              </w:rPr>
              <w:t>ежемесячно</w:t>
            </w:r>
          </w:p>
        </w:tc>
        <w:tc>
          <w:tcPr>
            <w:tcW w:w="1134" w:type="dxa"/>
          </w:tcPr>
          <w:p w14:paraId="46095AFF"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lastRenderedPageBreak/>
              <w:t xml:space="preserve">До </w:t>
            </w:r>
            <w:r w:rsidR="005275D1">
              <w:rPr>
                <w:rFonts w:ascii="Times New Roman" w:hAnsi="Times New Roman" w:cs="Times New Roman"/>
                <w:sz w:val="24"/>
                <w:szCs w:val="24"/>
              </w:rPr>
              <w:t>6</w:t>
            </w:r>
            <w:r w:rsidRPr="007A3D39">
              <w:rPr>
                <w:rFonts w:ascii="Times New Roman" w:hAnsi="Times New Roman" w:cs="Times New Roman"/>
                <w:sz w:val="24"/>
                <w:szCs w:val="24"/>
              </w:rPr>
              <w:t>%</w:t>
            </w:r>
          </w:p>
          <w:p w14:paraId="6FF4B656" w14:textId="77777777" w:rsidR="00AA0697" w:rsidRPr="007A3D39" w:rsidRDefault="00AA0697" w:rsidP="003B14C6">
            <w:pPr>
              <w:pStyle w:val="ConsPlusNormal"/>
              <w:ind w:firstLine="85"/>
              <w:jc w:val="center"/>
              <w:rPr>
                <w:rFonts w:ascii="Times New Roman" w:hAnsi="Times New Roman" w:cs="Times New Roman"/>
                <w:sz w:val="24"/>
                <w:szCs w:val="24"/>
              </w:rPr>
            </w:pPr>
          </w:p>
          <w:p w14:paraId="1A03E8F2" w14:textId="77777777" w:rsidR="00AA0697" w:rsidRPr="007A3D39" w:rsidRDefault="00AA0697" w:rsidP="003B14C6">
            <w:pPr>
              <w:pStyle w:val="ConsPlusNormal"/>
              <w:ind w:firstLine="85"/>
              <w:jc w:val="center"/>
              <w:rPr>
                <w:rFonts w:ascii="Times New Roman" w:hAnsi="Times New Roman" w:cs="Times New Roman"/>
                <w:sz w:val="24"/>
                <w:szCs w:val="24"/>
              </w:rPr>
            </w:pPr>
          </w:p>
          <w:p w14:paraId="230C4E61" w14:textId="77777777" w:rsidR="00AA0697" w:rsidRPr="007A3D39" w:rsidRDefault="00AA0697" w:rsidP="003B14C6">
            <w:pPr>
              <w:pStyle w:val="ConsPlusNormal"/>
              <w:ind w:firstLine="85"/>
              <w:jc w:val="center"/>
              <w:rPr>
                <w:rFonts w:ascii="Times New Roman" w:hAnsi="Times New Roman" w:cs="Times New Roman"/>
                <w:sz w:val="24"/>
                <w:szCs w:val="24"/>
              </w:rPr>
            </w:pPr>
          </w:p>
          <w:p w14:paraId="2A279723" w14:textId="77777777" w:rsidR="00AA0697" w:rsidRPr="007A3D39" w:rsidRDefault="00AA0697" w:rsidP="003B14C6">
            <w:pPr>
              <w:pStyle w:val="ConsPlusNormal"/>
              <w:ind w:firstLine="85"/>
              <w:jc w:val="center"/>
              <w:rPr>
                <w:rFonts w:ascii="Times New Roman" w:hAnsi="Times New Roman" w:cs="Times New Roman"/>
                <w:sz w:val="24"/>
                <w:szCs w:val="24"/>
              </w:rPr>
            </w:pPr>
          </w:p>
          <w:p w14:paraId="4BDDE086" w14:textId="77777777" w:rsidR="00AA0697" w:rsidRPr="007A3D39" w:rsidRDefault="00AA0697" w:rsidP="003B14C6">
            <w:pPr>
              <w:pStyle w:val="ConsPlusNormal"/>
              <w:ind w:firstLine="85"/>
              <w:jc w:val="center"/>
              <w:rPr>
                <w:rFonts w:ascii="Times New Roman" w:hAnsi="Times New Roman" w:cs="Times New Roman"/>
                <w:sz w:val="24"/>
                <w:szCs w:val="24"/>
              </w:rPr>
            </w:pPr>
          </w:p>
          <w:p w14:paraId="19FB411C" w14:textId="77777777" w:rsidR="005C7D83" w:rsidRDefault="005C7D83" w:rsidP="003B14C6">
            <w:pPr>
              <w:pStyle w:val="ConsPlusNormal"/>
              <w:ind w:firstLine="85"/>
              <w:jc w:val="center"/>
              <w:rPr>
                <w:rFonts w:ascii="Times New Roman" w:hAnsi="Times New Roman" w:cs="Times New Roman"/>
                <w:sz w:val="24"/>
                <w:szCs w:val="24"/>
              </w:rPr>
            </w:pPr>
          </w:p>
          <w:p w14:paraId="56FD8D23" w14:textId="77777777" w:rsidR="005C7D83" w:rsidRDefault="005C7D83" w:rsidP="003B14C6">
            <w:pPr>
              <w:pStyle w:val="ConsPlusNormal"/>
              <w:ind w:firstLine="85"/>
              <w:jc w:val="center"/>
              <w:rPr>
                <w:rFonts w:ascii="Times New Roman" w:hAnsi="Times New Roman" w:cs="Times New Roman"/>
                <w:sz w:val="24"/>
                <w:szCs w:val="24"/>
              </w:rPr>
            </w:pPr>
          </w:p>
          <w:p w14:paraId="581C59DF" w14:textId="77777777" w:rsidR="005C7D83" w:rsidRDefault="005C7D83" w:rsidP="003B14C6">
            <w:pPr>
              <w:pStyle w:val="ConsPlusNormal"/>
              <w:ind w:firstLine="85"/>
              <w:jc w:val="center"/>
              <w:rPr>
                <w:rFonts w:ascii="Times New Roman" w:hAnsi="Times New Roman" w:cs="Times New Roman"/>
                <w:sz w:val="24"/>
                <w:szCs w:val="24"/>
              </w:rPr>
            </w:pPr>
          </w:p>
          <w:p w14:paraId="52B097E7" w14:textId="77777777" w:rsidR="00AA0697" w:rsidRPr="007A3D39" w:rsidRDefault="005275D1" w:rsidP="003B14C6">
            <w:pPr>
              <w:pStyle w:val="ConsPlusNormal"/>
              <w:ind w:firstLine="85"/>
              <w:jc w:val="center"/>
              <w:rPr>
                <w:rFonts w:ascii="Times New Roman" w:hAnsi="Times New Roman" w:cs="Times New Roman"/>
                <w:sz w:val="24"/>
                <w:szCs w:val="24"/>
              </w:rPr>
            </w:pPr>
            <w:r>
              <w:rPr>
                <w:rFonts w:ascii="Times New Roman" w:hAnsi="Times New Roman" w:cs="Times New Roman"/>
                <w:sz w:val="24"/>
                <w:szCs w:val="24"/>
              </w:rPr>
              <w:t>До 6</w:t>
            </w:r>
            <w:r w:rsidR="00AA0697" w:rsidRPr="007A3D39">
              <w:rPr>
                <w:rFonts w:ascii="Times New Roman" w:hAnsi="Times New Roman" w:cs="Times New Roman"/>
                <w:sz w:val="24"/>
                <w:szCs w:val="24"/>
              </w:rPr>
              <w:t>%</w:t>
            </w:r>
          </w:p>
          <w:p w14:paraId="5BC0553A" w14:textId="77777777" w:rsidR="00AA0697" w:rsidRPr="007A3D39" w:rsidRDefault="00AA0697" w:rsidP="003B14C6">
            <w:pPr>
              <w:pStyle w:val="ConsPlusNormal"/>
              <w:ind w:firstLine="85"/>
              <w:jc w:val="center"/>
              <w:rPr>
                <w:rFonts w:ascii="Times New Roman" w:hAnsi="Times New Roman" w:cs="Times New Roman"/>
                <w:sz w:val="24"/>
                <w:szCs w:val="24"/>
              </w:rPr>
            </w:pPr>
          </w:p>
          <w:p w14:paraId="7C9289E1" w14:textId="77777777" w:rsidR="00AA0697" w:rsidRPr="007A3D39" w:rsidRDefault="00AA0697" w:rsidP="003B14C6">
            <w:pPr>
              <w:pStyle w:val="ConsPlusNormal"/>
              <w:ind w:firstLine="85"/>
              <w:jc w:val="center"/>
              <w:rPr>
                <w:rFonts w:ascii="Times New Roman" w:hAnsi="Times New Roman" w:cs="Times New Roman"/>
                <w:sz w:val="24"/>
                <w:szCs w:val="24"/>
              </w:rPr>
            </w:pPr>
          </w:p>
          <w:p w14:paraId="1CC06797" w14:textId="77777777" w:rsidR="00AA0697" w:rsidRPr="007A3D39" w:rsidRDefault="00AA0697" w:rsidP="003B14C6">
            <w:pPr>
              <w:pStyle w:val="ConsPlusNormal"/>
              <w:ind w:firstLine="85"/>
              <w:jc w:val="center"/>
              <w:rPr>
                <w:rFonts w:ascii="Times New Roman" w:hAnsi="Times New Roman" w:cs="Times New Roman"/>
                <w:sz w:val="24"/>
                <w:szCs w:val="24"/>
              </w:rPr>
            </w:pPr>
          </w:p>
          <w:p w14:paraId="1C52C03C" w14:textId="77777777" w:rsidR="00AA0697" w:rsidRPr="007A3D39" w:rsidRDefault="00AA0697" w:rsidP="003B14C6">
            <w:pPr>
              <w:pStyle w:val="ConsPlusNormal"/>
              <w:ind w:firstLine="85"/>
              <w:jc w:val="center"/>
              <w:rPr>
                <w:rFonts w:ascii="Times New Roman" w:hAnsi="Times New Roman" w:cs="Times New Roman"/>
                <w:sz w:val="24"/>
                <w:szCs w:val="24"/>
              </w:rPr>
            </w:pPr>
          </w:p>
          <w:p w14:paraId="2DA57000" w14:textId="77777777" w:rsidR="00AA0697" w:rsidRPr="007A3D39" w:rsidRDefault="00AA0697" w:rsidP="003B14C6">
            <w:pPr>
              <w:pStyle w:val="ConsPlusNormal"/>
              <w:ind w:firstLine="85"/>
              <w:jc w:val="center"/>
              <w:rPr>
                <w:rFonts w:ascii="Times New Roman" w:hAnsi="Times New Roman" w:cs="Times New Roman"/>
                <w:sz w:val="24"/>
                <w:szCs w:val="24"/>
              </w:rPr>
            </w:pPr>
          </w:p>
          <w:p w14:paraId="3EC67E4D"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 xml:space="preserve">До </w:t>
            </w:r>
            <w:r w:rsidR="005275D1">
              <w:rPr>
                <w:rFonts w:ascii="Times New Roman" w:hAnsi="Times New Roman" w:cs="Times New Roman"/>
                <w:sz w:val="24"/>
                <w:szCs w:val="24"/>
              </w:rPr>
              <w:t>6</w:t>
            </w:r>
            <w:r w:rsidRPr="007A3D39">
              <w:rPr>
                <w:rFonts w:ascii="Times New Roman" w:hAnsi="Times New Roman" w:cs="Times New Roman"/>
                <w:sz w:val="24"/>
                <w:szCs w:val="24"/>
              </w:rPr>
              <w:t>%</w:t>
            </w:r>
          </w:p>
        </w:tc>
      </w:tr>
      <w:tr w:rsidR="00AA0697" w:rsidRPr="007A3D39" w14:paraId="74AD16E6" w14:textId="77777777" w:rsidTr="006A2545">
        <w:trPr>
          <w:trHeight w:val="852"/>
        </w:trPr>
        <w:tc>
          <w:tcPr>
            <w:tcW w:w="629" w:type="dxa"/>
          </w:tcPr>
          <w:p w14:paraId="6787CE85" w14:textId="77777777" w:rsidR="00AA0697" w:rsidRPr="007A3D39" w:rsidRDefault="00AA0697" w:rsidP="003B14C6">
            <w:pPr>
              <w:pStyle w:val="ConsPlusNormal"/>
              <w:rPr>
                <w:rFonts w:ascii="Times New Roman" w:hAnsi="Times New Roman" w:cs="Times New Roman"/>
                <w:sz w:val="24"/>
                <w:szCs w:val="24"/>
              </w:rPr>
            </w:pPr>
            <w:r w:rsidRPr="007A3D39">
              <w:rPr>
                <w:rFonts w:ascii="Times New Roman" w:hAnsi="Times New Roman" w:cs="Times New Roman"/>
                <w:sz w:val="24"/>
                <w:szCs w:val="24"/>
              </w:rPr>
              <w:lastRenderedPageBreak/>
              <w:t>3</w:t>
            </w:r>
          </w:p>
        </w:tc>
        <w:tc>
          <w:tcPr>
            <w:tcW w:w="1757" w:type="dxa"/>
            <w:vMerge/>
          </w:tcPr>
          <w:p w14:paraId="600AA592" w14:textId="77777777" w:rsidR="00AA0697" w:rsidRPr="007A3D39" w:rsidRDefault="00AA0697" w:rsidP="003B14C6">
            <w:pPr>
              <w:pStyle w:val="ConsPlusNormal"/>
              <w:ind w:hanging="62"/>
              <w:rPr>
                <w:rFonts w:ascii="Times New Roman" w:hAnsi="Times New Roman" w:cs="Times New Roman"/>
                <w:sz w:val="24"/>
                <w:szCs w:val="24"/>
              </w:rPr>
            </w:pPr>
          </w:p>
        </w:tc>
        <w:tc>
          <w:tcPr>
            <w:tcW w:w="2779" w:type="dxa"/>
          </w:tcPr>
          <w:p w14:paraId="137EC967" w14:textId="77777777" w:rsidR="00AA0697" w:rsidRPr="007A3D39" w:rsidRDefault="00AA0697" w:rsidP="003B14C6">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Организация спортивно-массовой деятельности</w:t>
            </w:r>
          </w:p>
        </w:tc>
        <w:tc>
          <w:tcPr>
            <w:tcW w:w="4084" w:type="dxa"/>
          </w:tcPr>
          <w:p w14:paraId="02013576" w14:textId="77777777" w:rsidR="00AA0697" w:rsidRPr="007A3D39" w:rsidRDefault="00AA0697" w:rsidP="003B14C6">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Исполнение плановых мероприятий</w:t>
            </w:r>
            <w:r w:rsidR="00DE46AA">
              <w:rPr>
                <w:rFonts w:ascii="Times New Roman" w:hAnsi="Times New Roman" w:cs="Times New Roman"/>
                <w:sz w:val="24"/>
                <w:szCs w:val="24"/>
              </w:rPr>
              <w:t>:</w:t>
            </w:r>
          </w:p>
          <w:p w14:paraId="036C9676" w14:textId="77777777" w:rsidR="00AA0697" w:rsidRPr="007A3D39" w:rsidRDefault="00DE46AA"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 п</w:t>
            </w:r>
            <w:r w:rsidR="00AA0697" w:rsidRPr="007A3D39">
              <w:rPr>
                <w:rFonts w:ascii="Times New Roman" w:hAnsi="Times New Roman" w:cs="Times New Roman"/>
                <w:sz w:val="24"/>
                <w:szCs w:val="24"/>
              </w:rPr>
              <w:t>о плану</w:t>
            </w:r>
          </w:p>
          <w:p w14:paraId="77D4CEE2" w14:textId="77777777" w:rsidR="00AA0697" w:rsidRPr="007A3D39" w:rsidRDefault="00DE46AA"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 с</w:t>
            </w:r>
            <w:r w:rsidR="00AA0697" w:rsidRPr="007A3D39">
              <w:rPr>
                <w:rFonts w:ascii="Times New Roman" w:hAnsi="Times New Roman" w:cs="Times New Roman"/>
                <w:sz w:val="24"/>
                <w:szCs w:val="24"/>
              </w:rPr>
              <w:t>верх плана</w:t>
            </w:r>
          </w:p>
        </w:tc>
        <w:tc>
          <w:tcPr>
            <w:tcW w:w="2579" w:type="dxa"/>
          </w:tcPr>
          <w:p w14:paraId="3A11B6C5" w14:textId="77777777" w:rsidR="00AA0697" w:rsidRPr="007A3D39" w:rsidRDefault="00AA0697" w:rsidP="003B14C6">
            <w:pPr>
              <w:pStyle w:val="ConsPlusNormal"/>
              <w:ind w:firstLine="85"/>
              <w:rPr>
                <w:rFonts w:ascii="Times New Roman" w:hAnsi="Times New Roman" w:cs="Times New Roman"/>
                <w:sz w:val="24"/>
                <w:szCs w:val="24"/>
              </w:rPr>
            </w:pPr>
          </w:p>
          <w:p w14:paraId="549D65E1" w14:textId="77777777" w:rsidR="00AA0697" w:rsidRPr="007A3D39" w:rsidRDefault="001713F6" w:rsidP="003B14C6">
            <w:pPr>
              <w:pStyle w:val="ConsPlusNormal"/>
              <w:ind w:firstLine="85"/>
              <w:jc w:val="center"/>
              <w:rPr>
                <w:rFonts w:ascii="Times New Roman" w:hAnsi="Times New Roman" w:cs="Times New Roman"/>
                <w:sz w:val="24"/>
                <w:szCs w:val="24"/>
              </w:rPr>
            </w:pPr>
            <w:r>
              <w:rPr>
                <w:rFonts w:ascii="Times New Roman" w:hAnsi="Times New Roman" w:cs="Times New Roman"/>
                <w:sz w:val="24"/>
                <w:szCs w:val="24"/>
              </w:rPr>
              <w:t>3</w:t>
            </w:r>
            <w:r w:rsidR="00AA0697" w:rsidRPr="007A3D39">
              <w:rPr>
                <w:rFonts w:ascii="Times New Roman" w:hAnsi="Times New Roman" w:cs="Times New Roman"/>
                <w:sz w:val="24"/>
                <w:szCs w:val="24"/>
              </w:rPr>
              <w:t>%,</w:t>
            </w:r>
          </w:p>
          <w:p w14:paraId="355A3910" w14:textId="77777777" w:rsidR="00AA0697" w:rsidRPr="007A3D39" w:rsidRDefault="001713F6" w:rsidP="003B14C6">
            <w:pPr>
              <w:pStyle w:val="ConsPlusNormal"/>
              <w:ind w:firstLine="85"/>
              <w:jc w:val="center"/>
              <w:rPr>
                <w:rFonts w:ascii="Times New Roman" w:hAnsi="Times New Roman" w:cs="Times New Roman"/>
                <w:sz w:val="24"/>
                <w:szCs w:val="24"/>
              </w:rPr>
            </w:pPr>
            <w:r>
              <w:rPr>
                <w:rFonts w:ascii="Times New Roman" w:hAnsi="Times New Roman" w:cs="Times New Roman"/>
                <w:sz w:val="24"/>
                <w:szCs w:val="24"/>
              </w:rPr>
              <w:t>5</w:t>
            </w:r>
            <w:r w:rsidR="00AA0697" w:rsidRPr="007A3D39">
              <w:rPr>
                <w:rFonts w:ascii="Times New Roman" w:hAnsi="Times New Roman" w:cs="Times New Roman"/>
                <w:sz w:val="24"/>
                <w:szCs w:val="24"/>
              </w:rPr>
              <w:t>%</w:t>
            </w:r>
          </w:p>
        </w:tc>
        <w:tc>
          <w:tcPr>
            <w:tcW w:w="2240" w:type="dxa"/>
          </w:tcPr>
          <w:p w14:paraId="614BE9DC"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Ежемесячно</w:t>
            </w:r>
          </w:p>
          <w:p w14:paraId="38578EF7" w14:textId="77777777" w:rsidR="00AA0697" w:rsidRPr="007A3D39" w:rsidRDefault="00AA0697" w:rsidP="003B14C6">
            <w:pPr>
              <w:pStyle w:val="ConsPlusNormal"/>
              <w:ind w:firstLine="85"/>
              <w:jc w:val="center"/>
              <w:rPr>
                <w:rFonts w:ascii="Times New Roman" w:hAnsi="Times New Roman" w:cs="Times New Roman"/>
                <w:sz w:val="24"/>
                <w:szCs w:val="24"/>
              </w:rPr>
            </w:pPr>
          </w:p>
          <w:p w14:paraId="12145EBE" w14:textId="77777777" w:rsidR="00AA0697" w:rsidRPr="007A3D39" w:rsidRDefault="00AA0697" w:rsidP="003B14C6">
            <w:pPr>
              <w:pStyle w:val="ConsPlusNormal"/>
              <w:ind w:firstLine="85"/>
              <w:jc w:val="center"/>
              <w:rPr>
                <w:rFonts w:ascii="Times New Roman" w:hAnsi="Times New Roman" w:cs="Times New Roman"/>
                <w:sz w:val="24"/>
                <w:szCs w:val="24"/>
              </w:rPr>
            </w:pPr>
          </w:p>
        </w:tc>
        <w:tc>
          <w:tcPr>
            <w:tcW w:w="1134" w:type="dxa"/>
          </w:tcPr>
          <w:p w14:paraId="32835DAA" w14:textId="77777777" w:rsidR="00AA0697" w:rsidRPr="007A3D39" w:rsidRDefault="001713F6"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До 5</w:t>
            </w:r>
            <w:r w:rsidR="00AA0697" w:rsidRPr="007A3D39">
              <w:rPr>
                <w:rFonts w:ascii="Times New Roman" w:hAnsi="Times New Roman" w:cs="Times New Roman"/>
                <w:sz w:val="24"/>
                <w:szCs w:val="24"/>
              </w:rPr>
              <w:t>%</w:t>
            </w:r>
          </w:p>
        </w:tc>
      </w:tr>
      <w:tr w:rsidR="00AA0697" w:rsidRPr="007A3D39" w14:paraId="309931BD" w14:textId="77777777" w:rsidTr="006A2545">
        <w:trPr>
          <w:trHeight w:val="1080"/>
        </w:trPr>
        <w:tc>
          <w:tcPr>
            <w:tcW w:w="629" w:type="dxa"/>
          </w:tcPr>
          <w:p w14:paraId="2F547516" w14:textId="77777777" w:rsidR="00AA0697" w:rsidRPr="007A3D39" w:rsidRDefault="00AA0697" w:rsidP="003B14C6">
            <w:pPr>
              <w:pStyle w:val="ConsPlusNormal"/>
              <w:rPr>
                <w:rFonts w:ascii="Times New Roman" w:hAnsi="Times New Roman" w:cs="Times New Roman"/>
                <w:sz w:val="24"/>
                <w:szCs w:val="24"/>
              </w:rPr>
            </w:pPr>
            <w:r w:rsidRPr="007A3D39">
              <w:rPr>
                <w:rFonts w:ascii="Times New Roman" w:hAnsi="Times New Roman" w:cs="Times New Roman"/>
                <w:sz w:val="24"/>
                <w:szCs w:val="24"/>
              </w:rPr>
              <w:t>5</w:t>
            </w:r>
          </w:p>
        </w:tc>
        <w:tc>
          <w:tcPr>
            <w:tcW w:w="1757" w:type="dxa"/>
            <w:vMerge/>
          </w:tcPr>
          <w:p w14:paraId="561C8676" w14:textId="77777777" w:rsidR="00AA0697" w:rsidRPr="007A3D39" w:rsidRDefault="00AA0697" w:rsidP="003B14C6">
            <w:pPr>
              <w:pStyle w:val="ConsPlusNormal"/>
              <w:ind w:hanging="62"/>
              <w:rPr>
                <w:rFonts w:ascii="Times New Roman" w:hAnsi="Times New Roman" w:cs="Times New Roman"/>
                <w:sz w:val="24"/>
                <w:szCs w:val="24"/>
              </w:rPr>
            </w:pPr>
          </w:p>
        </w:tc>
        <w:tc>
          <w:tcPr>
            <w:tcW w:w="2779" w:type="dxa"/>
            <w:shd w:val="clear" w:color="auto" w:fill="auto"/>
          </w:tcPr>
          <w:p w14:paraId="1F5F42EC" w14:textId="77777777" w:rsidR="00AA0697" w:rsidRPr="007A3D39" w:rsidRDefault="00AA0697" w:rsidP="00DE46AA">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Обеспечение работы  центра тестирования</w:t>
            </w:r>
          </w:p>
        </w:tc>
        <w:tc>
          <w:tcPr>
            <w:tcW w:w="4084" w:type="dxa"/>
            <w:shd w:val="clear" w:color="auto" w:fill="auto"/>
          </w:tcPr>
          <w:p w14:paraId="24971A59" w14:textId="77777777" w:rsidR="00AA0697" w:rsidRPr="007A3D39" w:rsidRDefault="00AA0697" w:rsidP="003B14C6">
            <w:pPr>
              <w:pStyle w:val="ConsPlusNormal"/>
              <w:jc w:val="both"/>
              <w:rPr>
                <w:rFonts w:ascii="Times New Roman" w:hAnsi="Times New Roman" w:cs="Times New Roman"/>
                <w:sz w:val="24"/>
                <w:szCs w:val="24"/>
              </w:rPr>
            </w:pPr>
            <w:r w:rsidRPr="007A3D39">
              <w:rPr>
                <w:rFonts w:ascii="Times New Roman" w:hAnsi="Times New Roman" w:cs="Times New Roman"/>
                <w:sz w:val="24"/>
                <w:szCs w:val="24"/>
              </w:rPr>
              <w:t>Принятие нормативов ГТО</w:t>
            </w:r>
          </w:p>
        </w:tc>
        <w:tc>
          <w:tcPr>
            <w:tcW w:w="2579" w:type="dxa"/>
            <w:shd w:val="clear" w:color="auto" w:fill="auto"/>
          </w:tcPr>
          <w:p w14:paraId="53DA8E2A" w14:textId="77777777" w:rsidR="00AA0697" w:rsidRDefault="0099039A"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От 1 -5 чел. - 2%</w:t>
            </w:r>
          </w:p>
          <w:p w14:paraId="028CC631" w14:textId="77777777" w:rsidR="0099039A" w:rsidRDefault="0099039A"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От 6-10 чел. – 4%</w:t>
            </w:r>
          </w:p>
          <w:p w14:paraId="6D9BEC9C" w14:textId="77777777" w:rsidR="0099039A" w:rsidRDefault="0099039A"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От 11-15 чел. – 5 %</w:t>
            </w:r>
          </w:p>
          <w:p w14:paraId="11D12054" w14:textId="77777777" w:rsidR="0099039A" w:rsidRPr="007A3D39" w:rsidRDefault="0099039A"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Свыше 16 чел. – 6%</w:t>
            </w:r>
          </w:p>
        </w:tc>
        <w:tc>
          <w:tcPr>
            <w:tcW w:w="2240" w:type="dxa"/>
          </w:tcPr>
          <w:p w14:paraId="1ED1E01A" w14:textId="77777777" w:rsidR="00AA0697" w:rsidRPr="007A3D39" w:rsidRDefault="00AA0697" w:rsidP="003B14C6">
            <w:pPr>
              <w:spacing w:after="0" w:line="240" w:lineRule="auto"/>
              <w:jc w:val="center"/>
              <w:rPr>
                <w:rFonts w:ascii="Times New Roman" w:hAnsi="Times New Roman"/>
                <w:sz w:val="24"/>
                <w:szCs w:val="24"/>
              </w:rPr>
            </w:pPr>
            <w:r w:rsidRPr="007A3D39">
              <w:rPr>
                <w:rFonts w:ascii="Times New Roman" w:hAnsi="Times New Roman"/>
                <w:sz w:val="24"/>
                <w:szCs w:val="24"/>
              </w:rPr>
              <w:t>Ежемесячно</w:t>
            </w:r>
          </w:p>
        </w:tc>
        <w:tc>
          <w:tcPr>
            <w:tcW w:w="1134" w:type="dxa"/>
          </w:tcPr>
          <w:p w14:paraId="748F1803" w14:textId="77777777" w:rsidR="00AA0697" w:rsidRPr="007A3D39" w:rsidRDefault="00AA0697" w:rsidP="003B14C6">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 xml:space="preserve">До </w:t>
            </w:r>
            <w:r w:rsidR="005275D1">
              <w:rPr>
                <w:rFonts w:ascii="Times New Roman" w:hAnsi="Times New Roman" w:cs="Times New Roman"/>
                <w:sz w:val="24"/>
                <w:szCs w:val="24"/>
              </w:rPr>
              <w:t>6</w:t>
            </w:r>
            <w:r w:rsidRPr="007A3D39">
              <w:rPr>
                <w:rFonts w:ascii="Times New Roman" w:hAnsi="Times New Roman" w:cs="Times New Roman"/>
                <w:sz w:val="24"/>
                <w:szCs w:val="24"/>
              </w:rPr>
              <w:t>%</w:t>
            </w:r>
          </w:p>
        </w:tc>
      </w:tr>
      <w:tr w:rsidR="00AA0697" w:rsidRPr="007A3D39" w14:paraId="7EFD27F3" w14:textId="77777777" w:rsidTr="006A2545">
        <w:trPr>
          <w:trHeight w:val="1056"/>
        </w:trPr>
        <w:tc>
          <w:tcPr>
            <w:tcW w:w="629" w:type="dxa"/>
          </w:tcPr>
          <w:p w14:paraId="0015E2E0" w14:textId="77777777" w:rsidR="00AA0697" w:rsidRPr="007A3D39" w:rsidRDefault="00AA0697" w:rsidP="003B14C6">
            <w:pPr>
              <w:pStyle w:val="ConsPlusNormal"/>
              <w:rPr>
                <w:rFonts w:ascii="Times New Roman" w:hAnsi="Times New Roman" w:cs="Times New Roman"/>
                <w:sz w:val="24"/>
                <w:szCs w:val="24"/>
              </w:rPr>
            </w:pPr>
            <w:r w:rsidRPr="007A3D39">
              <w:rPr>
                <w:rFonts w:ascii="Times New Roman" w:hAnsi="Times New Roman" w:cs="Times New Roman"/>
                <w:sz w:val="24"/>
                <w:szCs w:val="24"/>
              </w:rPr>
              <w:t>6</w:t>
            </w:r>
          </w:p>
        </w:tc>
        <w:tc>
          <w:tcPr>
            <w:tcW w:w="1757" w:type="dxa"/>
            <w:vMerge/>
          </w:tcPr>
          <w:p w14:paraId="62AD5C3A" w14:textId="77777777" w:rsidR="00AA0697" w:rsidRPr="007A3D39" w:rsidRDefault="00AA0697" w:rsidP="003B14C6">
            <w:pPr>
              <w:pStyle w:val="ConsPlusNormal"/>
              <w:ind w:hanging="62"/>
              <w:rPr>
                <w:rFonts w:ascii="Times New Roman" w:hAnsi="Times New Roman" w:cs="Times New Roman"/>
                <w:sz w:val="24"/>
                <w:szCs w:val="24"/>
              </w:rPr>
            </w:pPr>
          </w:p>
        </w:tc>
        <w:tc>
          <w:tcPr>
            <w:tcW w:w="2779" w:type="dxa"/>
          </w:tcPr>
          <w:p w14:paraId="2FB80765" w14:textId="77777777" w:rsidR="00AA0697" w:rsidRPr="007A3D39" w:rsidRDefault="00AA0697" w:rsidP="00DE46AA">
            <w:pPr>
              <w:spacing w:after="0" w:line="240" w:lineRule="auto"/>
              <w:jc w:val="center"/>
              <w:rPr>
                <w:rFonts w:ascii="Times New Roman" w:hAnsi="Times New Roman"/>
                <w:sz w:val="24"/>
                <w:szCs w:val="24"/>
              </w:rPr>
            </w:pPr>
            <w:r w:rsidRPr="007A3D39">
              <w:rPr>
                <w:rFonts w:ascii="Times New Roman" w:hAnsi="Times New Roman"/>
                <w:sz w:val="24"/>
                <w:szCs w:val="24"/>
              </w:rPr>
              <w:t>Обеспечение участия в краевых, зональных и межрайонных соревнованиях</w:t>
            </w:r>
          </w:p>
        </w:tc>
        <w:tc>
          <w:tcPr>
            <w:tcW w:w="4084" w:type="dxa"/>
          </w:tcPr>
          <w:p w14:paraId="42008B80" w14:textId="77777777" w:rsidR="00AA0697" w:rsidRPr="007A3D39" w:rsidRDefault="00AA0697" w:rsidP="003B14C6">
            <w:pPr>
              <w:spacing w:after="0" w:line="240" w:lineRule="auto"/>
              <w:rPr>
                <w:rFonts w:ascii="Times New Roman" w:hAnsi="Times New Roman"/>
                <w:sz w:val="24"/>
                <w:szCs w:val="24"/>
              </w:rPr>
            </w:pPr>
          </w:p>
        </w:tc>
        <w:tc>
          <w:tcPr>
            <w:tcW w:w="2579" w:type="dxa"/>
          </w:tcPr>
          <w:p w14:paraId="29F4973A" w14:textId="77777777" w:rsidR="00AA0697" w:rsidRPr="007A3D39" w:rsidRDefault="00AA0697" w:rsidP="003B14C6">
            <w:pPr>
              <w:spacing w:after="0" w:line="240" w:lineRule="auto"/>
              <w:jc w:val="center"/>
              <w:rPr>
                <w:rFonts w:ascii="Times New Roman" w:hAnsi="Times New Roman"/>
                <w:sz w:val="24"/>
                <w:szCs w:val="24"/>
              </w:rPr>
            </w:pPr>
            <w:r w:rsidRPr="007A3D39">
              <w:rPr>
                <w:rFonts w:ascii="Times New Roman" w:hAnsi="Times New Roman"/>
                <w:sz w:val="24"/>
                <w:szCs w:val="24"/>
              </w:rPr>
              <w:t xml:space="preserve">Участие </w:t>
            </w:r>
            <w:r w:rsidR="005275D1">
              <w:rPr>
                <w:rFonts w:ascii="Times New Roman" w:hAnsi="Times New Roman"/>
                <w:sz w:val="24"/>
                <w:szCs w:val="24"/>
              </w:rPr>
              <w:t>10</w:t>
            </w:r>
            <w:r w:rsidRPr="007A3D39">
              <w:rPr>
                <w:rFonts w:ascii="Times New Roman" w:hAnsi="Times New Roman"/>
                <w:sz w:val="24"/>
                <w:szCs w:val="24"/>
              </w:rPr>
              <w:t>%,</w:t>
            </w:r>
          </w:p>
          <w:p w14:paraId="275A4ADD" w14:textId="77777777" w:rsidR="00AA0697" w:rsidRPr="007A3D39" w:rsidRDefault="00AA0697" w:rsidP="003B14C6">
            <w:pPr>
              <w:spacing w:after="0" w:line="240" w:lineRule="auto"/>
              <w:jc w:val="center"/>
              <w:rPr>
                <w:rFonts w:ascii="Times New Roman" w:hAnsi="Times New Roman"/>
                <w:sz w:val="24"/>
                <w:szCs w:val="24"/>
              </w:rPr>
            </w:pPr>
            <w:r w:rsidRPr="007A3D39">
              <w:rPr>
                <w:rFonts w:ascii="Times New Roman" w:hAnsi="Times New Roman"/>
                <w:sz w:val="24"/>
                <w:szCs w:val="24"/>
              </w:rPr>
              <w:t>за наличие призо</w:t>
            </w:r>
            <w:r w:rsidR="000273AE">
              <w:rPr>
                <w:rFonts w:ascii="Times New Roman" w:hAnsi="Times New Roman"/>
                <w:sz w:val="24"/>
                <w:szCs w:val="24"/>
              </w:rPr>
              <w:t>вого</w:t>
            </w:r>
            <w:r w:rsidRPr="007A3D39">
              <w:rPr>
                <w:rFonts w:ascii="Times New Roman" w:hAnsi="Times New Roman"/>
                <w:sz w:val="24"/>
                <w:szCs w:val="24"/>
              </w:rPr>
              <w:t xml:space="preserve"> мест</w:t>
            </w:r>
            <w:r w:rsidR="000273AE">
              <w:rPr>
                <w:rFonts w:ascii="Times New Roman" w:hAnsi="Times New Roman"/>
                <w:sz w:val="24"/>
                <w:szCs w:val="24"/>
              </w:rPr>
              <w:t>а</w:t>
            </w:r>
            <w:r w:rsidRPr="007A3D39">
              <w:rPr>
                <w:rFonts w:ascii="Times New Roman" w:hAnsi="Times New Roman"/>
                <w:sz w:val="24"/>
                <w:szCs w:val="24"/>
              </w:rPr>
              <w:t xml:space="preserve"> +5%</w:t>
            </w:r>
          </w:p>
        </w:tc>
        <w:tc>
          <w:tcPr>
            <w:tcW w:w="2240" w:type="dxa"/>
          </w:tcPr>
          <w:p w14:paraId="4DF6BC01" w14:textId="77777777" w:rsidR="00AA0697" w:rsidRPr="007A3D39" w:rsidRDefault="00AA0697" w:rsidP="003B14C6">
            <w:pPr>
              <w:spacing w:after="0" w:line="240" w:lineRule="auto"/>
              <w:jc w:val="center"/>
              <w:rPr>
                <w:rFonts w:ascii="Times New Roman" w:hAnsi="Times New Roman"/>
                <w:sz w:val="24"/>
                <w:szCs w:val="24"/>
              </w:rPr>
            </w:pPr>
            <w:r w:rsidRPr="007A3D39">
              <w:rPr>
                <w:rFonts w:ascii="Times New Roman" w:hAnsi="Times New Roman"/>
                <w:sz w:val="24"/>
                <w:szCs w:val="24"/>
              </w:rPr>
              <w:t>Ежемесячно</w:t>
            </w:r>
          </w:p>
        </w:tc>
        <w:tc>
          <w:tcPr>
            <w:tcW w:w="1134" w:type="dxa"/>
          </w:tcPr>
          <w:p w14:paraId="0D97434A" w14:textId="77777777" w:rsidR="00AA0697" w:rsidRPr="007A3D39" w:rsidRDefault="00AA0697" w:rsidP="003B14C6">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До 1</w:t>
            </w:r>
            <w:r w:rsidR="005275D1">
              <w:rPr>
                <w:rFonts w:ascii="Times New Roman" w:hAnsi="Times New Roman" w:cs="Times New Roman"/>
                <w:sz w:val="24"/>
                <w:szCs w:val="24"/>
              </w:rPr>
              <w:t>5</w:t>
            </w:r>
            <w:r w:rsidRPr="007A3D39">
              <w:rPr>
                <w:rFonts w:ascii="Times New Roman" w:hAnsi="Times New Roman" w:cs="Times New Roman"/>
                <w:sz w:val="24"/>
                <w:szCs w:val="24"/>
              </w:rPr>
              <w:t>%</w:t>
            </w:r>
          </w:p>
        </w:tc>
      </w:tr>
      <w:tr w:rsidR="00AA0697" w:rsidRPr="007A3D39" w14:paraId="7620B1B4" w14:textId="77777777" w:rsidTr="009366EC">
        <w:trPr>
          <w:trHeight w:val="1104"/>
        </w:trPr>
        <w:tc>
          <w:tcPr>
            <w:tcW w:w="629" w:type="dxa"/>
          </w:tcPr>
          <w:p w14:paraId="50F28CB6" w14:textId="77777777" w:rsidR="00AA0697" w:rsidRPr="007A3D39" w:rsidRDefault="00AA0697" w:rsidP="003B14C6">
            <w:pPr>
              <w:pStyle w:val="ConsPlusNormal"/>
              <w:rPr>
                <w:rFonts w:ascii="Times New Roman" w:hAnsi="Times New Roman" w:cs="Times New Roman"/>
                <w:sz w:val="24"/>
                <w:szCs w:val="24"/>
              </w:rPr>
            </w:pPr>
          </w:p>
        </w:tc>
        <w:tc>
          <w:tcPr>
            <w:tcW w:w="1757" w:type="dxa"/>
            <w:vMerge/>
          </w:tcPr>
          <w:p w14:paraId="040D10A4" w14:textId="77777777" w:rsidR="00AA0697" w:rsidRPr="007A3D39" w:rsidRDefault="00AA0697" w:rsidP="003B14C6">
            <w:pPr>
              <w:pStyle w:val="ConsPlusNormal"/>
              <w:ind w:hanging="62"/>
              <w:rPr>
                <w:rFonts w:ascii="Times New Roman" w:hAnsi="Times New Roman" w:cs="Times New Roman"/>
                <w:sz w:val="24"/>
                <w:szCs w:val="24"/>
              </w:rPr>
            </w:pPr>
          </w:p>
        </w:tc>
        <w:tc>
          <w:tcPr>
            <w:tcW w:w="2779" w:type="dxa"/>
          </w:tcPr>
          <w:p w14:paraId="044413FC" w14:textId="77777777" w:rsidR="00AA0697" w:rsidRPr="007A3D39" w:rsidRDefault="00AA0697" w:rsidP="00DE46AA">
            <w:pPr>
              <w:pStyle w:val="af6"/>
              <w:jc w:val="center"/>
              <w:rPr>
                <w:rFonts w:ascii="Times New Roman" w:hAnsi="Times New Roman"/>
                <w:sz w:val="24"/>
                <w:szCs w:val="24"/>
                <w:lang w:eastAsia="ru-RU"/>
              </w:rPr>
            </w:pPr>
            <w:r w:rsidRPr="007A3D39">
              <w:rPr>
                <w:rFonts w:ascii="Times New Roman" w:hAnsi="Times New Roman"/>
                <w:sz w:val="24"/>
                <w:szCs w:val="24"/>
                <w:lang w:eastAsia="ru-RU"/>
              </w:rPr>
              <w:t>Работа с средствами массовой информации, в том числе своевременное обновление информации на сайте учреждения</w:t>
            </w:r>
          </w:p>
        </w:tc>
        <w:tc>
          <w:tcPr>
            <w:tcW w:w="4084" w:type="dxa"/>
          </w:tcPr>
          <w:p w14:paraId="42BF6B0F" w14:textId="77777777" w:rsidR="00AA0697" w:rsidRPr="007A3D39" w:rsidRDefault="00AA0697" w:rsidP="00DE46AA">
            <w:pPr>
              <w:pStyle w:val="af6"/>
              <w:jc w:val="center"/>
              <w:rPr>
                <w:rFonts w:ascii="Times New Roman" w:hAnsi="Times New Roman"/>
                <w:sz w:val="24"/>
                <w:szCs w:val="24"/>
                <w:lang w:eastAsia="ru-RU"/>
              </w:rPr>
            </w:pPr>
            <w:r w:rsidRPr="007A3D39">
              <w:rPr>
                <w:rFonts w:ascii="Times New Roman" w:hAnsi="Times New Roman"/>
                <w:sz w:val="24"/>
                <w:szCs w:val="24"/>
                <w:lang w:eastAsia="ru-RU"/>
              </w:rPr>
              <w:t>Публикации в СМИ, подача материала для местного телевидения, сайта администрации района, сайте учреждения</w:t>
            </w:r>
          </w:p>
        </w:tc>
        <w:tc>
          <w:tcPr>
            <w:tcW w:w="2579" w:type="dxa"/>
          </w:tcPr>
          <w:p w14:paraId="447B0759" w14:textId="77777777" w:rsidR="00AA0697" w:rsidRPr="007A3D39" w:rsidRDefault="00AA0697" w:rsidP="003B14C6">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Не менее 1 информации в месяц в средствах массовой информации, постоянное обновление информации на сайте учреждения</w:t>
            </w:r>
          </w:p>
        </w:tc>
        <w:tc>
          <w:tcPr>
            <w:tcW w:w="2240" w:type="dxa"/>
          </w:tcPr>
          <w:p w14:paraId="3ED5C690" w14:textId="77777777" w:rsidR="00AA0697" w:rsidRPr="007A3D39" w:rsidRDefault="00AA0697" w:rsidP="003B14C6">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Ежемесячно,</w:t>
            </w:r>
          </w:p>
          <w:p w14:paraId="2A2F4500" w14:textId="77777777" w:rsidR="00AA0697" w:rsidRPr="007A3D39" w:rsidRDefault="00AA0697" w:rsidP="003B14C6">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1</w:t>
            </w:r>
            <w:r w:rsidR="000273AE">
              <w:rPr>
                <w:rFonts w:ascii="Times New Roman" w:hAnsi="Times New Roman" w:cs="Times New Roman"/>
                <w:sz w:val="24"/>
                <w:szCs w:val="24"/>
              </w:rPr>
              <w:t>,2 публикации</w:t>
            </w:r>
            <w:r w:rsidRPr="007A3D39">
              <w:rPr>
                <w:rFonts w:ascii="Times New Roman" w:hAnsi="Times New Roman" w:cs="Times New Roman"/>
                <w:sz w:val="24"/>
                <w:szCs w:val="24"/>
              </w:rPr>
              <w:t xml:space="preserve"> - 3%,</w:t>
            </w:r>
          </w:p>
          <w:p w14:paraId="7276DDCC" w14:textId="77777777" w:rsidR="00AA0697" w:rsidRPr="007A3D39" w:rsidRDefault="000273AE"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 xml:space="preserve"> 3 и </w:t>
            </w:r>
            <w:r w:rsidR="00AA0697" w:rsidRPr="007A3D39">
              <w:rPr>
                <w:rFonts w:ascii="Times New Roman" w:hAnsi="Times New Roman" w:cs="Times New Roman"/>
                <w:sz w:val="24"/>
                <w:szCs w:val="24"/>
              </w:rPr>
              <w:t xml:space="preserve">более </w:t>
            </w:r>
            <w:r w:rsidR="004A07EE">
              <w:rPr>
                <w:rFonts w:ascii="Times New Roman" w:hAnsi="Times New Roman" w:cs="Times New Roman"/>
                <w:sz w:val="24"/>
                <w:szCs w:val="24"/>
              </w:rPr>
              <w:t>публикаций</w:t>
            </w:r>
            <w:r>
              <w:rPr>
                <w:rFonts w:ascii="Times New Roman" w:hAnsi="Times New Roman" w:cs="Times New Roman"/>
                <w:sz w:val="24"/>
                <w:szCs w:val="24"/>
              </w:rPr>
              <w:t xml:space="preserve"> </w:t>
            </w:r>
            <w:r w:rsidR="00AA0697" w:rsidRPr="007A3D39">
              <w:rPr>
                <w:rFonts w:ascii="Times New Roman" w:hAnsi="Times New Roman" w:cs="Times New Roman"/>
                <w:sz w:val="24"/>
                <w:szCs w:val="24"/>
              </w:rPr>
              <w:t xml:space="preserve">- </w:t>
            </w:r>
            <w:r w:rsidR="00CB5F57">
              <w:rPr>
                <w:rFonts w:ascii="Times New Roman" w:hAnsi="Times New Roman" w:cs="Times New Roman"/>
                <w:sz w:val="24"/>
                <w:szCs w:val="24"/>
              </w:rPr>
              <w:t>5</w:t>
            </w:r>
            <w:r w:rsidR="00AA0697" w:rsidRPr="007A3D39">
              <w:rPr>
                <w:rFonts w:ascii="Times New Roman" w:hAnsi="Times New Roman" w:cs="Times New Roman"/>
                <w:sz w:val="24"/>
                <w:szCs w:val="24"/>
              </w:rPr>
              <w:t>%.</w:t>
            </w:r>
          </w:p>
        </w:tc>
        <w:tc>
          <w:tcPr>
            <w:tcW w:w="1134" w:type="dxa"/>
          </w:tcPr>
          <w:p w14:paraId="5527E247" w14:textId="77777777" w:rsidR="00AA0697" w:rsidRPr="007A3D39" w:rsidRDefault="00AA0697" w:rsidP="003B14C6">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 xml:space="preserve">До </w:t>
            </w:r>
            <w:r w:rsidR="00CB5F57">
              <w:rPr>
                <w:rFonts w:ascii="Times New Roman" w:hAnsi="Times New Roman" w:cs="Times New Roman"/>
                <w:sz w:val="24"/>
                <w:szCs w:val="24"/>
              </w:rPr>
              <w:t>5</w:t>
            </w:r>
            <w:r w:rsidRPr="007A3D39">
              <w:rPr>
                <w:rFonts w:ascii="Times New Roman" w:hAnsi="Times New Roman" w:cs="Times New Roman"/>
                <w:sz w:val="24"/>
                <w:szCs w:val="24"/>
              </w:rPr>
              <w:t>%</w:t>
            </w:r>
          </w:p>
        </w:tc>
      </w:tr>
      <w:tr w:rsidR="00AA0697" w:rsidRPr="007A3D39" w14:paraId="57F9C780" w14:textId="77777777" w:rsidTr="005D7A71">
        <w:trPr>
          <w:trHeight w:val="313"/>
        </w:trPr>
        <w:tc>
          <w:tcPr>
            <w:tcW w:w="629" w:type="dxa"/>
          </w:tcPr>
          <w:p w14:paraId="5F4E4684" w14:textId="77777777" w:rsidR="00AA0697" w:rsidRPr="007A3D39" w:rsidRDefault="00AA0697" w:rsidP="003B14C6">
            <w:pPr>
              <w:pStyle w:val="ConsPlusNormal"/>
              <w:rPr>
                <w:rFonts w:ascii="Times New Roman" w:hAnsi="Times New Roman" w:cs="Times New Roman"/>
                <w:sz w:val="24"/>
                <w:szCs w:val="24"/>
              </w:rPr>
            </w:pPr>
          </w:p>
        </w:tc>
        <w:tc>
          <w:tcPr>
            <w:tcW w:w="1757" w:type="dxa"/>
            <w:vMerge/>
          </w:tcPr>
          <w:p w14:paraId="58F4272B" w14:textId="77777777" w:rsidR="00AA0697" w:rsidRPr="007A3D39" w:rsidRDefault="00AA0697" w:rsidP="003B14C6">
            <w:pPr>
              <w:pStyle w:val="ConsPlusNormal"/>
              <w:ind w:hanging="62"/>
              <w:rPr>
                <w:rFonts w:ascii="Times New Roman" w:hAnsi="Times New Roman" w:cs="Times New Roman"/>
                <w:sz w:val="24"/>
                <w:szCs w:val="24"/>
              </w:rPr>
            </w:pPr>
          </w:p>
        </w:tc>
        <w:tc>
          <w:tcPr>
            <w:tcW w:w="2779" w:type="dxa"/>
          </w:tcPr>
          <w:p w14:paraId="298F8812" w14:textId="77777777" w:rsidR="00AA0697" w:rsidRPr="007A3D39" w:rsidRDefault="00AA0697" w:rsidP="00DE46AA">
            <w:pPr>
              <w:pStyle w:val="ConsPlusNormal"/>
              <w:ind w:firstLine="24"/>
              <w:jc w:val="center"/>
              <w:rPr>
                <w:rFonts w:ascii="Times New Roman" w:hAnsi="Times New Roman" w:cs="Times New Roman"/>
                <w:sz w:val="24"/>
                <w:szCs w:val="24"/>
              </w:rPr>
            </w:pPr>
            <w:r w:rsidRPr="007A3D39">
              <w:rPr>
                <w:rFonts w:ascii="Times New Roman" w:hAnsi="Times New Roman" w:cs="Times New Roman"/>
                <w:sz w:val="24"/>
                <w:szCs w:val="24"/>
              </w:rPr>
              <w:t>Повышение энергетической эффективности</w:t>
            </w:r>
          </w:p>
        </w:tc>
        <w:tc>
          <w:tcPr>
            <w:tcW w:w="4084" w:type="dxa"/>
          </w:tcPr>
          <w:p w14:paraId="0263E027" w14:textId="77777777" w:rsidR="00AA0697" w:rsidRPr="007A3D39" w:rsidRDefault="00AA0697" w:rsidP="00DE46AA">
            <w:pPr>
              <w:pStyle w:val="ConsPlusNormal"/>
              <w:ind w:firstLine="85"/>
              <w:jc w:val="center"/>
              <w:rPr>
                <w:rFonts w:ascii="Times New Roman" w:hAnsi="Times New Roman" w:cs="Times New Roman"/>
                <w:sz w:val="24"/>
                <w:szCs w:val="24"/>
              </w:rPr>
            </w:pPr>
            <w:r w:rsidRPr="007A3D39">
              <w:rPr>
                <w:rFonts w:ascii="Times New Roman" w:hAnsi="Times New Roman" w:cs="Times New Roman"/>
                <w:sz w:val="24"/>
                <w:szCs w:val="24"/>
              </w:rPr>
              <w:t>Снижение финансовых затрат</w:t>
            </w:r>
            <w:r w:rsidR="001713F6">
              <w:rPr>
                <w:rFonts w:ascii="Times New Roman" w:hAnsi="Times New Roman" w:cs="Times New Roman"/>
                <w:sz w:val="24"/>
                <w:szCs w:val="24"/>
              </w:rPr>
              <w:t>,</w:t>
            </w:r>
            <w:r w:rsidRPr="007A3D39">
              <w:rPr>
                <w:rFonts w:ascii="Times New Roman" w:hAnsi="Times New Roman" w:cs="Times New Roman"/>
                <w:sz w:val="24"/>
                <w:szCs w:val="24"/>
              </w:rPr>
              <w:t xml:space="preserve"> связанных с оплатой за коммунальные ресурсы</w:t>
            </w:r>
          </w:p>
        </w:tc>
        <w:tc>
          <w:tcPr>
            <w:tcW w:w="2579" w:type="dxa"/>
          </w:tcPr>
          <w:p w14:paraId="4C9AE1D4" w14:textId="77777777" w:rsidR="00AA0697" w:rsidRDefault="00DE46AA" w:rsidP="003B14C6">
            <w:pPr>
              <w:pStyle w:val="ConsPlusNormal"/>
              <w:ind w:firstLine="85"/>
              <w:jc w:val="center"/>
              <w:rPr>
                <w:rFonts w:ascii="Times New Roman" w:hAnsi="Times New Roman" w:cs="Times New Roman"/>
                <w:sz w:val="24"/>
                <w:szCs w:val="24"/>
              </w:rPr>
            </w:pPr>
            <w:r>
              <w:rPr>
                <w:rFonts w:ascii="Times New Roman" w:hAnsi="Times New Roman" w:cs="Times New Roman"/>
                <w:sz w:val="24"/>
                <w:szCs w:val="24"/>
              </w:rPr>
              <w:t>Э</w:t>
            </w:r>
            <w:r w:rsidR="00AA0697" w:rsidRPr="007A3D39">
              <w:rPr>
                <w:rFonts w:ascii="Times New Roman" w:hAnsi="Times New Roman" w:cs="Times New Roman"/>
                <w:sz w:val="24"/>
                <w:szCs w:val="24"/>
              </w:rPr>
              <w:t>кономия, либо недопущение роста затрат на коммунальные ресурсы</w:t>
            </w:r>
            <w:r w:rsidR="00CB5F57">
              <w:rPr>
                <w:rFonts w:ascii="Times New Roman" w:hAnsi="Times New Roman" w:cs="Times New Roman"/>
                <w:sz w:val="24"/>
                <w:szCs w:val="24"/>
              </w:rPr>
              <w:t>:</w:t>
            </w:r>
          </w:p>
          <w:p w14:paraId="6CD65B8E" w14:textId="77777777" w:rsidR="00CB5F57" w:rsidRDefault="00CB5F57" w:rsidP="003B14C6">
            <w:pPr>
              <w:pStyle w:val="ConsPlusNormal"/>
              <w:ind w:firstLine="85"/>
              <w:jc w:val="center"/>
              <w:rPr>
                <w:rFonts w:ascii="Times New Roman" w:hAnsi="Times New Roman" w:cs="Times New Roman"/>
                <w:sz w:val="24"/>
                <w:szCs w:val="24"/>
              </w:rPr>
            </w:pPr>
            <w:r>
              <w:rPr>
                <w:rFonts w:ascii="Times New Roman" w:hAnsi="Times New Roman" w:cs="Times New Roman"/>
                <w:sz w:val="24"/>
                <w:szCs w:val="24"/>
              </w:rPr>
              <w:t>- электроэнергия – 2%</w:t>
            </w:r>
          </w:p>
          <w:p w14:paraId="768349BF" w14:textId="77777777" w:rsidR="00CB5F57" w:rsidRDefault="00CB5F57" w:rsidP="003B14C6">
            <w:pPr>
              <w:pStyle w:val="ConsPlusNormal"/>
              <w:ind w:firstLine="85"/>
              <w:jc w:val="center"/>
              <w:rPr>
                <w:rFonts w:ascii="Times New Roman" w:hAnsi="Times New Roman" w:cs="Times New Roman"/>
                <w:sz w:val="24"/>
                <w:szCs w:val="24"/>
              </w:rPr>
            </w:pPr>
            <w:r>
              <w:rPr>
                <w:rFonts w:ascii="Times New Roman" w:hAnsi="Times New Roman" w:cs="Times New Roman"/>
                <w:sz w:val="24"/>
                <w:szCs w:val="24"/>
              </w:rPr>
              <w:t>- вода – 2 %</w:t>
            </w:r>
          </w:p>
          <w:p w14:paraId="25B12BA2" w14:textId="77777777" w:rsidR="00CB5F57" w:rsidRPr="007A3D39" w:rsidRDefault="00CB5F57" w:rsidP="003B14C6">
            <w:pPr>
              <w:pStyle w:val="ConsPlusNormal"/>
              <w:ind w:firstLine="85"/>
              <w:jc w:val="center"/>
              <w:rPr>
                <w:rFonts w:ascii="Times New Roman" w:hAnsi="Times New Roman" w:cs="Times New Roman"/>
                <w:sz w:val="24"/>
                <w:szCs w:val="24"/>
              </w:rPr>
            </w:pPr>
            <w:r>
              <w:rPr>
                <w:rFonts w:ascii="Times New Roman" w:hAnsi="Times New Roman" w:cs="Times New Roman"/>
                <w:sz w:val="24"/>
                <w:szCs w:val="24"/>
              </w:rPr>
              <w:lastRenderedPageBreak/>
              <w:t>- тепло – 2%</w:t>
            </w:r>
          </w:p>
        </w:tc>
        <w:tc>
          <w:tcPr>
            <w:tcW w:w="2240" w:type="dxa"/>
          </w:tcPr>
          <w:p w14:paraId="18E3BA73" w14:textId="77777777" w:rsidR="00AA0697" w:rsidRPr="007A3D39" w:rsidRDefault="000273AE" w:rsidP="000273AE">
            <w:pPr>
              <w:pStyle w:val="ConsPlusNormal"/>
              <w:ind w:firstLine="85"/>
              <w:jc w:val="center"/>
              <w:rPr>
                <w:rFonts w:ascii="Times New Roman" w:hAnsi="Times New Roman"/>
                <w:sz w:val="24"/>
                <w:szCs w:val="24"/>
              </w:rPr>
            </w:pPr>
            <w:r w:rsidRPr="007A3D39">
              <w:rPr>
                <w:rFonts w:ascii="Times New Roman" w:hAnsi="Times New Roman"/>
                <w:sz w:val="24"/>
                <w:szCs w:val="24"/>
              </w:rPr>
              <w:lastRenderedPageBreak/>
              <w:t>Ежемесячно</w:t>
            </w:r>
          </w:p>
        </w:tc>
        <w:tc>
          <w:tcPr>
            <w:tcW w:w="1134" w:type="dxa"/>
          </w:tcPr>
          <w:p w14:paraId="73748406" w14:textId="77777777" w:rsidR="00AA0697" w:rsidRPr="007A3D39" w:rsidRDefault="00CB5F57" w:rsidP="003B14C6">
            <w:pPr>
              <w:pStyle w:val="ConsPlusNormal"/>
              <w:ind w:firstLine="85"/>
              <w:rPr>
                <w:rFonts w:ascii="Times New Roman" w:hAnsi="Times New Roman" w:cs="Times New Roman"/>
                <w:sz w:val="24"/>
                <w:szCs w:val="24"/>
              </w:rPr>
            </w:pPr>
            <w:r>
              <w:rPr>
                <w:rFonts w:ascii="Times New Roman" w:hAnsi="Times New Roman" w:cs="Times New Roman"/>
                <w:sz w:val="24"/>
                <w:szCs w:val="24"/>
              </w:rPr>
              <w:t>До 6</w:t>
            </w:r>
            <w:r w:rsidR="00AA0697" w:rsidRPr="007A3D39">
              <w:rPr>
                <w:rFonts w:ascii="Times New Roman" w:hAnsi="Times New Roman" w:cs="Times New Roman"/>
                <w:sz w:val="24"/>
                <w:szCs w:val="24"/>
              </w:rPr>
              <w:t>%</w:t>
            </w:r>
          </w:p>
        </w:tc>
      </w:tr>
    </w:tbl>
    <w:p w14:paraId="246753F1" w14:textId="77777777" w:rsidR="00AA0697" w:rsidRPr="002206B1" w:rsidRDefault="00AA0697" w:rsidP="007A3D39">
      <w:pPr>
        <w:pStyle w:val="ConsPlusNorma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757"/>
        <w:gridCol w:w="2071"/>
        <w:gridCol w:w="4084"/>
        <w:gridCol w:w="2861"/>
        <w:gridCol w:w="2268"/>
        <w:gridCol w:w="1560"/>
      </w:tblGrid>
      <w:tr w:rsidR="00AA0697" w:rsidRPr="00C72E06" w14:paraId="5E9E14AD" w14:textId="77777777" w:rsidTr="001713F6">
        <w:trPr>
          <w:trHeight w:val="318"/>
        </w:trPr>
        <w:tc>
          <w:tcPr>
            <w:tcW w:w="15230" w:type="dxa"/>
            <w:gridSpan w:val="7"/>
          </w:tcPr>
          <w:tbl>
            <w:tblPr>
              <w:tblW w:w="12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6"/>
            </w:tblGrid>
            <w:tr w:rsidR="00AA0697" w:rsidRPr="00C72E06" w14:paraId="06988650" w14:textId="77777777" w:rsidTr="0031270E">
              <w:trPr>
                <w:trHeight w:val="191"/>
                <w:jc w:val="center"/>
              </w:trPr>
              <w:tc>
                <w:tcPr>
                  <w:tcW w:w="12796" w:type="dxa"/>
                  <w:tcBorders>
                    <w:top w:val="nil"/>
                    <w:left w:val="nil"/>
                    <w:bottom w:val="nil"/>
                    <w:right w:val="nil"/>
                  </w:tcBorders>
                </w:tcPr>
                <w:p w14:paraId="2B0C013F" w14:textId="77777777" w:rsidR="00AA0697" w:rsidRPr="007A3D39" w:rsidRDefault="00AA0697" w:rsidP="006A2545">
                  <w:pPr>
                    <w:spacing w:after="0" w:line="240" w:lineRule="auto"/>
                    <w:jc w:val="center"/>
                    <w:rPr>
                      <w:rFonts w:ascii="Times New Roman" w:hAnsi="Times New Roman"/>
                      <w:b/>
                      <w:sz w:val="24"/>
                      <w:szCs w:val="24"/>
                    </w:rPr>
                  </w:pPr>
                  <w:r w:rsidRPr="007A3D39">
                    <w:rPr>
                      <w:rFonts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 устанавливается в размере (предельный размер к окладу (должностному оклад</w:t>
                  </w:r>
                  <w:r w:rsidR="007A3D39">
                    <w:rPr>
                      <w:rFonts w:ascii="Times New Roman" w:hAnsi="Times New Roman"/>
                      <w:b/>
                      <w:sz w:val="24"/>
                      <w:szCs w:val="24"/>
                    </w:rPr>
                    <w:t>у), ставке заработной платы)- 44</w:t>
                  </w:r>
                  <w:r w:rsidRPr="007A3D39">
                    <w:rPr>
                      <w:rFonts w:ascii="Times New Roman" w:hAnsi="Times New Roman"/>
                      <w:b/>
                      <w:sz w:val="24"/>
                      <w:szCs w:val="24"/>
                    </w:rPr>
                    <w:t>%</w:t>
                  </w:r>
                </w:p>
              </w:tc>
            </w:tr>
          </w:tbl>
          <w:p w14:paraId="246555EC" w14:textId="77777777" w:rsidR="00AA0697" w:rsidRPr="00C72E06" w:rsidRDefault="00AA0697" w:rsidP="0031270E">
            <w:pPr>
              <w:pStyle w:val="ConsPlusNormal"/>
              <w:ind w:firstLine="85"/>
              <w:jc w:val="center"/>
              <w:rPr>
                <w:rFonts w:ascii="Times New Roman" w:hAnsi="Times New Roman" w:cs="Times New Roman"/>
                <w:b/>
                <w:sz w:val="24"/>
                <w:szCs w:val="24"/>
              </w:rPr>
            </w:pPr>
          </w:p>
        </w:tc>
      </w:tr>
      <w:tr w:rsidR="00AA0697" w:rsidRPr="007A3D39" w14:paraId="29E7D3E4" w14:textId="77777777" w:rsidTr="001713F6">
        <w:tc>
          <w:tcPr>
            <w:tcW w:w="629" w:type="dxa"/>
          </w:tcPr>
          <w:p w14:paraId="718C17CC" w14:textId="77777777" w:rsidR="00AA0697" w:rsidRPr="007A3D39" w:rsidRDefault="00AA0697" w:rsidP="0031270E">
            <w:pPr>
              <w:pStyle w:val="ConsPlusNormal"/>
              <w:rPr>
                <w:rFonts w:ascii="Times New Roman" w:hAnsi="Times New Roman" w:cs="Times New Roman"/>
                <w:sz w:val="24"/>
                <w:szCs w:val="24"/>
              </w:rPr>
            </w:pPr>
            <w:r w:rsidRPr="007A3D39">
              <w:rPr>
                <w:rFonts w:ascii="Times New Roman" w:hAnsi="Times New Roman" w:cs="Times New Roman"/>
                <w:sz w:val="24"/>
                <w:szCs w:val="24"/>
              </w:rPr>
              <w:t>1</w:t>
            </w:r>
          </w:p>
        </w:tc>
        <w:tc>
          <w:tcPr>
            <w:tcW w:w="1757" w:type="dxa"/>
            <w:vMerge w:val="restart"/>
          </w:tcPr>
          <w:p w14:paraId="2679DCFB" w14:textId="77777777" w:rsidR="00AA0697" w:rsidRPr="007A3D39" w:rsidRDefault="00AA0697" w:rsidP="006A2545">
            <w:pPr>
              <w:pStyle w:val="ConsPlusNormal"/>
              <w:ind w:firstLine="0"/>
              <w:jc w:val="center"/>
              <w:rPr>
                <w:rFonts w:ascii="Times New Roman" w:hAnsi="Times New Roman" w:cs="Times New Roman"/>
                <w:sz w:val="24"/>
                <w:szCs w:val="24"/>
              </w:rPr>
            </w:pPr>
            <w:r w:rsidRPr="007A3D39">
              <w:rPr>
                <w:rFonts w:ascii="Times New Roman" w:hAnsi="Times New Roman" w:cs="Times New Roman"/>
                <w:sz w:val="24"/>
                <w:szCs w:val="24"/>
              </w:rPr>
              <w:t>Директор</w:t>
            </w:r>
          </w:p>
        </w:tc>
        <w:tc>
          <w:tcPr>
            <w:tcW w:w="2071" w:type="dxa"/>
            <w:vMerge w:val="restart"/>
          </w:tcPr>
          <w:p w14:paraId="2C1F4401" w14:textId="77777777" w:rsidR="00AA0697" w:rsidRPr="007A3D39" w:rsidRDefault="00AA0697" w:rsidP="006A2545">
            <w:pPr>
              <w:pStyle w:val="ConsPlusNormal"/>
              <w:ind w:firstLine="24"/>
              <w:jc w:val="both"/>
              <w:rPr>
                <w:rFonts w:ascii="Times New Roman" w:hAnsi="Times New Roman" w:cs="Times New Roman"/>
                <w:sz w:val="24"/>
                <w:szCs w:val="24"/>
              </w:rPr>
            </w:pPr>
            <w:r w:rsidRPr="007A3D39">
              <w:rPr>
                <w:rFonts w:ascii="Times New Roman" w:hAnsi="Times New Roman" w:cs="Times New Roman"/>
                <w:sz w:val="24"/>
                <w:szCs w:val="24"/>
              </w:rPr>
              <w:t>Выполнение иных обязанностей, связанных с деятельностью учреждения</w:t>
            </w:r>
          </w:p>
        </w:tc>
        <w:tc>
          <w:tcPr>
            <w:tcW w:w="4084" w:type="dxa"/>
          </w:tcPr>
          <w:p w14:paraId="4680A464" w14:textId="77777777" w:rsidR="00AA0697" w:rsidRPr="007A3D39" w:rsidRDefault="00AA0697" w:rsidP="006A2545">
            <w:pPr>
              <w:pStyle w:val="ConsPlusNormal"/>
              <w:ind w:firstLine="53"/>
              <w:rPr>
                <w:rFonts w:ascii="Times New Roman" w:hAnsi="Times New Roman" w:cs="Times New Roman"/>
                <w:sz w:val="24"/>
                <w:szCs w:val="24"/>
              </w:rPr>
            </w:pPr>
            <w:r w:rsidRPr="007A3D39">
              <w:rPr>
                <w:rFonts w:ascii="Times New Roman" w:hAnsi="Times New Roman" w:cs="Times New Roman"/>
                <w:sz w:val="24"/>
                <w:szCs w:val="24"/>
              </w:rPr>
              <w:t>Укомплектованность кадрами</w:t>
            </w:r>
          </w:p>
        </w:tc>
        <w:tc>
          <w:tcPr>
            <w:tcW w:w="2861" w:type="dxa"/>
          </w:tcPr>
          <w:p w14:paraId="502F7BD9" w14:textId="77777777" w:rsidR="00AA0697" w:rsidRPr="007A3D39" w:rsidRDefault="00F86D81" w:rsidP="006A2545">
            <w:pPr>
              <w:pStyle w:val="ConsPlusNormal"/>
              <w:ind w:firstLine="85"/>
              <w:rPr>
                <w:rFonts w:ascii="Times New Roman" w:hAnsi="Times New Roman" w:cs="Times New Roman"/>
                <w:sz w:val="24"/>
                <w:szCs w:val="24"/>
              </w:rPr>
            </w:pPr>
            <w:r>
              <w:rPr>
                <w:rFonts w:ascii="Times New Roman" w:hAnsi="Times New Roman" w:cs="Times New Roman"/>
                <w:sz w:val="24"/>
                <w:szCs w:val="24"/>
              </w:rPr>
              <w:t>До  90% - 2</w:t>
            </w:r>
            <w:r w:rsidR="00AA0697" w:rsidRPr="007A3D39">
              <w:rPr>
                <w:rFonts w:ascii="Times New Roman" w:hAnsi="Times New Roman" w:cs="Times New Roman"/>
                <w:sz w:val="24"/>
                <w:szCs w:val="24"/>
              </w:rPr>
              <w:t>%</w:t>
            </w:r>
          </w:p>
          <w:p w14:paraId="48AF26C6" w14:textId="77777777" w:rsidR="00AA0697" w:rsidRPr="007A3D39" w:rsidRDefault="00AA0697" w:rsidP="006A2545">
            <w:pPr>
              <w:spacing w:after="0" w:line="240" w:lineRule="auto"/>
              <w:rPr>
                <w:rFonts w:ascii="Times New Roman" w:hAnsi="Times New Roman"/>
              </w:rPr>
            </w:pPr>
            <w:r w:rsidRPr="007A3D39">
              <w:rPr>
                <w:rFonts w:ascii="Times New Roman" w:hAnsi="Times New Roman"/>
              </w:rPr>
              <w:t xml:space="preserve">От </w:t>
            </w:r>
            <w:r w:rsidR="00F86D81">
              <w:rPr>
                <w:rFonts w:ascii="Times New Roman" w:hAnsi="Times New Roman"/>
              </w:rPr>
              <w:t>91 до 100% - 3</w:t>
            </w:r>
            <w:r w:rsidRPr="007A3D39">
              <w:rPr>
                <w:rFonts w:ascii="Times New Roman" w:hAnsi="Times New Roman"/>
              </w:rPr>
              <w:t>%</w:t>
            </w:r>
          </w:p>
        </w:tc>
        <w:tc>
          <w:tcPr>
            <w:tcW w:w="2268" w:type="dxa"/>
          </w:tcPr>
          <w:p w14:paraId="026F45D6" w14:textId="77777777" w:rsidR="00AA0697" w:rsidRPr="007A3D39" w:rsidRDefault="00F606F8" w:rsidP="006A2545">
            <w:pPr>
              <w:pStyle w:val="ConsPlusNormal"/>
              <w:ind w:firstLine="85"/>
              <w:jc w:val="center"/>
              <w:rPr>
                <w:rFonts w:ascii="Times New Roman" w:hAnsi="Times New Roman" w:cs="Times New Roman"/>
                <w:sz w:val="24"/>
                <w:szCs w:val="24"/>
              </w:rPr>
            </w:pPr>
            <w:r>
              <w:rPr>
                <w:rFonts w:ascii="Times New Roman" w:hAnsi="Times New Roman" w:cs="Times New Roman"/>
                <w:sz w:val="24"/>
                <w:szCs w:val="24"/>
              </w:rPr>
              <w:t>е</w:t>
            </w:r>
            <w:r w:rsidR="00AA0697" w:rsidRPr="007A3D39">
              <w:rPr>
                <w:rFonts w:ascii="Times New Roman" w:hAnsi="Times New Roman" w:cs="Times New Roman"/>
                <w:sz w:val="24"/>
                <w:szCs w:val="24"/>
              </w:rPr>
              <w:t>жегодно</w:t>
            </w:r>
            <w:r w:rsidR="005D7A71">
              <w:rPr>
                <w:rFonts w:ascii="Times New Roman" w:hAnsi="Times New Roman" w:cs="Times New Roman"/>
                <w:sz w:val="24"/>
                <w:szCs w:val="24"/>
              </w:rPr>
              <w:t xml:space="preserve"> (сентябрь)</w:t>
            </w:r>
          </w:p>
        </w:tc>
        <w:tc>
          <w:tcPr>
            <w:tcW w:w="1560" w:type="dxa"/>
          </w:tcPr>
          <w:p w14:paraId="01D6D64C" w14:textId="77777777" w:rsidR="00AA0697" w:rsidRPr="007A3D39" w:rsidRDefault="00F86D81" w:rsidP="006A2545">
            <w:pPr>
              <w:pStyle w:val="ConsPlusNormal"/>
              <w:ind w:firstLine="85"/>
              <w:rPr>
                <w:rFonts w:ascii="Times New Roman" w:hAnsi="Times New Roman" w:cs="Times New Roman"/>
                <w:sz w:val="24"/>
                <w:szCs w:val="24"/>
              </w:rPr>
            </w:pPr>
            <w:r>
              <w:rPr>
                <w:rFonts w:ascii="Times New Roman" w:hAnsi="Times New Roman" w:cs="Times New Roman"/>
                <w:sz w:val="24"/>
                <w:szCs w:val="24"/>
              </w:rPr>
              <w:t>До 3</w:t>
            </w:r>
            <w:r w:rsidR="00AA0697" w:rsidRPr="007A3D39">
              <w:rPr>
                <w:rFonts w:ascii="Times New Roman" w:hAnsi="Times New Roman" w:cs="Times New Roman"/>
                <w:sz w:val="24"/>
                <w:szCs w:val="24"/>
              </w:rPr>
              <w:t>%</w:t>
            </w:r>
          </w:p>
        </w:tc>
      </w:tr>
      <w:tr w:rsidR="00AA0697" w:rsidRPr="007A3D39" w14:paraId="6A61983C" w14:textId="77777777" w:rsidTr="001713F6">
        <w:tc>
          <w:tcPr>
            <w:tcW w:w="629" w:type="dxa"/>
          </w:tcPr>
          <w:p w14:paraId="3DB897BB" w14:textId="77777777" w:rsidR="00AA0697" w:rsidRPr="007A3D39" w:rsidRDefault="00AA0697" w:rsidP="0031270E">
            <w:pPr>
              <w:pStyle w:val="ConsPlusNormal"/>
              <w:rPr>
                <w:rFonts w:ascii="Times New Roman" w:hAnsi="Times New Roman" w:cs="Times New Roman"/>
                <w:sz w:val="24"/>
                <w:szCs w:val="24"/>
              </w:rPr>
            </w:pPr>
          </w:p>
        </w:tc>
        <w:tc>
          <w:tcPr>
            <w:tcW w:w="1757" w:type="dxa"/>
            <w:vMerge/>
          </w:tcPr>
          <w:p w14:paraId="6DA1C52F" w14:textId="77777777" w:rsidR="00AA0697" w:rsidRPr="007A3D39" w:rsidRDefault="00AA0697" w:rsidP="006A2545">
            <w:pPr>
              <w:pStyle w:val="ConsPlusNormal"/>
              <w:jc w:val="center"/>
              <w:rPr>
                <w:rFonts w:ascii="Times New Roman" w:hAnsi="Times New Roman" w:cs="Times New Roman"/>
                <w:sz w:val="24"/>
                <w:szCs w:val="24"/>
              </w:rPr>
            </w:pPr>
          </w:p>
        </w:tc>
        <w:tc>
          <w:tcPr>
            <w:tcW w:w="2071" w:type="dxa"/>
            <w:vMerge/>
          </w:tcPr>
          <w:p w14:paraId="72169D9F" w14:textId="77777777" w:rsidR="00AA0697" w:rsidRPr="007A3D39" w:rsidRDefault="00AA0697" w:rsidP="006A2545">
            <w:pPr>
              <w:pStyle w:val="ConsPlusNormal"/>
              <w:ind w:firstLine="24"/>
              <w:jc w:val="center"/>
              <w:rPr>
                <w:rFonts w:ascii="Times New Roman" w:hAnsi="Times New Roman" w:cs="Times New Roman"/>
                <w:sz w:val="24"/>
                <w:szCs w:val="24"/>
              </w:rPr>
            </w:pPr>
          </w:p>
        </w:tc>
        <w:tc>
          <w:tcPr>
            <w:tcW w:w="4084" w:type="dxa"/>
          </w:tcPr>
          <w:p w14:paraId="68A9DF36" w14:textId="77777777" w:rsidR="00AA0697" w:rsidRPr="007A3D39" w:rsidRDefault="001713F6" w:rsidP="006A2545">
            <w:pPr>
              <w:pStyle w:val="ConsPlusNormal"/>
              <w:ind w:firstLine="53"/>
              <w:rPr>
                <w:rFonts w:ascii="Times New Roman" w:hAnsi="Times New Roman" w:cs="Times New Roman"/>
                <w:sz w:val="24"/>
                <w:szCs w:val="24"/>
              </w:rPr>
            </w:pPr>
            <w:r>
              <w:rPr>
                <w:rFonts w:ascii="Times New Roman" w:hAnsi="Times New Roman" w:cs="Times New Roman"/>
                <w:sz w:val="24"/>
                <w:szCs w:val="24"/>
              </w:rPr>
              <w:t>О</w:t>
            </w:r>
            <w:r w:rsidRPr="007A3D39">
              <w:rPr>
                <w:rFonts w:ascii="Times New Roman" w:hAnsi="Times New Roman" w:cs="Times New Roman"/>
                <w:sz w:val="24"/>
                <w:szCs w:val="24"/>
              </w:rPr>
              <w:t>рганизация мероприятий</w:t>
            </w:r>
            <w:r>
              <w:rPr>
                <w:rFonts w:ascii="Times New Roman" w:hAnsi="Times New Roman" w:cs="Times New Roman"/>
                <w:sz w:val="24"/>
                <w:szCs w:val="24"/>
              </w:rPr>
              <w:t>,</w:t>
            </w:r>
            <w:r w:rsidRPr="007A3D39">
              <w:rPr>
                <w:rFonts w:ascii="Times New Roman" w:hAnsi="Times New Roman" w:cs="Times New Roman"/>
                <w:sz w:val="24"/>
                <w:szCs w:val="24"/>
              </w:rPr>
              <w:t xml:space="preserve"> связанных с адаптивным спортом</w:t>
            </w:r>
            <w:r>
              <w:rPr>
                <w:rFonts w:ascii="Times New Roman" w:hAnsi="Times New Roman" w:cs="Times New Roman"/>
                <w:sz w:val="24"/>
                <w:szCs w:val="24"/>
              </w:rPr>
              <w:t xml:space="preserve"> </w:t>
            </w:r>
          </w:p>
        </w:tc>
        <w:tc>
          <w:tcPr>
            <w:tcW w:w="2861" w:type="dxa"/>
          </w:tcPr>
          <w:p w14:paraId="57E4FD99" w14:textId="77777777" w:rsidR="00AA0697" w:rsidRPr="007A3D39" w:rsidRDefault="00AA0697" w:rsidP="006A2545">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 xml:space="preserve">Создание условий для оказания услуг по адаптивному спорту </w:t>
            </w:r>
          </w:p>
        </w:tc>
        <w:tc>
          <w:tcPr>
            <w:tcW w:w="2268" w:type="dxa"/>
          </w:tcPr>
          <w:p w14:paraId="06E1AE67" w14:textId="77777777" w:rsidR="00F67512" w:rsidRPr="007A3D39" w:rsidRDefault="007F26F0" w:rsidP="006A2545">
            <w:pPr>
              <w:spacing w:after="0" w:line="240" w:lineRule="auto"/>
              <w:jc w:val="center"/>
              <w:rPr>
                <w:rFonts w:ascii="Times New Roman" w:hAnsi="Times New Roman"/>
              </w:rPr>
            </w:pPr>
            <w:r>
              <w:rPr>
                <w:rFonts w:ascii="Times New Roman" w:hAnsi="Times New Roman"/>
                <w:sz w:val="24"/>
                <w:szCs w:val="24"/>
              </w:rPr>
              <w:t>е</w:t>
            </w:r>
            <w:r w:rsidR="00F67512" w:rsidRPr="007A3D39">
              <w:rPr>
                <w:rFonts w:ascii="Times New Roman" w:hAnsi="Times New Roman"/>
                <w:sz w:val="24"/>
                <w:szCs w:val="24"/>
              </w:rPr>
              <w:t>жемесячно</w:t>
            </w:r>
          </w:p>
          <w:p w14:paraId="1AEC5467" w14:textId="77777777" w:rsidR="00AA0697" w:rsidRPr="007A3D39" w:rsidRDefault="00AA0697" w:rsidP="006A2545">
            <w:pPr>
              <w:spacing w:after="0" w:line="240" w:lineRule="auto"/>
              <w:jc w:val="center"/>
              <w:rPr>
                <w:rFonts w:ascii="Times New Roman" w:hAnsi="Times New Roman"/>
              </w:rPr>
            </w:pPr>
          </w:p>
        </w:tc>
        <w:tc>
          <w:tcPr>
            <w:tcW w:w="1560" w:type="dxa"/>
          </w:tcPr>
          <w:p w14:paraId="776EA29F" w14:textId="77777777" w:rsidR="00AA0697" w:rsidRPr="007A3D39" w:rsidRDefault="00AA0697" w:rsidP="006A2545">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До 5%</w:t>
            </w:r>
          </w:p>
        </w:tc>
      </w:tr>
      <w:tr w:rsidR="00AA0697" w:rsidRPr="007A3D39" w14:paraId="3C747CBB" w14:textId="77777777" w:rsidTr="001713F6">
        <w:trPr>
          <w:trHeight w:val="861"/>
        </w:trPr>
        <w:tc>
          <w:tcPr>
            <w:tcW w:w="629" w:type="dxa"/>
          </w:tcPr>
          <w:p w14:paraId="3D1A13FB" w14:textId="77777777" w:rsidR="00AA0697" w:rsidRPr="007A3D39" w:rsidRDefault="00AA0697" w:rsidP="0031270E">
            <w:pPr>
              <w:pStyle w:val="ConsPlusNormal"/>
              <w:rPr>
                <w:rFonts w:ascii="Times New Roman" w:hAnsi="Times New Roman" w:cs="Times New Roman"/>
                <w:sz w:val="24"/>
                <w:szCs w:val="24"/>
              </w:rPr>
            </w:pPr>
            <w:r w:rsidRPr="007A3D39">
              <w:rPr>
                <w:rFonts w:ascii="Times New Roman" w:hAnsi="Times New Roman" w:cs="Times New Roman"/>
                <w:sz w:val="24"/>
                <w:szCs w:val="24"/>
              </w:rPr>
              <w:t>2</w:t>
            </w:r>
          </w:p>
        </w:tc>
        <w:tc>
          <w:tcPr>
            <w:tcW w:w="1757" w:type="dxa"/>
            <w:vMerge/>
          </w:tcPr>
          <w:p w14:paraId="2C7D6A63" w14:textId="77777777" w:rsidR="00AA0697" w:rsidRPr="007A3D39" w:rsidRDefault="00AA0697" w:rsidP="006A2545">
            <w:pPr>
              <w:pStyle w:val="ConsPlusNormal"/>
              <w:rPr>
                <w:rFonts w:ascii="Times New Roman" w:hAnsi="Times New Roman" w:cs="Times New Roman"/>
                <w:sz w:val="24"/>
                <w:szCs w:val="24"/>
              </w:rPr>
            </w:pPr>
          </w:p>
        </w:tc>
        <w:tc>
          <w:tcPr>
            <w:tcW w:w="2071" w:type="dxa"/>
            <w:vMerge/>
          </w:tcPr>
          <w:p w14:paraId="62672883" w14:textId="77777777" w:rsidR="00AA0697" w:rsidRPr="007A3D39" w:rsidRDefault="00AA0697" w:rsidP="006A2545">
            <w:pPr>
              <w:pStyle w:val="ConsPlusNormal"/>
              <w:rPr>
                <w:rFonts w:ascii="Times New Roman" w:hAnsi="Times New Roman" w:cs="Times New Roman"/>
                <w:sz w:val="24"/>
                <w:szCs w:val="24"/>
              </w:rPr>
            </w:pPr>
          </w:p>
        </w:tc>
        <w:tc>
          <w:tcPr>
            <w:tcW w:w="4084" w:type="dxa"/>
          </w:tcPr>
          <w:p w14:paraId="2A8A0D8C" w14:textId="77777777" w:rsidR="00AA0697" w:rsidRPr="007A3D39" w:rsidRDefault="00AA0697" w:rsidP="006A2545">
            <w:pPr>
              <w:pStyle w:val="ConsPlusNormal"/>
              <w:ind w:firstLine="53"/>
              <w:rPr>
                <w:rFonts w:ascii="Times New Roman" w:hAnsi="Times New Roman" w:cs="Times New Roman"/>
                <w:sz w:val="24"/>
                <w:szCs w:val="24"/>
              </w:rPr>
            </w:pPr>
            <w:r w:rsidRPr="007A3D39">
              <w:rPr>
                <w:rFonts w:ascii="Times New Roman" w:hAnsi="Times New Roman" w:cs="Times New Roman"/>
                <w:sz w:val="24"/>
                <w:szCs w:val="24"/>
              </w:rPr>
              <w:t>Развитие массового спорта в поселениях района через работу представительств, отделений КМЖ</w:t>
            </w:r>
          </w:p>
        </w:tc>
        <w:tc>
          <w:tcPr>
            <w:tcW w:w="2861" w:type="dxa"/>
          </w:tcPr>
          <w:p w14:paraId="0D36732D" w14:textId="77777777" w:rsidR="00AA0697" w:rsidRPr="007A3D39" w:rsidRDefault="00AA0697" w:rsidP="006A2545">
            <w:pPr>
              <w:pStyle w:val="ConsPlusNormal"/>
              <w:ind w:firstLine="106"/>
              <w:rPr>
                <w:rFonts w:ascii="Times New Roman" w:hAnsi="Times New Roman" w:cs="Times New Roman"/>
                <w:sz w:val="24"/>
                <w:szCs w:val="24"/>
              </w:rPr>
            </w:pPr>
            <w:r w:rsidRPr="007A3D39">
              <w:rPr>
                <w:rFonts w:ascii="Times New Roman" w:hAnsi="Times New Roman" w:cs="Times New Roman"/>
                <w:sz w:val="24"/>
                <w:szCs w:val="24"/>
              </w:rPr>
              <w:t xml:space="preserve"> стабильное количество участников - 3</w:t>
            </w:r>
          </w:p>
          <w:p w14:paraId="7CED4B7A" w14:textId="77777777" w:rsidR="00AA0697" w:rsidRPr="007A3D39" w:rsidRDefault="00AA0697" w:rsidP="006A2545">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 увеличение -</w:t>
            </w:r>
            <w:r w:rsidR="005D7A71">
              <w:rPr>
                <w:rFonts w:ascii="Times New Roman" w:hAnsi="Times New Roman" w:cs="Times New Roman"/>
                <w:sz w:val="24"/>
                <w:szCs w:val="24"/>
              </w:rPr>
              <w:t xml:space="preserve"> </w:t>
            </w:r>
            <w:r w:rsidR="005275D1">
              <w:rPr>
                <w:rFonts w:ascii="Times New Roman" w:hAnsi="Times New Roman" w:cs="Times New Roman"/>
                <w:sz w:val="24"/>
                <w:szCs w:val="24"/>
              </w:rPr>
              <w:t>6</w:t>
            </w:r>
          </w:p>
        </w:tc>
        <w:tc>
          <w:tcPr>
            <w:tcW w:w="2268" w:type="dxa"/>
          </w:tcPr>
          <w:p w14:paraId="3675881F" w14:textId="77777777" w:rsidR="00AA0697" w:rsidRPr="007A3D39" w:rsidRDefault="007F26F0" w:rsidP="006A2545">
            <w:pPr>
              <w:spacing w:after="0" w:line="240" w:lineRule="auto"/>
              <w:jc w:val="center"/>
              <w:rPr>
                <w:rFonts w:ascii="Times New Roman" w:hAnsi="Times New Roman"/>
              </w:rPr>
            </w:pPr>
            <w:r>
              <w:rPr>
                <w:rFonts w:ascii="Times New Roman" w:hAnsi="Times New Roman"/>
                <w:sz w:val="24"/>
                <w:szCs w:val="24"/>
              </w:rPr>
              <w:t>е</w:t>
            </w:r>
            <w:r w:rsidR="00AA0697" w:rsidRPr="007A3D39">
              <w:rPr>
                <w:rFonts w:ascii="Times New Roman" w:hAnsi="Times New Roman"/>
                <w:sz w:val="24"/>
                <w:szCs w:val="24"/>
              </w:rPr>
              <w:t>жемесячно</w:t>
            </w:r>
          </w:p>
          <w:p w14:paraId="55F3F064" w14:textId="77777777" w:rsidR="00AA0697" w:rsidRPr="007A3D39" w:rsidRDefault="00AA0697" w:rsidP="006A2545">
            <w:pPr>
              <w:spacing w:after="0" w:line="240" w:lineRule="auto"/>
              <w:jc w:val="center"/>
              <w:rPr>
                <w:rFonts w:ascii="Times New Roman" w:hAnsi="Times New Roman"/>
              </w:rPr>
            </w:pPr>
          </w:p>
        </w:tc>
        <w:tc>
          <w:tcPr>
            <w:tcW w:w="1560" w:type="dxa"/>
          </w:tcPr>
          <w:p w14:paraId="0A5A1216" w14:textId="77777777" w:rsidR="00AA0697" w:rsidRPr="007A3D39" w:rsidRDefault="005275D1" w:rsidP="006A2545">
            <w:pPr>
              <w:pStyle w:val="ConsPlusNormal"/>
              <w:ind w:firstLine="85"/>
              <w:rPr>
                <w:rFonts w:ascii="Times New Roman" w:hAnsi="Times New Roman" w:cs="Times New Roman"/>
                <w:sz w:val="24"/>
                <w:szCs w:val="24"/>
              </w:rPr>
            </w:pPr>
            <w:r>
              <w:rPr>
                <w:rFonts w:ascii="Times New Roman" w:hAnsi="Times New Roman" w:cs="Times New Roman"/>
                <w:sz w:val="24"/>
                <w:szCs w:val="24"/>
              </w:rPr>
              <w:t>До 6</w:t>
            </w:r>
            <w:r w:rsidR="00AA0697" w:rsidRPr="007A3D39">
              <w:rPr>
                <w:rFonts w:ascii="Times New Roman" w:hAnsi="Times New Roman" w:cs="Times New Roman"/>
                <w:sz w:val="24"/>
                <w:szCs w:val="24"/>
              </w:rPr>
              <w:t>%</w:t>
            </w:r>
          </w:p>
        </w:tc>
      </w:tr>
      <w:tr w:rsidR="00AA0697" w:rsidRPr="007A3D39" w14:paraId="26137A03" w14:textId="77777777" w:rsidTr="001713F6">
        <w:trPr>
          <w:trHeight w:val="804"/>
        </w:trPr>
        <w:tc>
          <w:tcPr>
            <w:tcW w:w="629" w:type="dxa"/>
          </w:tcPr>
          <w:p w14:paraId="5BE1E840" w14:textId="77777777" w:rsidR="00AA0697" w:rsidRPr="007A3D39" w:rsidRDefault="00AA0697" w:rsidP="0031270E">
            <w:pPr>
              <w:pStyle w:val="ConsPlusNormal"/>
              <w:rPr>
                <w:rFonts w:ascii="Times New Roman" w:hAnsi="Times New Roman" w:cs="Times New Roman"/>
                <w:sz w:val="24"/>
                <w:szCs w:val="24"/>
              </w:rPr>
            </w:pPr>
          </w:p>
        </w:tc>
        <w:tc>
          <w:tcPr>
            <w:tcW w:w="1757" w:type="dxa"/>
            <w:vMerge/>
          </w:tcPr>
          <w:p w14:paraId="0497C2AF" w14:textId="77777777" w:rsidR="00AA0697" w:rsidRPr="007A3D39" w:rsidRDefault="00AA0697" w:rsidP="006A2545">
            <w:pPr>
              <w:pStyle w:val="ConsPlusNormal"/>
              <w:rPr>
                <w:rFonts w:ascii="Times New Roman" w:hAnsi="Times New Roman" w:cs="Times New Roman"/>
                <w:sz w:val="24"/>
                <w:szCs w:val="24"/>
              </w:rPr>
            </w:pPr>
          </w:p>
        </w:tc>
        <w:tc>
          <w:tcPr>
            <w:tcW w:w="2071" w:type="dxa"/>
            <w:vMerge/>
          </w:tcPr>
          <w:p w14:paraId="4D146879" w14:textId="77777777" w:rsidR="00AA0697" w:rsidRPr="007A3D39" w:rsidRDefault="00AA0697" w:rsidP="006A2545">
            <w:pPr>
              <w:pStyle w:val="ConsPlusNormal"/>
              <w:rPr>
                <w:rFonts w:ascii="Times New Roman" w:hAnsi="Times New Roman" w:cs="Times New Roman"/>
                <w:sz w:val="24"/>
                <w:szCs w:val="24"/>
              </w:rPr>
            </w:pPr>
          </w:p>
        </w:tc>
        <w:tc>
          <w:tcPr>
            <w:tcW w:w="4084" w:type="dxa"/>
          </w:tcPr>
          <w:p w14:paraId="22F8CCF0" w14:textId="77777777" w:rsidR="00AA0697" w:rsidRPr="007A3D39" w:rsidRDefault="00AA0697" w:rsidP="006A2545">
            <w:pPr>
              <w:pStyle w:val="ConsPlusNormal"/>
              <w:ind w:firstLine="53"/>
              <w:rPr>
                <w:rFonts w:ascii="Times New Roman" w:hAnsi="Times New Roman" w:cs="Times New Roman"/>
                <w:sz w:val="24"/>
                <w:szCs w:val="24"/>
              </w:rPr>
            </w:pPr>
            <w:r w:rsidRPr="007A3D39">
              <w:rPr>
                <w:rFonts w:ascii="Times New Roman" w:hAnsi="Times New Roman" w:cs="Times New Roman"/>
                <w:sz w:val="24"/>
                <w:szCs w:val="24"/>
              </w:rPr>
              <w:t xml:space="preserve">Обеспечение участия учреждения в </w:t>
            </w:r>
            <w:r w:rsidR="007F26F0">
              <w:rPr>
                <w:rFonts w:ascii="Times New Roman" w:hAnsi="Times New Roman" w:cs="Times New Roman"/>
                <w:sz w:val="24"/>
                <w:szCs w:val="24"/>
              </w:rPr>
              <w:t xml:space="preserve">проектной деятельности и привлечение </w:t>
            </w:r>
            <w:r w:rsidRPr="007A3D39">
              <w:rPr>
                <w:rFonts w:ascii="Times New Roman" w:hAnsi="Times New Roman" w:cs="Times New Roman"/>
                <w:sz w:val="24"/>
                <w:szCs w:val="24"/>
              </w:rPr>
              <w:t xml:space="preserve">спонсорских средств на развитие учреждения </w:t>
            </w:r>
          </w:p>
        </w:tc>
        <w:tc>
          <w:tcPr>
            <w:tcW w:w="2861" w:type="dxa"/>
          </w:tcPr>
          <w:p w14:paraId="3DDAEB01" w14:textId="77777777" w:rsidR="00AA0697" w:rsidRDefault="001713F6" w:rsidP="006A254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участие в </w:t>
            </w:r>
            <w:r w:rsidR="007F26F0">
              <w:rPr>
                <w:rFonts w:ascii="Times New Roman" w:hAnsi="Times New Roman" w:cs="Times New Roman"/>
                <w:sz w:val="24"/>
                <w:szCs w:val="24"/>
              </w:rPr>
              <w:t>проектной деятельности – 3%;</w:t>
            </w:r>
          </w:p>
          <w:p w14:paraId="12765AB6" w14:textId="77777777" w:rsidR="007F26F0" w:rsidRPr="007A3D39" w:rsidRDefault="007F26F0" w:rsidP="006A2545">
            <w:pPr>
              <w:pStyle w:val="ConsPlusNormal"/>
              <w:ind w:firstLine="0"/>
              <w:rPr>
                <w:rFonts w:ascii="Times New Roman" w:hAnsi="Times New Roman" w:cs="Times New Roman"/>
                <w:sz w:val="24"/>
                <w:szCs w:val="24"/>
              </w:rPr>
            </w:pPr>
            <w:r>
              <w:rPr>
                <w:rFonts w:ascii="Times New Roman" w:hAnsi="Times New Roman" w:cs="Times New Roman"/>
                <w:sz w:val="24"/>
                <w:szCs w:val="24"/>
              </w:rPr>
              <w:t>- привлечение спонсорских средств – 2%</w:t>
            </w:r>
          </w:p>
        </w:tc>
        <w:tc>
          <w:tcPr>
            <w:tcW w:w="2268" w:type="dxa"/>
          </w:tcPr>
          <w:p w14:paraId="6182A752" w14:textId="77777777" w:rsidR="00AA0697" w:rsidRPr="007A3D39" w:rsidRDefault="007F26F0" w:rsidP="006A2545">
            <w:pPr>
              <w:spacing w:after="0" w:line="240" w:lineRule="auto"/>
              <w:jc w:val="center"/>
              <w:rPr>
                <w:rFonts w:ascii="Times New Roman" w:hAnsi="Times New Roman"/>
              </w:rPr>
            </w:pPr>
            <w:r>
              <w:rPr>
                <w:rFonts w:ascii="Times New Roman" w:hAnsi="Times New Roman"/>
                <w:sz w:val="24"/>
                <w:szCs w:val="24"/>
              </w:rPr>
              <w:t>е</w:t>
            </w:r>
            <w:r w:rsidR="00AA0697" w:rsidRPr="007A3D39">
              <w:rPr>
                <w:rFonts w:ascii="Times New Roman" w:hAnsi="Times New Roman"/>
                <w:sz w:val="24"/>
                <w:szCs w:val="24"/>
              </w:rPr>
              <w:t>жемесячно</w:t>
            </w:r>
          </w:p>
          <w:p w14:paraId="6C59DF43" w14:textId="77777777" w:rsidR="00AA0697" w:rsidRPr="007A3D39" w:rsidRDefault="00AA0697" w:rsidP="006A2545">
            <w:pPr>
              <w:spacing w:after="0" w:line="240" w:lineRule="auto"/>
              <w:jc w:val="center"/>
              <w:rPr>
                <w:rFonts w:ascii="Times New Roman" w:hAnsi="Times New Roman"/>
                <w:sz w:val="24"/>
                <w:szCs w:val="24"/>
              </w:rPr>
            </w:pPr>
          </w:p>
        </w:tc>
        <w:tc>
          <w:tcPr>
            <w:tcW w:w="1560" w:type="dxa"/>
          </w:tcPr>
          <w:p w14:paraId="4ED6EB73" w14:textId="77777777" w:rsidR="00AA0697" w:rsidRPr="007A3D39" w:rsidRDefault="00AA0697" w:rsidP="006A2545">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До 5%</w:t>
            </w:r>
          </w:p>
        </w:tc>
      </w:tr>
      <w:tr w:rsidR="00AA0697" w:rsidRPr="007A3D39" w14:paraId="28912216" w14:textId="77777777" w:rsidTr="006A2545">
        <w:trPr>
          <w:trHeight w:val="813"/>
        </w:trPr>
        <w:tc>
          <w:tcPr>
            <w:tcW w:w="629" w:type="dxa"/>
          </w:tcPr>
          <w:p w14:paraId="543C99C2" w14:textId="77777777" w:rsidR="00AA0697" w:rsidRPr="007A3D39" w:rsidRDefault="00AA0697" w:rsidP="0031270E">
            <w:pPr>
              <w:pStyle w:val="ConsPlusNormal"/>
              <w:rPr>
                <w:rFonts w:ascii="Times New Roman" w:hAnsi="Times New Roman" w:cs="Times New Roman"/>
                <w:sz w:val="24"/>
                <w:szCs w:val="24"/>
              </w:rPr>
            </w:pPr>
            <w:r w:rsidRPr="007A3D39">
              <w:rPr>
                <w:rFonts w:ascii="Times New Roman" w:hAnsi="Times New Roman" w:cs="Times New Roman"/>
                <w:sz w:val="24"/>
                <w:szCs w:val="24"/>
              </w:rPr>
              <w:t>5</w:t>
            </w:r>
          </w:p>
        </w:tc>
        <w:tc>
          <w:tcPr>
            <w:tcW w:w="1757" w:type="dxa"/>
            <w:vMerge/>
          </w:tcPr>
          <w:p w14:paraId="33E38B0F" w14:textId="77777777" w:rsidR="00AA0697" w:rsidRPr="007A3D39" w:rsidRDefault="00AA0697" w:rsidP="006A2545">
            <w:pPr>
              <w:pStyle w:val="ConsPlusNormal"/>
              <w:rPr>
                <w:rFonts w:ascii="Times New Roman" w:hAnsi="Times New Roman" w:cs="Times New Roman"/>
                <w:sz w:val="24"/>
                <w:szCs w:val="24"/>
              </w:rPr>
            </w:pPr>
          </w:p>
        </w:tc>
        <w:tc>
          <w:tcPr>
            <w:tcW w:w="2071" w:type="dxa"/>
            <w:vMerge/>
          </w:tcPr>
          <w:p w14:paraId="3B5A8149" w14:textId="77777777" w:rsidR="00AA0697" w:rsidRPr="007A3D39" w:rsidRDefault="00AA0697" w:rsidP="006A2545">
            <w:pPr>
              <w:pStyle w:val="ConsPlusNormal"/>
              <w:rPr>
                <w:rFonts w:ascii="Times New Roman" w:hAnsi="Times New Roman" w:cs="Times New Roman"/>
                <w:sz w:val="24"/>
                <w:szCs w:val="24"/>
              </w:rPr>
            </w:pPr>
          </w:p>
        </w:tc>
        <w:tc>
          <w:tcPr>
            <w:tcW w:w="4084" w:type="dxa"/>
          </w:tcPr>
          <w:p w14:paraId="1A1EA843" w14:textId="77777777" w:rsidR="00AA0697" w:rsidRPr="007A3D39" w:rsidRDefault="00AA0697" w:rsidP="006A2545">
            <w:pPr>
              <w:pStyle w:val="ConsPlusNormal"/>
              <w:ind w:firstLine="53"/>
              <w:rPr>
                <w:rFonts w:ascii="Times New Roman" w:hAnsi="Times New Roman" w:cs="Times New Roman"/>
                <w:sz w:val="24"/>
                <w:szCs w:val="24"/>
              </w:rPr>
            </w:pPr>
            <w:r w:rsidRPr="007A3D39">
              <w:rPr>
                <w:rFonts w:ascii="Times New Roman" w:hAnsi="Times New Roman" w:cs="Times New Roman"/>
                <w:sz w:val="24"/>
                <w:szCs w:val="24"/>
              </w:rPr>
              <w:t>Стаж работы</w:t>
            </w:r>
          </w:p>
        </w:tc>
        <w:tc>
          <w:tcPr>
            <w:tcW w:w="2861" w:type="dxa"/>
          </w:tcPr>
          <w:p w14:paraId="2529C48B" w14:textId="77777777" w:rsidR="00AA0697" w:rsidRPr="007A3D39" w:rsidRDefault="00AA0697" w:rsidP="006A2545">
            <w:pPr>
              <w:pStyle w:val="ConsPlusNormal"/>
              <w:ind w:firstLine="85"/>
              <w:rPr>
                <w:rFonts w:ascii="Times New Roman" w:hAnsi="Times New Roman" w:cs="Times New Roman"/>
                <w:sz w:val="24"/>
                <w:szCs w:val="24"/>
              </w:rPr>
            </w:pPr>
            <w:r w:rsidRPr="007A3D39">
              <w:rPr>
                <w:rFonts w:ascii="Times New Roman" w:hAnsi="Times New Roman" w:cs="Times New Roman"/>
                <w:sz w:val="24"/>
                <w:szCs w:val="24"/>
              </w:rPr>
              <w:t>до 4 лет – 2%</w:t>
            </w:r>
          </w:p>
          <w:p w14:paraId="4E65D6CC" w14:textId="77777777" w:rsidR="00AA0697" w:rsidRPr="007A3D39" w:rsidRDefault="00755D6F" w:rsidP="006A2545">
            <w:pPr>
              <w:pStyle w:val="ConsPlusNormal"/>
              <w:ind w:firstLine="85"/>
              <w:rPr>
                <w:rFonts w:ascii="Times New Roman" w:hAnsi="Times New Roman" w:cs="Times New Roman"/>
                <w:sz w:val="24"/>
                <w:szCs w:val="24"/>
              </w:rPr>
            </w:pPr>
            <w:r>
              <w:rPr>
                <w:rFonts w:ascii="Times New Roman" w:hAnsi="Times New Roman" w:cs="Times New Roman"/>
                <w:sz w:val="24"/>
                <w:szCs w:val="24"/>
              </w:rPr>
              <w:t>о</w:t>
            </w:r>
            <w:r w:rsidR="00AA0697" w:rsidRPr="007A3D39">
              <w:rPr>
                <w:rFonts w:ascii="Times New Roman" w:hAnsi="Times New Roman" w:cs="Times New Roman"/>
                <w:sz w:val="24"/>
                <w:szCs w:val="24"/>
              </w:rPr>
              <w:t>т 5 до 10 лет -</w:t>
            </w:r>
            <w:r w:rsidR="005D7A71">
              <w:rPr>
                <w:rFonts w:ascii="Times New Roman" w:hAnsi="Times New Roman" w:cs="Times New Roman"/>
                <w:sz w:val="24"/>
                <w:szCs w:val="24"/>
              </w:rPr>
              <w:t xml:space="preserve"> </w:t>
            </w:r>
            <w:r w:rsidR="00AA0697" w:rsidRPr="007A3D39">
              <w:rPr>
                <w:rFonts w:ascii="Times New Roman" w:hAnsi="Times New Roman" w:cs="Times New Roman"/>
                <w:sz w:val="24"/>
                <w:szCs w:val="24"/>
              </w:rPr>
              <w:t>3%</w:t>
            </w:r>
          </w:p>
          <w:p w14:paraId="33EE22D5" w14:textId="77777777" w:rsidR="00AA0697" w:rsidRPr="007A3D39" w:rsidRDefault="00755D6F" w:rsidP="006A2545">
            <w:pPr>
              <w:pStyle w:val="ConsPlusNormal"/>
              <w:ind w:firstLine="85"/>
              <w:rPr>
                <w:rFonts w:ascii="Times New Roman" w:hAnsi="Times New Roman" w:cs="Times New Roman"/>
                <w:sz w:val="24"/>
                <w:szCs w:val="24"/>
              </w:rPr>
            </w:pPr>
            <w:r>
              <w:rPr>
                <w:rFonts w:ascii="Times New Roman" w:hAnsi="Times New Roman" w:cs="Times New Roman"/>
                <w:sz w:val="24"/>
                <w:szCs w:val="24"/>
              </w:rPr>
              <w:t>с</w:t>
            </w:r>
            <w:r w:rsidR="00AA0697" w:rsidRPr="007A3D39">
              <w:rPr>
                <w:rFonts w:ascii="Times New Roman" w:hAnsi="Times New Roman" w:cs="Times New Roman"/>
                <w:sz w:val="24"/>
                <w:szCs w:val="24"/>
              </w:rPr>
              <w:t>выше 10 лет -</w:t>
            </w:r>
            <w:r w:rsidR="005D7A71">
              <w:rPr>
                <w:rFonts w:ascii="Times New Roman" w:hAnsi="Times New Roman" w:cs="Times New Roman"/>
                <w:sz w:val="24"/>
                <w:szCs w:val="24"/>
              </w:rPr>
              <w:t xml:space="preserve"> </w:t>
            </w:r>
            <w:r w:rsidR="00AA0697" w:rsidRPr="007A3D39">
              <w:rPr>
                <w:rFonts w:ascii="Times New Roman" w:hAnsi="Times New Roman" w:cs="Times New Roman"/>
                <w:sz w:val="24"/>
                <w:szCs w:val="24"/>
              </w:rPr>
              <w:t>5%</w:t>
            </w:r>
          </w:p>
        </w:tc>
        <w:tc>
          <w:tcPr>
            <w:tcW w:w="2268" w:type="dxa"/>
          </w:tcPr>
          <w:p w14:paraId="51BB0D3C" w14:textId="77777777" w:rsidR="00AA0697" w:rsidRPr="007A3D39" w:rsidRDefault="00AA0697" w:rsidP="006A2545">
            <w:pPr>
              <w:spacing w:after="0" w:line="240" w:lineRule="auto"/>
              <w:jc w:val="center"/>
              <w:rPr>
                <w:rFonts w:ascii="Times New Roman" w:hAnsi="Times New Roman"/>
              </w:rPr>
            </w:pPr>
            <w:r w:rsidRPr="007A3D39">
              <w:rPr>
                <w:rFonts w:ascii="Times New Roman" w:hAnsi="Times New Roman"/>
              </w:rPr>
              <w:t>ежемесячно</w:t>
            </w:r>
          </w:p>
        </w:tc>
        <w:tc>
          <w:tcPr>
            <w:tcW w:w="1560" w:type="dxa"/>
          </w:tcPr>
          <w:p w14:paraId="0FF7980F" w14:textId="77777777" w:rsidR="00AA0697" w:rsidRPr="007A3D39" w:rsidRDefault="00AA0697" w:rsidP="006A2545">
            <w:pPr>
              <w:spacing w:after="0" w:line="240" w:lineRule="auto"/>
              <w:rPr>
                <w:rFonts w:ascii="Times New Roman" w:hAnsi="Times New Roman"/>
                <w:sz w:val="24"/>
                <w:szCs w:val="24"/>
              </w:rPr>
            </w:pPr>
            <w:r w:rsidRPr="007A3D39">
              <w:rPr>
                <w:rFonts w:ascii="Times New Roman" w:hAnsi="Times New Roman"/>
                <w:sz w:val="24"/>
                <w:szCs w:val="24"/>
              </w:rPr>
              <w:t>До 5%</w:t>
            </w:r>
          </w:p>
        </w:tc>
      </w:tr>
      <w:tr w:rsidR="00AA0697" w:rsidRPr="007A3D39" w14:paraId="6E123AD6" w14:textId="77777777" w:rsidTr="006A2545">
        <w:trPr>
          <w:trHeight w:val="1053"/>
        </w:trPr>
        <w:tc>
          <w:tcPr>
            <w:tcW w:w="629" w:type="dxa"/>
          </w:tcPr>
          <w:p w14:paraId="62D56707" w14:textId="77777777" w:rsidR="00AA0697" w:rsidRPr="007A3D39" w:rsidRDefault="00AA0697" w:rsidP="0031270E">
            <w:pPr>
              <w:pStyle w:val="ConsPlusNormal"/>
              <w:rPr>
                <w:rFonts w:ascii="Times New Roman" w:hAnsi="Times New Roman" w:cs="Times New Roman"/>
                <w:sz w:val="24"/>
                <w:szCs w:val="24"/>
              </w:rPr>
            </w:pPr>
          </w:p>
        </w:tc>
        <w:tc>
          <w:tcPr>
            <w:tcW w:w="1757" w:type="dxa"/>
            <w:vMerge/>
          </w:tcPr>
          <w:p w14:paraId="2FDE6ADC" w14:textId="77777777" w:rsidR="00AA0697" w:rsidRPr="007A3D39" w:rsidRDefault="00AA0697" w:rsidP="006A2545">
            <w:pPr>
              <w:pStyle w:val="ConsPlusNormal"/>
              <w:rPr>
                <w:rFonts w:ascii="Times New Roman" w:hAnsi="Times New Roman" w:cs="Times New Roman"/>
                <w:sz w:val="24"/>
                <w:szCs w:val="24"/>
              </w:rPr>
            </w:pPr>
          </w:p>
        </w:tc>
        <w:tc>
          <w:tcPr>
            <w:tcW w:w="2071" w:type="dxa"/>
            <w:vMerge/>
          </w:tcPr>
          <w:p w14:paraId="02B6424F" w14:textId="77777777" w:rsidR="00AA0697" w:rsidRPr="007A3D39" w:rsidRDefault="00AA0697" w:rsidP="006A2545">
            <w:pPr>
              <w:pStyle w:val="ConsPlusNormal"/>
              <w:rPr>
                <w:rFonts w:ascii="Times New Roman" w:hAnsi="Times New Roman" w:cs="Times New Roman"/>
                <w:sz w:val="24"/>
                <w:szCs w:val="24"/>
              </w:rPr>
            </w:pPr>
          </w:p>
        </w:tc>
        <w:tc>
          <w:tcPr>
            <w:tcW w:w="4084" w:type="dxa"/>
          </w:tcPr>
          <w:p w14:paraId="251A6FA6" w14:textId="77777777" w:rsidR="00AA0697" w:rsidRPr="007A3D39" w:rsidRDefault="00AA0697" w:rsidP="006A2545">
            <w:pPr>
              <w:pStyle w:val="ConsPlusNormal"/>
              <w:ind w:firstLine="53"/>
              <w:rPr>
                <w:rFonts w:ascii="Times New Roman" w:hAnsi="Times New Roman" w:cs="Times New Roman"/>
                <w:sz w:val="24"/>
                <w:szCs w:val="24"/>
              </w:rPr>
            </w:pPr>
            <w:r w:rsidRPr="007A3D39">
              <w:rPr>
                <w:rFonts w:ascii="Times New Roman" w:hAnsi="Times New Roman" w:cs="Times New Roman"/>
                <w:sz w:val="24"/>
                <w:szCs w:val="24"/>
              </w:rPr>
              <w:t xml:space="preserve">Обеспечение сохранности и пополнения спортивного спортинвентаря </w:t>
            </w:r>
          </w:p>
        </w:tc>
        <w:tc>
          <w:tcPr>
            <w:tcW w:w="2861" w:type="dxa"/>
          </w:tcPr>
          <w:p w14:paraId="0239E776" w14:textId="77777777" w:rsidR="00AA0697" w:rsidRDefault="00E7501D" w:rsidP="006A2545">
            <w:pPr>
              <w:pStyle w:val="ConsPlusNormal"/>
              <w:ind w:firstLine="85"/>
              <w:rPr>
                <w:rFonts w:ascii="Times New Roman" w:hAnsi="Times New Roman" w:cs="Times New Roman"/>
                <w:sz w:val="24"/>
                <w:szCs w:val="24"/>
              </w:rPr>
            </w:pPr>
            <w:r>
              <w:rPr>
                <w:rFonts w:ascii="Times New Roman" w:hAnsi="Times New Roman" w:cs="Times New Roman"/>
                <w:sz w:val="24"/>
                <w:szCs w:val="24"/>
              </w:rPr>
              <w:t>Сохранность инвентаря -10%</w:t>
            </w:r>
          </w:p>
          <w:p w14:paraId="02714E2C" w14:textId="77777777" w:rsidR="00E7501D" w:rsidRPr="007A3D39" w:rsidRDefault="00E7501D" w:rsidP="006A2545">
            <w:pPr>
              <w:pStyle w:val="ConsPlusNormal"/>
              <w:ind w:firstLine="85"/>
              <w:rPr>
                <w:rFonts w:ascii="Times New Roman" w:hAnsi="Times New Roman" w:cs="Times New Roman"/>
                <w:sz w:val="24"/>
                <w:szCs w:val="24"/>
              </w:rPr>
            </w:pPr>
            <w:r>
              <w:rPr>
                <w:rFonts w:ascii="Times New Roman" w:hAnsi="Times New Roman" w:cs="Times New Roman"/>
                <w:sz w:val="24"/>
                <w:szCs w:val="24"/>
              </w:rPr>
              <w:t>Приобретение инвентаря –</w:t>
            </w:r>
            <w:r w:rsidR="00F86D81">
              <w:rPr>
                <w:rFonts w:ascii="Times New Roman" w:hAnsi="Times New Roman" w:cs="Times New Roman"/>
                <w:sz w:val="24"/>
                <w:szCs w:val="24"/>
              </w:rPr>
              <w:t xml:space="preserve"> 6</w:t>
            </w:r>
            <w:r>
              <w:rPr>
                <w:rFonts w:ascii="Times New Roman" w:hAnsi="Times New Roman" w:cs="Times New Roman"/>
                <w:sz w:val="24"/>
                <w:szCs w:val="24"/>
              </w:rPr>
              <w:t>%</w:t>
            </w:r>
          </w:p>
        </w:tc>
        <w:tc>
          <w:tcPr>
            <w:tcW w:w="2268" w:type="dxa"/>
          </w:tcPr>
          <w:p w14:paraId="4FD09938" w14:textId="77777777" w:rsidR="00AA0697" w:rsidRPr="007A3D39" w:rsidRDefault="00AA0697" w:rsidP="006A2545">
            <w:pPr>
              <w:spacing w:after="0" w:line="240" w:lineRule="auto"/>
              <w:jc w:val="center"/>
              <w:rPr>
                <w:rFonts w:ascii="Times New Roman" w:hAnsi="Times New Roman"/>
              </w:rPr>
            </w:pPr>
            <w:r w:rsidRPr="007A3D39">
              <w:rPr>
                <w:rFonts w:ascii="Times New Roman" w:hAnsi="Times New Roman"/>
              </w:rPr>
              <w:t>ежемесячно</w:t>
            </w:r>
          </w:p>
        </w:tc>
        <w:tc>
          <w:tcPr>
            <w:tcW w:w="1560" w:type="dxa"/>
          </w:tcPr>
          <w:p w14:paraId="1092E2C4" w14:textId="77777777" w:rsidR="00AA0697" w:rsidRPr="007A3D39" w:rsidRDefault="007A3D39" w:rsidP="006A2545">
            <w:pPr>
              <w:spacing w:after="0" w:line="240" w:lineRule="auto"/>
              <w:rPr>
                <w:rFonts w:ascii="Times New Roman" w:hAnsi="Times New Roman"/>
              </w:rPr>
            </w:pPr>
            <w:r>
              <w:rPr>
                <w:rFonts w:ascii="Times New Roman" w:hAnsi="Times New Roman"/>
              </w:rPr>
              <w:t>До 1</w:t>
            </w:r>
            <w:r w:rsidR="00F86D81">
              <w:rPr>
                <w:rFonts w:ascii="Times New Roman" w:hAnsi="Times New Roman"/>
              </w:rPr>
              <w:t>6</w:t>
            </w:r>
            <w:r w:rsidR="00AA0697" w:rsidRPr="007A3D39">
              <w:rPr>
                <w:rFonts w:ascii="Times New Roman" w:hAnsi="Times New Roman"/>
              </w:rPr>
              <w:t>%</w:t>
            </w:r>
          </w:p>
        </w:tc>
      </w:tr>
      <w:tr w:rsidR="00AA0697" w:rsidRPr="007A3D39" w14:paraId="0F5415F4" w14:textId="77777777" w:rsidTr="006A2545">
        <w:trPr>
          <w:trHeight w:val="171"/>
        </w:trPr>
        <w:tc>
          <w:tcPr>
            <w:tcW w:w="629" w:type="dxa"/>
          </w:tcPr>
          <w:p w14:paraId="4C682871" w14:textId="77777777" w:rsidR="00AA0697" w:rsidRPr="007A3D39" w:rsidRDefault="00AA0697" w:rsidP="0031270E">
            <w:pPr>
              <w:pStyle w:val="ConsPlusNormal"/>
              <w:rPr>
                <w:rFonts w:ascii="Times New Roman" w:hAnsi="Times New Roman" w:cs="Times New Roman"/>
                <w:sz w:val="24"/>
                <w:szCs w:val="24"/>
              </w:rPr>
            </w:pPr>
          </w:p>
        </w:tc>
        <w:tc>
          <w:tcPr>
            <w:tcW w:w="1757" w:type="dxa"/>
            <w:vMerge/>
          </w:tcPr>
          <w:p w14:paraId="52E444E7" w14:textId="77777777" w:rsidR="00AA0697" w:rsidRPr="007A3D39" w:rsidRDefault="00AA0697" w:rsidP="006A2545">
            <w:pPr>
              <w:pStyle w:val="ConsPlusNormal"/>
              <w:rPr>
                <w:rFonts w:ascii="Times New Roman" w:hAnsi="Times New Roman" w:cs="Times New Roman"/>
                <w:sz w:val="24"/>
                <w:szCs w:val="24"/>
              </w:rPr>
            </w:pPr>
          </w:p>
        </w:tc>
        <w:tc>
          <w:tcPr>
            <w:tcW w:w="2071" w:type="dxa"/>
            <w:vMerge/>
          </w:tcPr>
          <w:p w14:paraId="1A342132" w14:textId="77777777" w:rsidR="00AA0697" w:rsidRPr="007A3D39" w:rsidRDefault="00AA0697" w:rsidP="006A2545">
            <w:pPr>
              <w:pStyle w:val="ConsPlusNormal"/>
              <w:rPr>
                <w:rFonts w:ascii="Times New Roman" w:hAnsi="Times New Roman" w:cs="Times New Roman"/>
                <w:sz w:val="24"/>
                <w:szCs w:val="24"/>
              </w:rPr>
            </w:pPr>
          </w:p>
        </w:tc>
        <w:tc>
          <w:tcPr>
            <w:tcW w:w="4084" w:type="dxa"/>
          </w:tcPr>
          <w:p w14:paraId="5CEA3562" w14:textId="77777777" w:rsidR="00AA0697" w:rsidRPr="007A3D39" w:rsidRDefault="00AA0697" w:rsidP="006A2545">
            <w:pPr>
              <w:pStyle w:val="ConsPlusNormal"/>
              <w:ind w:firstLine="53"/>
              <w:rPr>
                <w:rFonts w:ascii="Times New Roman" w:hAnsi="Times New Roman" w:cs="Times New Roman"/>
                <w:sz w:val="24"/>
                <w:szCs w:val="24"/>
              </w:rPr>
            </w:pPr>
            <w:r w:rsidRPr="007A3D39">
              <w:rPr>
                <w:rFonts w:ascii="Times New Roman" w:hAnsi="Times New Roman" w:cs="Times New Roman"/>
                <w:sz w:val="24"/>
                <w:szCs w:val="24"/>
              </w:rPr>
              <w:t>Обеспечение сохранности и содержания спортивной инфраструктуры (залов, площадок, стадиона, лагеря)</w:t>
            </w:r>
          </w:p>
        </w:tc>
        <w:tc>
          <w:tcPr>
            <w:tcW w:w="2861" w:type="dxa"/>
          </w:tcPr>
          <w:p w14:paraId="200ECF9D" w14:textId="77777777" w:rsidR="00AA0697" w:rsidRPr="007A3D39" w:rsidRDefault="00E7501D" w:rsidP="006A2545">
            <w:pPr>
              <w:pStyle w:val="ConsPlusNormal"/>
              <w:ind w:firstLine="85"/>
              <w:rPr>
                <w:rFonts w:ascii="Times New Roman" w:hAnsi="Times New Roman" w:cs="Times New Roman"/>
                <w:sz w:val="24"/>
                <w:szCs w:val="24"/>
              </w:rPr>
            </w:pPr>
            <w:r>
              <w:rPr>
                <w:rFonts w:ascii="Times New Roman" w:hAnsi="Times New Roman" w:cs="Times New Roman"/>
                <w:sz w:val="24"/>
                <w:szCs w:val="24"/>
              </w:rPr>
              <w:t>Без замечаний населения, родителей, Учредителя</w:t>
            </w:r>
          </w:p>
        </w:tc>
        <w:tc>
          <w:tcPr>
            <w:tcW w:w="2268" w:type="dxa"/>
          </w:tcPr>
          <w:p w14:paraId="733F79CC" w14:textId="77777777" w:rsidR="00AA0697" w:rsidRPr="007A3D39" w:rsidRDefault="00AA0697" w:rsidP="006A2545">
            <w:pPr>
              <w:spacing w:after="0" w:line="240" w:lineRule="auto"/>
              <w:jc w:val="center"/>
              <w:rPr>
                <w:rFonts w:ascii="Times New Roman" w:hAnsi="Times New Roman"/>
              </w:rPr>
            </w:pPr>
            <w:r w:rsidRPr="007A3D39">
              <w:rPr>
                <w:rFonts w:ascii="Times New Roman" w:hAnsi="Times New Roman"/>
              </w:rPr>
              <w:t>ежемесячно</w:t>
            </w:r>
          </w:p>
        </w:tc>
        <w:tc>
          <w:tcPr>
            <w:tcW w:w="1560" w:type="dxa"/>
          </w:tcPr>
          <w:p w14:paraId="6530770D" w14:textId="77777777" w:rsidR="00AA0697" w:rsidRPr="007A3D39" w:rsidRDefault="001713F6" w:rsidP="006A2545">
            <w:pPr>
              <w:spacing w:after="0" w:line="240" w:lineRule="auto"/>
              <w:rPr>
                <w:rFonts w:ascii="Times New Roman" w:hAnsi="Times New Roman"/>
                <w:sz w:val="24"/>
                <w:szCs w:val="24"/>
              </w:rPr>
            </w:pPr>
            <w:r>
              <w:rPr>
                <w:rFonts w:ascii="Times New Roman" w:hAnsi="Times New Roman"/>
                <w:sz w:val="24"/>
                <w:szCs w:val="24"/>
              </w:rPr>
              <w:t>До 7</w:t>
            </w:r>
            <w:r w:rsidR="00AA0697" w:rsidRPr="007A3D39">
              <w:rPr>
                <w:rFonts w:ascii="Times New Roman" w:hAnsi="Times New Roman"/>
                <w:sz w:val="24"/>
                <w:szCs w:val="24"/>
              </w:rPr>
              <w:t>%</w:t>
            </w:r>
          </w:p>
        </w:tc>
      </w:tr>
    </w:tbl>
    <w:p w14:paraId="27DAD828" w14:textId="77777777" w:rsidR="00A96740" w:rsidRPr="00AF32BC" w:rsidRDefault="00A96740" w:rsidP="007F26F0">
      <w:pPr>
        <w:pStyle w:val="ConsPlusNormal"/>
        <w:jc w:val="center"/>
        <w:rPr>
          <w:rFonts w:ascii="Times New Roman" w:hAnsi="Times New Roman" w:cs="Times New Roman"/>
          <w:sz w:val="24"/>
          <w:szCs w:val="24"/>
        </w:rPr>
      </w:pPr>
    </w:p>
    <w:sectPr w:rsidR="00A96740" w:rsidRPr="00AF32BC" w:rsidSect="00ED642E">
      <w:pgSz w:w="16838" w:h="11906" w:orient="landscape"/>
      <w:pgMar w:top="1134" w:right="42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CE2F6" w14:textId="77777777" w:rsidR="002D3B50" w:rsidRDefault="002D3B50">
      <w:r>
        <w:separator/>
      </w:r>
    </w:p>
  </w:endnote>
  <w:endnote w:type="continuationSeparator" w:id="0">
    <w:p w14:paraId="4F015F2B" w14:textId="77777777" w:rsidR="002D3B50" w:rsidRDefault="002D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337F2" w14:textId="77777777" w:rsidR="002D3B50" w:rsidRDefault="002D3B50">
      <w:r>
        <w:separator/>
      </w:r>
    </w:p>
  </w:footnote>
  <w:footnote w:type="continuationSeparator" w:id="0">
    <w:p w14:paraId="259AF21C" w14:textId="77777777" w:rsidR="002D3B50" w:rsidRDefault="002D3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C0D9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04DC7"/>
    <w:multiLevelType w:val="hybridMultilevel"/>
    <w:tmpl w:val="CA6C37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733FB"/>
    <w:multiLevelType w:val="hybridMultilevel"/>
    <w:tmpl w:val="5FA6BB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66F7E"/>
    <w:multiLevelType w:val="hybridMultilevel"/>
    <w:tmpl w:val="13282820"/>
    <w:lvl w:ilvl="0" w:tplc="943C43F8">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3031456"/>
    <w:multiLevelType w:val="hybridMultilevel"/>
    <w:tmpl w:val="B276F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56D79"/>
    <w:multiLevelType w:val="hybridMultilevel"/>
    <w:tmpl w:val="6C58F4DA"/>
    <w:lvl w:ilvl="0" w:tplc="96BC12EC">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04576"/>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F8D25F6"/>
    <w:multiLevelType w:val="hybridMultilevel"/>
    <w:tmpl w:val="EDA8EF58"/>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726292C"/>
    <w:multiLevelType w:val="hybridMultilevel"/>
    <w:tmpl w:val="18A6E4C2"/>
    <w:lvl w:ilvl="0" w:tplc="6272490E">
      <w:start w:val="2"/>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7B7EFB"/>
    <w:multiLevelType w:val="hybridMultilevel"/>
    <w:tmpl w:val="67B636A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2DBB2442"/>
    <w:multiLevelType w:val="hybridMultilevel"/>
    <w:tmpl w:val="7EFE5A4E"/>
    <w:lvl w:ilvl="0" w:tplc="B5840E1A">
      <w:start w:val="1"/>
      <w:numFmt w:val="bullet"/>
      <w:lvlText w:val="-"/>
      <w:lvlJc w:val="left"/>
      <w:pPr>
        <w:tabs>
          <w:tab w:val="num" w:pos="720"/>
        </w:tabs>
        <w:ind w:left="720" w:hanging="360"/>
      </w:pPr>
      <w:rPr>
        <w:rFonts w:ascii="Times New Roman" w:hAnsi="Times New Roman" w:hint="default"/>
      </w:rPr>
    </w:lvl>
    <w:lvl w:ilvl="1" w:tplc="65B89BF8" w:tentative="1">
      <w:start w:val="1"/>
      <w:numFmt w:val="bullet"/>
      <w:lvlText w:val="-"/>
      <w:lvlJc w:val="left"/>
      <w:pPr>
        <w:tabs>
          <w:tab w:val="num" w:pos="1440"/>
        </w:tabs>
        <w:ind w:left="1440" w:hanging="360"/>
      </w:pPr>
      <w:rPr>
        <w:rFonts w:ascii="Times New Roman" w:hAnsi="Times New Roman" w:hint="default"/>
      </w:rPr>
    </w:lvl>
    <w:lvl w:ilvl="2" w:tplc="1AA6CA74" w:tentative="1">
      <w:start w:val="1"/>
      <w:numFmt w:val="bullet"/>
      <w:lvlText w:val="-"/>
      <w:lvlJc w:val="left"/>
      <w:pPr>
        <w:tabs>
          <w:tab w:val="num" w:pos="2160"/>
        </w:tabs>
        <w:ind w:left="2160" w:hanging="360"/>
      </w:pPr>
      <w:rPr>
        <w:rFonts w:ascii="Times New Roman" w:hAnsi="Times New Roman" w:hint="default"/>
      </w:rPr>
    </w:lvl>
    <w:lvl w:ilvl="3" w:tplc="5D0294D4" w:tentative="1">
      <w:start w:val="1"/>
      <w:numFmt w:val="bullet"/>
      <w:lvlText w:val="-"/>
      <w:lvlJc w:val="left"/>
      <w:pPr>
        <w:tabs>
          <w:tab w:val="num" w:pos="2880"/>
        </w:tabs>
        <w:ind w:left="2880" w:hanging="360"/>
      </w:pPr>
      <w:rPr>
        <w:rFonts w:ascii="Times New Roman" w:hAnsi="Times New Roman" w:hint="default"/>
      </w:rPr>
    </w:lvl>
    <w:lvl w:ilvl="4" w:tplc="1A3E2B38" w:tentative="1">
      <w:start w:val="1"/>
      <w:numFmt w:val="bullet"/>
      <w:lvlText w:val="-"/>
      <w:lvlJc w:val="left"/>
      <w:pPr>
        <w:tabs>
          <w:tab w:val="num" w:pos="3600"/>
        </w:tabs>
        <w:ind w:left="3600" w:hanging="360"/>
      </w:pPr>
      <w:rPr>
        <w:rFonts w:ascii="Times New Roman" w:hAnsi="Times New Roman" w:hint="default"/>
      </w:rPr>
    </w:lvl>
    <w:lvl w:ilvl="5" w:tplc="52CA7042" w:tentative="1">
      <w:start w:val="1"/>
      <w:numFmt w:val="bullet"/>
      <w:lvlText w:val="-"/>
      <w:lvlJc w:val="left"/>
      <w:pPr>
        <w:tabs>
          <w:tab w:val="num" w:pos="4320"/>
        </w:tabs>
        <w:ind w:left="4320" w:hanging="360"/>
      </w:pPr>
      <w:rPr>
        <w:rFonts w:ascii="Times New Roman" w:hAnsi="Times New Roman" w:hint="default"/>
      </w:rPr>
    </w:lvl>
    <w:lvl w:ilvl="6" w:tplc="2BA4B2FE" w:tentative="1">
      <w:start w:val="1"/>
      <w:numFmt w:val="bullet"/>
      <w:lvlText w:val="-"/>
      <w:lvlJc w:val="left"/>
      <w:pPr>
        <w:tabs>
          <w:tab w:val="num" w:pos="5040"/>
        </w:tabs>
        <w:ind w:left="5040" w:hanging="360"/>
      </w:pPr>
      <w:rPr>
        <w:rFonts w:ascii="Times New Roman" w:hAnsi="Times New Roman" w:hint="default"/>
      </w:rPr>
    </w:lvl>
    <w:lvl w:ilvl="7" w:tplc="4D52C408" w:tentative="1">
      <w:start w:val="1"/>
      <w:numFmt w:val="bullet"/>
      <w:lvlText w:val="-"/>
      <w:lvlJc w:val="left"/>
      <w:pPr>
        <w:tabs>
          <w:tab w:val="num" w:pos="5760"/>
        </w:tabs>
        <w:ind w:left="5760" w:hanging="360"/>
      </w:pPr>
      <w:rPr>
        <w:rFonts w:ascii="Times New Roman" w:hAnsi="Times New Roman" w:hint="default"/>
      </w:rPr>
    </w:lvl>
    <w:lvl w:ilvl="8" w:tplc="EA320C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2D5528C"/>
    <w:multiLevelType w:val="hybridMultilevel"/>
    <w:tmpl w:val="81948818"/>
    <w:lvl w:ilvl="0" w:tplc="90F0D84A">
      <w:start w:val="1"/>
      <w:numFmt w:val="bullet"/>
      <w:lvlText w:val="-"/>
      <w:lvlJc w:val="left"/>
      <w:pPr>
        <w:tabs>
          <w:tab w:val="num" w:pos="720"/>
        </w:tabs>
        <w:ind w:left="720" w:hanging="360"/>
      </w:pPr>
      <w:rPr>
        <w:rFonts w:ascii="Times New Roman" w:hAnsi="Times New Roman" w:hint="default"/>
      </w:rPr>
    </w:lvl>
    <w:lvl w:ilvl="1" w:tplc="2B60916E" w:tentative="1">
      <w:start w:val="1"/>
      <w:numFmt w:val="bullet"/>
      <w:lvlText w:val="-"/>
      <w:lvlJc w:val="left"/>
      <w:pPr>
        <w:tabs>
          <w:tab w:val="num" w:pos="1440"/>
        </w:tabs>
        <w:ind w:left="1440" w:hanging="360"/>
      </w:pPr>
      <w:rPr>
        <w:rFonts w:ascii="Times New Roman" w:hAnsi="Times New Roman" w:hint="default"/>
      </w:rPr>
    </w:lvl>
    <w:lvl w:ilvl="2" w:tplc="8BA0F92C" w:tentative="1">
      <w:start w:val="1"/>
      <w:numFmt w:val="bullet"/>
      <w:lvlText w:val="-"/>
      <w:lvlJc w:val="left"/>
      <w:pPr>
        <w:tabs>
          <w:tab w:val="num" w:pos="2160"/>
        </w:tabs>
        <w:ind w:left="2160" w:hanging="360"/>
      </w:pPr>
      <w:rPr>
        <w:rFonts w:ascii="Times New Roman" w:hAnsi="Times New Roman" w:hint="default"/>
      </w:rPr>
    </w:lvl>
    <w:lvl w:ilvl="3" w:tplc="B5EE0034" w:tentative="1">
      <w:start w:val="1"/>
      <w:numFmt w:val="bullet"/>
      <w:lvlText w:val="-"/>
      <w:lvlJc w:val="left"/>
      <w:pPr>
        <w:tabs>
          <w:tab w:val="num" w:pos="2880"/>
        </w:tabs>
        <w:ind w:left="2880" w:hanging="360"/>
      </w:pPr>
      <w:rPr>
        <w:rFonts w:ascii="Times New Roman" w:hAnsi="Times New Roman" w:hint="default"/>
      </w:rPr>
    </w:lvl>
    <w:lvl w:ilvl="4" w:tplc="38D011E0" w:tentative="1">
      <w:start w:val="1"/>
      <w:numFmt w:val="bullet"/>
      <w:lvlText w:val="-"/>
      <w:lvlJc w:val="left"/>
      <w:pPr>
        <w:tabs>
          <w:tab w:val="num" w:pos="3600"/>
        </w:tabs>
        <w:ind w:left="3600" w:hanging="360"/>
      </w:pPr>
      <w:rPr>
        <w:rFonts w:ascii="Times New Roman" w:hAnsi="Times New Roman" w:hint="default"/>
      </w:rPr>
    </w:lvl>
    <w:lvl w:ilvl="5" w:tplc="1C22B8E2" w:tentative="1">
      <w:start w:val="1"/>
      <w:numFmt w:val="bullet"/>
      <w:lvlText w:val="-"/>
      <w:lvlJc w:val="left"/>
      <w:pPr>
        <w:tabs>
          <w:tab w:val="num" w:pos="4320"/>
        </w:tabs>
        <w:ind w:left="4320" w:hanging="360"/>
      </w:pPr>
      <w:rPr>
        <w:rFonts w:ascii="Times New Roman" w:hAnsi="Times New Roman" w:hint="default"/>
      </w:rPr>
    </w:lvl>
    <w:lvl w:ilvl="6" w:tplc="33A47CF6" w:tentative="1">
      <w:start w:val="1"/>
      <w:numFmt w:val="bullet"/>
      <w:lvlText w:val="-"/>
      <w:lvlJc w:val="left"/>
      <w:pPr>
        <w:tabs>
          <w:tab w:val="num" w:pos="5040"/>
        </w:tabs>
        <w:ind w:left="5040" w:hanging="360"/>
      </w:pPr>
      <w:rPr>
        <w:rFonts w:ascii="Times New Roman" w:hAnsi="Times New Roman" w:hint="default"/>
      </w:rPr>
    </w:lvl>
    <w:lvl w:ilvl="7" w:tplc="58460342" w:tentative="1">
      <w:start w:val="1"/>
      <w:numFmt w:val="bullet"/>
      <w:lvlText w:val="-"/>
      <w:lvlJc w:val="left"/>
      <w:pPr>
        <w:tabs>
          <w:tab w:val="num" w:pos="5760"/>
        </w:tabs>
        <w:ind w:left="5760" w:hanging="360"/>
      </w:pPr>
      <w:rPr>
        <w:rFonts w:ascii="Times New Roman" w:hAnsi="Times New Roman" w:hint="default"/>
      </w:rPr>
    </w:lvl>
    <w:lvl w:ilvl="8" w:tplc="484846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6B7F05"/>
    <w:multiLevelType w:val="hybridMultilevel"/>
    <w:tmpl w:val="8D5475D8"/>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33391"/>
    <w:multiLevelType w:val="hybridMultilevel"/>
    <w:tmpl w:val="E8E2E184"/>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B4A4A29"/>
    <w:multiLevelType w:val="hybridMultilevel"/>
    <w:tmpl w:val="B8F66F8A"/>
    <w:lvl w:ilvl="0" w:tplc="F8FC674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5" w15:restartNumberingAfterBreak="0">
    <w:nsid w:val="3C1C3DFE"/>
    <w:multiLevelType w:val="hybridMultilevel"/>
    <w:tmpl w:val="905A51E2"/>
    <w:lvl w:ilvl="0" w:tplc="FFFFFFFF">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15:restartNumberingAfterBreak="0">
    <w:nsid w:val="3C65278E"/>
    <w:multiLevelType w:val="hybridMultilevel"/>
    <w:tmpl w:val="B0F671F6"/>
    <w:lvl w:ilvl="0" w:tplc="BB0C39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450E607D"/>
    <w:multiLevelType w:val="hybridMultilevel"/>
    <w:tmpl w:val="C562CE3A"/>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15534"/>
    <w:multiLevelType w:val="hybridMultilevel"/>
    <w:tmpl w:val="2CDC6780"/>
    <w:lvl w:ilvl="0" w:tplc="67848DB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490B6000"/>
    <w:multiLevelType w:val="hybridMultilevel"/>
    <w:tmpl w:val="737018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3A3D2B"/>
    <w:multiLevelType w:val="hybridMultilevel"/>
    <w:tmpl w:val="C57A90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5BCC61D0"/>
    <w:multiLevelType w:val="hybridMultilevel"/>
    <w:tmpl w:val="6DAA800C"/>
    <w:lvl w:ilvl="0" w:tplc="437C53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E45CC6"/>
    <w:multiLevelType w:val="hybridMultilevel"/>
    <w:tmpl w:val="1A162F84"/>
    <w:lvl w:ilvl="0" w:tplc="F45E6348">
      <w:start w:val="1"/>
      <w:numFmt w:val="decimal"/>
      <w:lvlText w:val="%1."/>
      <w:lvlJc w:val="left"/>
      <w:pPr>
        <w:ind w:left="975"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7206212E"/>
    <w:multiLevelType w:val="hybridMultilevel"/>
    <w:tmpl w:val="E49CEE7A"/>
    <w:lvl w:ilvl="0" w:tplc="643E36BE">
      <w:numFmt w:val="bullet"/>
      <w:lvlText w:val="-"/>
      <w:lvlJc w:val="left"/>
      <w:pPr>
        <w:tabs>
          <w:tab w:val="num" w:pos="720"/>
        </w:tabs>
        <w:ind w:left="720" w:hanging="360"/>
      </w:pPr>
      <w:rPr>
        <w:rFonts w:ascii="Times New Roman" w:eastAsia="Times New Roman" w:hAnsi="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26682"/>
    <w:multiLevelType w:val="hybridMultilevel"/>
    <w:tmpl w:val="ACFA76E4"/>
    <w:lvl w:ilvl="0" w:tplc="6576F116">
      <w:start w:val="1"/>
      <w:numFmt w:val="bullet"/>
      <w:lvlText w:val="-"/>
      <w:lvlJc w:val="left"/>
      <w:pPr>
        <w:tabs>
          <w:tab w:val="num" w:pos="720"/>
        </w:tabs>
        <w:ind w:left="720" w:hanging="360"/>
      </w:pPr>
      <w:rPr>
        <w:rFonts w:ascii="Times New Roman" w:hAnsi="Times New Roman" w:hint="default"/>
      </w:rPr>
    </w:lvl>
    <w:lvl w:ilvl="1" w:tplc="584AA950" w:tentative="1">
      <w:start w:val="1"/>
      <w:numFmt w:val="bullet"/>
      <w:lvlText w:val="-"/>
      <w:lvlJc w:val="left"/>
      <w:pPr>
        <w:tabs>
          <w:tab w:val="num" w:pos="1440"/>
        </w:tabs>
        <w:ind w:left="1440" w:hanging="360"/>
      </w:pPr>
      <w:rPr>
        <w:rFonts w:ascii="Times New Roman" w:hAnsi="Times New Roman" w:hint="default"/>
      </w:rPr>
    </w:lvl>
    <w:lvl w:ilvl="2" w:tplc="F8848652" w:tentative="1">
      <w:start w:val="1"/>
      <w:numFmt w:val="bullet"/>
      <w:lvlText w:val="-"/>
      <w:lvlJc w:val="left"/>
      <w:pPr>
        <w:tabs>
          <w:tab w:val="num" w:pos="2160"/>
        </w:tabs>
        <w:ind w:left="2160" w:hanging="360"/>
      </w:pPr>
      <w:rPr>
        <w:rFonts w:ascii="Times New Roman" w:hAnsi="Times New Roman" w:hint="default"/>
      </w:rPr>
    </w:lvl>
    <w:lvl w:ilvl="3" w:tplc="8EB655E8" w:tentative="1">
      <w:start w:val="1"/>
      <w:numFmt w:val="bullet"/>
      <w:lvlText w:val="-"/>
      <w:lvlJc w:val="left"/>
      <w:pPr>
        <w:tabs>
          <w:tab w:val="num" w:pos="2880"/>
        </w:tabs>
        <w:ind w:left="2880" w:hanging="360"/>
      </w:pPr>
      <w:rPr>
        <w:rFonts w:ascii="Times New Roman" w:hAnsi="Times New Roman" w:hint="default"/>
      </w:rPr>
    </w:lvl>
    <w:lvl w:ilvl="4" w:tplc="416E6F30" w:tentative="1">
      <w:start w:val="1"/>
      <w:numFmt w:val="bullet"/>
      <w:lvlText w:val="-"/>
      <w:lvlJc w:val="left"/>
      <w:pPr>
        <w:tabs>
          <w:tab w:val="num" w:pos="3600"/>
        </w:tabs>
        <w:ind w:left="3600" w:hanging="360"/>
      </w:pPr>
      <w:rPr>
        <w:rFonts w:ascii="Times New Roman" w:hAnsi="Times New Roman" w:hint="default"/>
      </w:rPr>
    </w:lvl>
    <w:lvl w:ilvl="5" w:tplc="15C8DAB0" w:tentative="1">
      <w:start w:val="1"/>
      <w:numFmt w:val="bullet"/>
      <w:lvlText w:val="-"/>
      <w:lvlJc w:val="left"/>
      <w:pPr>
        <w:tabs>
          <w:tab w:val="num" w:pos="4320"/>
        </w:tabs>
        <w:ind w:left="4320" w:hanging="360"/>
      </w:pPr>
      <w:rPr>
        <w:rFonts w:ascii="Times New Roman" w:hAnsi="Times New Roman" w:hint="default"/>
      </w:rPr>
    </w:lvl>
    <w:lvl w:ilvl="6" w:tplc="38A0D7D4" w:tentative="1">
      <w:start w:val="1"/>
      <w:numFmt w:val="bullet"/>
      <w:lvlText w:val="-"/>
      <w:lvlJc w:val="left"/>
      <w:pPr>
        <w:tabs>
          <w:tab w:val="num" w:pos="5040"/>
        </w:tabs>
        <w:ind w:left="5040" w:hanging="360"/>
      </w:pPr>
      <w:rPr>
        <w:rFonts w:ascii="Times New Roman" w:hAnsi="Times New Roman" w:hint="default"/>
      </w:rPr>
    </w:lvl>
    <w:lvl w:ilvl="7" w:tplc="76503A06" w:tentative="1">
      <w:start w:val="1"/>
      <w:numFmt w:val="bullet"/>
      <w:lvlText w:val="-"/>
      <w:lvlJc w:val="left"/>
      <w:pPr>
        <w:tabs>
          <w:tab w:val="num" w:pos="5760"/>
        </w:tabs>
        <w:ind w:left="5760" w:hanging="360"/>
      </w:pPr>
      <w:rPr>
        <w:rFonts w:ascii="Times New Roman" w:hAnsi="Times New Roman" w:hint="default"/>
      </w:rPr>
    </w:lvl>
    <w:lvl w:ilvl="8" w:tplc="4C12D05E"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2"/>
  </w:num>
  <w:num w:numId="3">
    <w:abstractNumId w:val="8"/>
  </w:num>
  <w:num w:numId="4">
    <w:abstractNumId w:val="17"/>
  </w:num>
  <w:num w:numId="5">
    <w:abstractNumId w:val="12"/>
  </w:num>
  <w:num w:numId="6">
    <w:abstractNumId w:val="22"/>
  </w:num>
  <w:num w:numId="7">
    <w:abstractNumId w:val="20"/>
  </w:num>
  <w:num w:numId="8">
    <w:abstractNumId w:val="9"/>
  </w:num>
  <w:num w:numId="9">
    <w:abstractNumId w:val="13"/>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0"/>
  </w:num>
  <w:num w:numId="20">
    <w:abstractNumId w:val="25"/>
  </w:num>
  <w:num w:numId="21">
    <w:abstractNumId w:val="19"/>
  </w:num>
  <w:num w:numId="22">
    <w:abstractNumId w:val="1"/>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F"/>
    <w:rsid w:val="00000AD0"/>
    <w:rsid w:val="000011A5"/>
    <w:rsid w:val="0000325A"/>
    <w:rsid w:val="00006BC6"/>
    <w:rsid w:val="000123F7"/>
    <w:rsid w:val="00025D21"/>
    <w:rsid w:val="000273AE"/>
    <w:rsid w:val="00032676"/>
    <w:rsid w:val="000550EE"/>
    <w:rsid w:val="000656F1"/>
    <w:rsid w:val="0007008F"/>
    <w:rsid w:val="0009473B"/>
    <w:rsid w:val="000A00C1"/>
    <w:rsid w:val="000B27B4"/>
    <w:rsid w:val="00106256"/>
    <w:rsid w:val="00132420"/>
    <w:rsid w:val="001423A2"/>
    <w:rsid w:val="0014487B"/>
    <w:rsid w:val="00166DF7"/>
    <w:rsid w:val="0016782C"/>
    <w:rsid w:val="001713F6"/>
    <w:rsid w:val="001952AE"/>
    <w:rsid w:val="001B47BC"/>
    <w:rsid w:val="001C1BCB"/>
    <w:rsid w:val="001C71E6"/>
    <w:rsid w:val="001C7ABE"/>
    <w:rsid w:val="001E50BB"/>
    <w:rsid w:val="00235831"/>
    <w:rsid w:val="002376BB"/>
    <w:rsid w:val="00250861"/>
    <w:rsid w:val="00264D88"/>
    <w:rsid w:val="0027665A"/>
    <w:rsid w:val="00281517"/>
    <w:rsid w:val="00281C6E"/>
    <w:rsid w:val="00294218"/>
    <w:rsid w:val="002A4FAE"/>
    <w:rsid w:val="002B2E57"/>
    <w:rsid w:val="002B3419"/>
    <w:rsid w:val="002B5896"/>
    <w:rsid w:val="002C27FE"/>
    <w:rsid w:val="002C36F7"/>
    <w:rsid w:val="002D31BF"/>
    <w:rsid w:val="002D3B50"/>
    <w:rsid w:val="002F0178"/>
    <w:rsid w:val="002F0701"/>
    <w:rsid w:val="00303FCC"/>
    <w:rsid w:val="003058E8"/>
    <w:rsid w:val="003122D4"/>
    <w:rsid w:val="0031270E"/>
    <w:rsid w:val="00327637"/>
    <w:rsid w:val="0036694D"/>
    <w:rsid w:val="00367658"/>
    <w:rsid w:val="003918C0"/>
    <w:rsid w:val="003A372B"/>
    <w:rsid w:val="003B14C6"/>
    <w:rsid w:val="003B17A5"/>
    <w:rsid w:val="003C1ED2"/>
    <w:rsid w:val="003D7417"/>
    <w:rsid w:val="004117D4"/>
    <w:rsid w:val="00421C26"/>
    <w:rsid w:val="00455BBF"/>
    <w:rsid w:val="00463E5B"/>
    <w:rsid w:val="00490B70"/>
    <w:rsid w:val="004A07EE"/>
    <w:rsid w:val="004B3CCE"/>
    <w:rsid w:val="004B75DA"/>
    <w:rsid w:val="004E4DFB"/>
    <w:rsid w:val="005275D1"/>
    <w:rsid w:val="00563B1D"/>
    <w:rsid w:val="00563F9B"/>
    <w:rsid w:val="0058011A"/>
    <w:rsid w:val="00592158"/>
    <w:rsid w:val="00593F3D"/>
    <w:rsid w:val="005B3115"/>
    <w:rsid w:val="005C3F1D"/>
    <w:rsid w:val="005C7D83"/>
    <w:rsid w:val="005D1135"/>
    <w:rsid w:val="005D184A"/>
    <w:rsid w:val="005D3E7D"/>
    <w:rsid w:val="005D64A8"/>
    <w:rsid w:val="005D77D7"/>
    <w:rsid w:val="005D7A71"/>
    <w:rsid w:val="005E4BF7"/>
    <w:rsid w:val="00612F7E"/>
    <w:rsid w:val="0062223F"/>
    <w:rsid w:val="00622995"/>
    <w:rsid w:val="00643AF1"/>
    <w:rsid w:val="00653F7D"/>
    <w:rsid w:val="00657A2F"/>
    <w:rsid w:val="00660AFB"/>
    <w:rsid w:val="006A031A"/>
    <w:rsid w:val="006A2545"/>
    <w:rsid w:val="006A277F"/>
    <w:rsid w:val="006D1CEC"/>
    <w:rsid w:val="006D41C8"/>
    <w:rsid w:val="006F1AC3"/>
    <w:rsid w:val="006F21C1"/>
    <w:rsid w:val="006F2C3E"/>
    <w:rsid w:val="00720ABD"/>
    <w:rsid w:val="00724CAB"/>
    <w:rsid w:val="00726D06"/>
    <w:rsid w:val="007271FC"/>
    <w:rsid w:val="00733E61"/>
    <w:rsid w:val="00755BC7"/>
    <w:rsid w:val="00755D6F"/>
    <w:rsid w:val="00766C1F"/>
    <w:rsid w:val="00775DAB"/>
    <w:rsid w:val="00790703"/>
    <w:rsid w:val="0079682F"/>
    <w:rsid w:val="007A3D39"/>
    <w:rsid w:val="007B2EBA"/>
    <w:rsid w:val="007C10F6"/>
    <w:rsid w:val="007D3BE7"/>
    <w:rsid w:val="007E4CCA"/>
    <w:rsid w:val="007F0192"/>
    <w:rsid w:val="007F26F0"/>
    <w:rsid w:val="0080536D"/>
    <w:rsid w:val="00814FEF"/>
    <w:rsid w:val="00816BD2"/>
    <w:rsid w:val="00822575"/>
    <w:rsid w:val="00834CF0"/>
    <w:rsid w:val="0085228C"/>
    <w:rsid w:val="00882890"/>
    <w:rsid w:val="00894167"/>
    <w:rsid w:val="008A157E"/>
    <w:rsid w:val="008C050F"/>
    <w:rsid w:val="008D5C6E"/>
    <w:rsid w:val="008E0923"/>
    <w:rsid w:val="008E0C58"/>
    <w:rsid w:val="008F6917"/>
    <w:rsid w:val="00901302"/>
    <w:rsid w:val="00906970"/>
    <w:rsid w:val="00910DBF"/>
    <w:rsid w:val="009150FC"/>
    <w:rsid w:val="00935A51"/>
    <w:rsid w:val="009366EC"/>
    <w:rsid w:val="009403EF"/>
    <w:rsid w:val="0094608D"/>
    <w:rsid w:val="00966A00"/>
    <w:rsid w:val="00976C2D"/>
    <w:rsid w:val="0097741E"/>
    <w:rsid w:val="00986FA9"/>
    <w:rsid w:val="0099039A"/>
    <w:rsid w:val="009A6257"/>
    <w:rsid w:val="009B0062"/>
    <w:rsid w:val="00A24D41"/>
    <w:rsid w:val="00A30C5B"/>
    <w:rsid w:val="00A408BA"/>
    <w:rsid w:val="00A4459A"/>
    <w:rsid w:val="00A56D1C"/>
    <w:rsid w:val="00A6046D"/>
    <w:rsid w:val="00A7038B"/>
    <w:rsid w:val="00A75D8B"/>
    <w:rsid w:val="00A85F4C"/>
    <w:rsid w:val="00A9387E"/>
    <w:rsid w:val="00A96740"/>
    <w:rsid w:val="00AA0697"/>
    <w:rsid w:val="00AB0FCD"/>
    <w:rsid w:val="00AB3922"/>
    <w:rsid w:val="00AB577B"/>
    <w:rsid w:val="00AD487D"/>
    <w:rsid w:val="00AD67E2"/>
    <w:rsid w:val="00AF1A68"/>
    <w:rsid w:val="00AF32BC"/>
    <w:rsid w:val="00AF4DAC"/>
    <w:rsid w:val="00AF527A"/>
    <w:rsid w:val="00B04323"/>
    <w:rsid w:val="00B13320"/>
    <w:rsid w:val="00B14A00"/>
    <w:rsid w:val="00B26DF7"/>
    <w:rsid w:val="00B44FCA"/>
    <w:rsid w:val="00B541A2"/>
    <w:rsid w:val="00B64A2C"/>
    <w:rsid w:val="00B908F8"/>
    <w:rsid w:val="00B949D4"/>
    <w:rsid w:val="00B959DC"/>
    <w:rsid w:val="00B97EF4"/>
    <w:rsid w:val="00BC7227"/>
    <w:rsid w:val="00BD230F"/>
    <w:rsid w:val="00BD2BF7"/>
    <w:rsid w:val="00BF4CCF"/>
    <w:rsid w:val="00C36B81"/>
    <w:rsid w:val="00C37435"/>
    <w:rsid w:val="00C53ABB"/>
    <w:rsid w:val="00CB5F57"/>
    <w:rsid w:val="00CC1A50"/>
    <w:rsid w:val="00CE00D8"/>
    <w:rsid w:val="00CE5A1A"/>
    <w:rsid w:val="00CF45A5"/>
    <w:rsid w:val="00CF7C27"/>
    <w:rsid w:val="00D0068A"/>
    <w:rsid w:val="00D16292"/>
    <w:rsid w:val="00D237CE"/>
    <w:rsid w:val="00D5078D"/>
    <w:rsid w:val="00D53C73"/>
    <w:rsid w:val="00D7224A"/>
    <w:rsid w:val="00D73E30"/>
    <w:rsid w:val="00D77C1B"/>
    <w:rsid w:val="00DB13CF"/>
    <w:rsid w:val="00DB55A9"/>
    <w:rsid w:val="00DD19AE"/>
    <w:rsid w:val="00DE46AA"/>
    <w:rsid w:val="00E0489E"/>
    <w:rsid w:val="00E123F3"/>
    <w:rsid w:val="00E128AB"/>
    <w:rsid w:val="00E2698A"/>
    <w:rsid w:val="00E4752E"/>
    <w:rsid w:val="00E7501D"/>
    <w:rsid w:val="00E913C5"/>
    <w:rsid w:val="00E97D19"/>
    <w:rsid w:val="00EB5563"/>
    <w:rsid w:val="00EB5CC5"/>
    <w:rsid w:val="00EC5EE8"/>
    <w:rsid w:val="00ED33C7"/>
    <w:rsid w:val="00ED642E"/>
    <w:rsid w:val="00EE1195"/>
    <w:rsid w:val="00EE76C5"/>
    <w:rsid w:val="00EF0616"/>
    <w:rsid w:val="00EF64A1"/>
    <w:rsid w:val="00F032F1"/>
    <w:rsid w:val="00F30E72"/>
    <w:rsid w:val="00F34096"/>
    <w:rsid w:val="00F363AD"/>
    <w:rsid w:val="00F606F8"/>
    <w:rsid w:val="00F651FA"/>
    <w:rsid w:val="00F67512"/>
    <w:rsid w:val="00F75A77"/>
    <w:rsid w:val="00F76B5E"/>
    <w:rsid w:val="00F83B7F"/>
    <w:rsid w:val="00F846C0"/>
    <w:rsid w:val="00F86D81"/>
    <w:rsid w:val="00F96CE9"/>
    <w:rsid w:val="00FA6A9D"/>
    <w:rsid w:val="00FB47E9"/>
    <w:rsid w:val="00FC1847"/>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EE2DCD"/>
  <w15:chartTrackingRefBased/>
  <w15:docId w15:val="{E0FD4C4E-14B4-411B-8B98-3152C9E1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403EF"/>
    <w:pPr>
      <w:spacing w:after="200" w:line="276" w:lineRule="auto"/>
    </w:pPr>
    <w:rPr>
      <w:rFonts w:ascii="Calibri" w:hAnsi="Calibri"/>
      <w:sz w:val="22"/>
      <w:szCs w:val="22"/>
    </w:rPr>
  </w:style>
  <w:style w:type="paragraph" w:styleId="1">
    <w:name w:val="heading 1"/>
    <w:basedOn w:val="a0"/>
    <w:next w:val="a0"/>
    <w:link w:val="10"/>
    <w:qFormat/>
    <w:rsid w:val="009403EF"/>
    <w:pPr>
      <w:keepNext/>
      <w:spacing w:before="240" w:after="60" w:line="240" w:lineRule="auto"/>
      <w:outlineLvl w:val="0"/>
    </w:pPr>
    <w:rPr>
      <w:rFonts w:ascii="Arial" w:hAnsi="Arial" w:cs="Arial"/>
      <w:b/>
      <w:bCs/>
      <w:kern w:val="32"/>
      <w:sz w:val="32"/>
      <w:szCs w:val="32"/>
    </w:rPr>
  </w:style>
  <w:style w:type="paragraph" w:styleId="2">
    <w:name w:val="heading 2"/>
    <w:basedOn w:val="a0"/>
    <w:next w:val="a0"/>
    <w:link w:val="20"/>
    <w:qFormat/>
    <w:rsid w:val="009403EF"/>
    <w:pPr>
      <w:keepNext/>
      <w:spacing w:before="240" w:after="60" w:line="240" w:lineRule="auto"/>
      <w:outlineLvl w:val="1"/>
    </w:pPr>
    <w:rPr>
      <w:rFonts w:ascii="Cambria" w:hAnsi="Cambria"/>
      <w:b/>
      <w:bCs/>
      <w:i/>
      <w:iCs/>
      <w:sz w:val="28"/>
      <w:szCs w:val="28"/>
    </w:rPr>
  </w:style>
  <w:style w:type="paragraph" w:styleId="3">
    <w:name w:val="heading 3"/>
    <w:basedOn w:val="a0"/>
    <w:next w:val="a0"/>
    <w:link w:val="30"/>
    <w:qFormat/>
    <w:rsid w:val="009403EF"/>
    <w:pPr>
      <w:keepNext/>
      <w:spacing w:before="240" w:after="60" w:line="240" w:lineRule="auto"/>
      <w:outlineLvl w:val="2"/>
    </w:pPr>
    <w:rPr>
      <w:rFonts w:ascii="Cambria" w:hAnsi="Cambria"/>
      <w:b/>
      <w:bCs/>
      <w:sz w:val="26"/>
      <w:szCs w:val="26"/>
    </w:rPr>
  </w:style>
  <w:style w:type="paragraph" w:styleId="8">
    <w:name w:val="heading 8"/>
    <w:basedOn w:val="a0"/>
    <w:next w:val="a0"/>
    <w:link w:val="80"/>
    <w:qFormat/>
    <w:rsid w:val="009403EF"/>
    <w:pPr>
      <w:keepNext/>
      <w:spacing w:after="0" w:line="240" w:lineRule="auto"/>
      <w:jc w:val="center"/>
      <w:outlineLvl w:val="7"/>
    </w:pPr>
    <w:rPr>
      <w:rFonts w:ascii="Times New Roman" w:hAnsi="Times New Roman"/>
      <w:b/>
      <w:bCs/>
      <w:sz w:val="32"/>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basedOn w:val="a1"/>
    <w:link w:val="1"/>
    <w:locked/>
    <w:rsid w:val="009403EF"/>
    <w:rPr>
      <w:rFonts w:ascii="Arial" w:hAnsi="Arial" w:cs="Arial"/>
      <w:b/>
      <w:bCs/>
      <w:kern w:val="32"/>
      <w:sz w:val="32"/>
      <w:szCs w:val="32"/>
      <w:lang w:val="ru-RU" w:eastAsia="ru-RU" w:bidi="ar-SA"/>
    </w:rPr>
  </w:style>
  <w:style w:type="character" w:customStyle="1" w:styleId="20">
    <w:name w:val="Заголовок 2 Знак"/>
    <w:basedOn w:val="a1"/>
    <w:link w:val="2"/>
    <w:locked/>
    <w:rsid w:val="009403EF"/>
    <w:rPr>
      <w:rFonts w:ascii="Cambria" w:hAnsi="Cambria"/>
      <w:b/>
      <w:bCs/>
      <w:i/>
      <w:iCs/>
      <w:sz w:val="28"/>
      <w:szCs w:val="28"/>
      <w:lang w:val="ru-RU" w:eastAsia="ru-RU" w:bidi="ar-SA"/>
    </w:rPr>
  </w:style>
  <w:style w:type="character" w:customStyle="1" w:styleId="30">
    <w:name w:val="Заголовок 3 Знак"/>
    <w:basedOn w:val="a1"/>
    <w:link w:val="3"/>
    <w:locked/>
    <w:rsid w:val="009403EF"/>
    <w:rPr>
      <w:rFonts w:ascii="Cambria" w:hAnsi="Cambria"/>
      <w:b/>
      <w:bCs/>
      <w:sz w:val="26"/>
      <w:szCs w:val="26"/>
      <w:lang w:val="ru-RU" w:eastAsia="ru-RU" w:bidi="ar-SA"/>
    </w:rPr>
  </w:style>
  <w:style w:type="character" w:customStyle="1" w:styleId="80">
    <w:name w:val="Заголовок 8 Знак"/>
    <w:basedOn w:val="a1"/>
    <w:link w:val="8"/>
    <w:locked/>
    <w:rsid w:val="009403EF"/>
    <w:rPr>
      <w:b/>
      <w:bCs/>
      <w:sz w:val="32"/>
      <w:szCs w:val="28"/>
      <w:lang w:val="ru-RU" w:eastAsia="ru-RU" w:bidi="ar-SA"/>
    </w:rPr>
  </w:style>
  <w:style w:type="paragraph" w:customStyle="1" w:styleId="ConsPlusNormal">
    <w:name w:val="ConsPlusNormal"/>
    <w:rsid w:val="009403EF"/>
    <w:pPr>
      <w:widowControl w:val="0"/>
      <w:autoSpaceDE w:val="0"/>
      <w:autoSpaceDN w:val="0"/>
      <w:adjustRightInd w:val="0"/>
      <w:ind w:firstLine="720"/>
    </w:pPr>
    <w:rPr>
      <w:rFonts w:ascii="Arial" w:hAnsi="Arial" w:cs="Arial"/>
    </w:rPr>
  </w:style>
  <w:style w:type="paragraph" w:customStyle="1" w:styleId="ConsPlusTitle">
    <w:name w:val="ConsPlusTitle"/>
    <w:rsid w:val="009403EF"/>
    <w:pPr>
      <w:widowControl w:val="0"/>
      <w:autoSpaceDE w:val="0"/>
      <w:autoSpaceDN w:val="0"/>
      <w:adjustRightInd w:val="0"/>
    </w:pPr>
    <w:rPr>
      <w:rFonts w:ascii="Arial" w:hAnsi="Arial" w:cs="Arial"/>
      <w:b/>
      <w:bCs/>
    </w:rPr>
  </w:style>
  <w:style w:type="paragraph" w:customStyle="1" w:styleId="ListParagraph">
    <w:name w:val="List Paragraph"/>
    <w:basedOn w:val="a0"/>
    <w:rsid w:val="009403EF"/>
    <w:pPr>
      <w:ind w:left="720"/>
    </w:pPr>
    <w:rPr>
      <w:lang w:eastAsia="en-US"/>
    </w:rPr>
  </w:style>
  <w:style w:type="paragraph" w:customStyle="1" w:styleId="ConsPlusNonformat">
    <w:name w:val="ConsPlusNonformat"/>
    <w:rsid w:val="009403EF"/>
    <w:pPr>
      <w:widowControl w:val="0"/>
      <w:autoSpaceDE w:val="0"/>
      <w:autoSpaceDN w:val="0"/>
      <w:adjustRightInd w:val="0"/>
    </w:pPr>
    <w:rPr>
      <w:rFonts w:ascii="Courier New" w:hAnsi="Courier New" w:cs="Courier New"/>
    </w:rPr>
  </w:style>
  <w:style w:type="paragraph" w:customStyle="1" w:styleId="ConsNormal">
    <w:name w:val="ConsNormal"/>
    <w:rsid w:val="009403EF"/>
    <w:pPr>
      <w:widowControl w:val="0"/>
      <w:autoSpaceDE w:val="0"/>
      <w:autoSpaceDN w:val="0"/>
      <w:adjustRightInd w:val="0"/>
      <w:ind w:firstLine="720"/>
    </w:pPr>
    <w:rPr>
      <w:rFonts w:ascii="Arial" w:hAnsi="Arial" w:cs="Arial"/>
      <w:sz w:val="16"/>
      <w:szCs w:val="16"/>
    </w:rPr>
  </w:style>
  <w:style w:type="paragraph" w:styleId="a4">
    <w:name w:val="Body Text"/>
    <w:basedOn w:val="a0"/>
    <w:link w:val="a5"/>
    <w:rsid w:val="009403EF"/>
    <w:pPr>
      <w:spacing w:after="120" w:line="240" w:lineRule="auto"/>
    </w:pPr>
    <w:rPr>
      <w:rFonts w:ascii="Times New Roman" w:hAnsi="Times New Roman"/>
      <w:sz w:val="24"/>
      <w:szCs w:val="24"/>
    </w:rPr>
  </w:style>
  <w:style w:type="character" w:customStyle="1" w:styleId="a5">
    <w:name w:val="Основной текст Знак"/>
    <w:basedOn w:val="a1"/>
    <w:link w:val="a4"/>
    <w:locked/>
    <w:rsid w:val="009403EF"/>
    <w:rPr>
      <w:sz w:val="24"/>
      <w:szCs w:val="24"/>
      <w:lang w:val="ru-RU" w:eastAsia="ru-RU" w:bidi="ar-SA"/>
    </w:rPr>
  </w:style>
  <w:style w:type="paragraph" w:styleId="21">
    <w:name w:val="Body Text Indent 2"/>
    <w:basedOn w:val="a0"/>
    <w:link w:val="22"/>
    <w:rsid w:val="009403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1"/>
    <w:link w:val="21"/>
    <w:locked/>
    <w:rsid w:val="009403EF"/>
    <w:rPr>
      <w:sz w:val="24"/>
      <w:szCs w:val="24"/>
      <w:lang w:val="ru-RU" w:eastAsia="ru-RU" w:bidi="ar-SA"/>
    </w:rPr>
  </w:style>
  <w:style w:type="paragraph" w:styleId="a6">
    <w:name w:val="Body Text Indent"/>
    <w:basedOn w:val="a0"/>
    <w:link w:val="a7"/>
    <w:rsid w:val="009403EF"/>
    <w:pPr>
      <w:spacing w:after="0" w:line="240" w:lineRule="auto"/>
      <w:ind w:firstLine="480"/>
      <w:jc w:val="both"/>
    </w:pPr>
    <w:rPr>
      <w:rFonts w:ascii="Times New Roman" w:hAnsi="Times New Roman"/>
      <w:sz w:val="24"/>
      <w:szCs w:val="24"/>
    </w:rPr>
  </w:style>
  <w:style w:type="character" w:customStyle="1" w:styleId="a7">
    <w:name w:val="Основной текст с отступом Знак"/>
    <w:basedOn w:val="a1"/>
    <w:link w:val="a6"/>
    <w:locked/>
    <w:rsid w:val="009403EF"/>
    <w:rPr>
      <w:sz w:val="24"/>
      <w:szCs w:val="24"/>
      <w:lang w:val="ru-RU" w:eastAsia="ru-RU" w:bidi="ar-SA"/>
    </w:rPr>
  </w:style>
  <w:style w:type="paragraph" w:styleId="a8">
    <w:name w:val="Balloon Text"/>
    <w:basedOn w:val="a0"/>
    <w:link w:val="a9"/>
    <w:semiHidden/>
    <w:rsid w:val="009403EF"/>
    <w:pPr>
      <w:spacing w:after="0" w:line="240" w:lineRule="auto"/>
    </w:pPr>
    <w:rPr>
      <w:rFonts w:ascii="Tahoma" w:hAnsi="Tahoma"/>
      <w:sz w:val="16"/>
      <w:szCs w:val="16"/>
    </w:rPr>
  </w:style>
  <w:style w:type="character" w:customStyle="1" w:styleId="a9">
    <w:name w:val="Текст выноски Знак"/>
    <w:basedOn w:val="a1"/>
    <w:link w:val="a8"/>
    <w:semiHidden/>
    <w:locked/>
    <w:rsid w:val="009403EF"/>
    <w:rPr>
      <w:rFonts w:ascii="Tahoma" w:hAnsi="Tahoma"/>
      <w:sz w:val="16"/>
      <w:szCs w:val="16"/>
      <w:lang w:val="ru-RU" w:eastAsia="ru-RU" w:bidi="ar-SA"/>
    </w:rPr>
  </w:style>
  <w:style w:type="paragraph" w:customStyle="1" w:styleId="ConsPlusCell">
    <w:name w:val="ConsPlusCell"/>
    <w:rsid w:val="009403EF"/>
    <w:pPr>
      <w:widowControl w:val="0"/>
      <w:autoSpaceDE w:val="0"/>
      <w:autoSpaceDN w:val="0"/>
      <w:adjustRightInd w:val="0"/>
    </w:pPr>
    <w:rPr>
      <w:rFonts w:ascii="Arial" w:hAnsi="Arial" w:cs="Arial"/>
    </w:rPr>
  </w:style>
  <w:style w:type="paragraph" w:customStyle="1" w:styleId="aa">
    <w:name w:val="Знак Знак Знак Знак Знак Знак Знак Знак Знак Знак Знак Знак"/>
    <w:basedOn w:val="a0"/>
    <w:rsid w:val="009403EF"/>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b">
    <w:name w:val="Название"/>
    <w:basedOn w:val="a0"/>
    <w:link w:val="ac"/>
    <w:qFormat/>
    <w:rsid w:val="009403EF"/>
    <w:pPr>
      <w:spacing w:after="0" w:line="240" w:lineRule="auto"/>
      <w:jc w:val="center"/>
    </w:pPr>
    <w:rPr>
      <w:rFonts w:ascii="Times New Roman" w:hAnsi="Times New Roman"/>
      <w:b/>
      <w:sz w:val="24"/>
      <w:szCs w:val="20"/>
    </w:rPr>
  </w:style>
  <w:style w:type="character" w:customStyle="1" w:styleId="ac">
    <w:name w:val="Название Знак"/>
    <w:basedOn w:val="a1"/>
    <w:link w:val="ab"/>
    <w:locked/>
    <w:rsid w:val="009403EF"/>
    <w:rPr>
      <w:b/>
      <w:sz w:val="24"/>
      <w:lang w:val="ru-RU" w:eastAsia="ru-RU" w:bidi="ar-SA"/>
    </w:rPr>
  </w:style>
  <w:style w:type="paragraph" w:styleId="31">
    <w:name w:val="Body Text Indent 3"/>
    <w:basedOn w:val="a0"/>
    <w:link w:val="32"/>
    <w:rsid w:val="009403E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locked/>
    <w:rsid w:val="009403EF"/>
    <w:rPr>
      <w:sz w:val="16"/>
      <w:szCs w:val="16"/>
      <w:lang w:val="ru-RU" w:eastAsia="ru-RU" w:bidi="ar-SA"/>
    </w:rPr>
  </w:style>
  <w:style w:type="paragraph" w:customStyle="1" w:styleId="ad">
    <w:name w:val="Знак"/>
    <w:basedOn w:val="a0"/>
    <w:rsid w:val="009403EF"/>
    <w:pPr>
      <w:widowControl w:val="0"/>
      <w:adjustRightInd w:val="0"/>
      <w:spacing w:after="0" w:line="360" w:lineRule="atLeast"/>
      <w:jc w:val="both"/>
      <w:textAlignment w:val="baseline"/>
    </w:pPr>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403EF"/>
    <w:pPr>
      <w:widowControl w:val="0"/>
      <w:adjustRightInd w:val="0"/>
      <w:spacing w:after="0" w:line="360" w:lineRule="atLeast"/>
      <w:jc w:val="both"/>
    </w:pPr>
    <w:rPr>
      <w:rFonts w:ascii="Verdana" w:hAnsi="Verdana" w:cs="Verdana"/>
      <w:sz w:val="20"/>
      <w:szCs w:val="20"/>
      <w:lang w:val="en-US" w:eastAsia="en-US"/>
    </w:rPr>
  </w:style>
  <w:style w:type="paragraph" w:styleId="ae">
    <w:name w:val="header"/>
    <w:basedOn w:val="a0"/>
    <w:link w:val="af"/>
    <w:rsid w:val="009403EF"/>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basedOn w:val="a1"/>
    <w:link w:val="ae"/>
    <w:locked/>
    <w:rsid w:val="009403EF"/>
    <w:rPr>
      <w:sz w:val="24"/>
      <w:szCs w:val="24"/>
      <w:lang w:val="ru-RU" w:eastAsia="ru-RU" w:bidi="ar-SA"/>
    </w:rPr>
  </w:style>
  <w:style w:type="paragraph" w:styleId="af0">
    <w:name w:val="footer"/>
    <w:basedOn w:val="a0"/>
    <w:link w:val="af1"/>
    <w:rsid w:val="009403EF"/>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basedOn w:val="a1"/>
    <w:link w:val="af0"/>
    <w:locked/>
    <w:rsid w:val="009403EF"/>
    <w:rPr>
      <w:sz w:val="24"/>
      <w:szCs w:val="24"/>
      <w:lang w:val="ru-RU" w:eastAsia="ru-RU" w:bidi="ar-SA"/>
    </w:rPr>
  </w:style>
  <w:style w:type="character" w:customStyle="1" w:styleId="Absatz-Standardschriftart">
    <w:name w:val="Absatz-Standardschriftart"/>
    <w:rsid w:val="009403EF"/>
  </w:style>
  <w:style w:type="paragraph" w:styleId="23">
    <w:name w:val="Body Text 2"/>
    <w:basedOn w:val="a0"/>
    <w:link w:val="24"/>
    <w:rsid w:val="009403EF"/>
    <w:pPr>
      <w:spacing w:after="120" w:line="480" w:lineRule="auto"/>
    </w:pPr>
    <w:rPr>
      <w:rFonts w:ascii="Times New Roman" w:hAnsi="Times New Roman"/>
      <w:sz w:val="24"/>
      <w:szCs w:val="24"/>
    </w:rPr>
  </w:style>
  <w:style w:type="character" w:customStyle="1" w:styleId="24">
    <w:name w:val="Основной текст 2 Знак"/>
    <w:basedOn w:val="a1"/>
    <w:link w:val="23"/>
    <w:locked/>
    <w:rsid w:val="009403EF"/>
    <w:rPr>
      <w:sz w:val="24"/>
      <w:szCs w:val="24"/>
      <w:lang w:val="ru-RU" w:eastAsia="ru-RU" w:bidi="ar-SA"/>
    </w:rPr>
  </w:style>
  <w:style w:type="paragraph" w:styleId="af2">
    <w:name w:val="Обычный (веб)"/>
    <w:basedOn w:val="a0"/>
    <w:rsid w:val="009403EF"/>
    <w:pPr>
      <w:spacing w:before="100" w:beforeAutospacing="1" w:after="100" w:afterAutospacing="1" w:line="240" w:lineRule="auto"/>
    </w:pPr>
    <w:rPr>
      <w:rFonts w:ascii="Times New Roman" w:hAnsi="Times New Roman"/>
      <w:color w:val="3A3C91"/>
      <w:sz w:val="24"/>
      <w:szCs w:val="24"/>
    </w:rPr>
  </w:style>
  <w:style w:type="paragraph" w:styleId="HTML">
    <w:name w:val="HTML Preformatted"/>
    <w:basedOn w:val="a0"/>
    <w:link w:val="HTML0"/>
    <w:rsid w:val="0094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1"/>
    <w:link w:val="HTML"/>
    <w:locked/>
    <w:rsid w:val="009403EF"/>
    <w:rPr>
      <w:rFonts w:ascii="Courier New" w:hAnsi="Courier New"/>
      <w:lang w:val="ru-RU" w:eastAsia="ru-RU" w:bidi="ar-SA"/>
    </w:rPr>
  </w:style>
  <w:style w:type="paragraph" w:customStyle="1" w:styleId="Default">
    <w:name w:val="Default"/>
    <w:rsid w:val="009403EF"/>
    <w:pPr>
      <w:autoSpaceDE w:val="0"/>
      <w:autoSpaceDN w:val="0"/>
      <w:adjustRightInd w:val="0"/>
    </w:pPr>
    <w:rPr>
      <w:color w:val="000000"/>
      <w:sz w:val="24"/>
      <w:szCs w:val="24"/>
    </w:rPr>
  </w:style>
  <w:style w:type="character" w:customStyle="1" w:styleId="NoSpacingChar">
    <w:name w:val="No Spacing Char"/>
    <w:link w:val="NoSpacing"/>
    <w:locked/>
    <w:rsid w:val="009403EF"/>
    <w:rPr>
      <w:rFonts w:ascii="Calibri" w:hAnsi="Calibri"/>
      <w:sz w:val="22"/>
      <w:lang w:val="ru-RU" w:eastAsia="en-US" w:bidi="ar-SA"/>
    </w:rPr>
  </w:style>
  <w:style w:type="paragraph" w:customStyle="1" w:styleId="NoSpacing">
    <w:name w:val="No Spacing"/>
    <w:link w:val="NoSpacingChar"/>
    <w:rsid w:val="009403EF"/>
    <w:rPr>
      <w:rFonts w:ascii="Calibri" w:hAnsi="Calibri"/>
      <w:sz w:val="22"/>
      <w:lang w:eastAsia="en-US"/>
    </w:rPr>
  </w:style>
  <w:style w:type="character" w:styleId="af3">
    <w:name w:val="page number"/>
    <w:basedOn w:val="a1"/>
    <w:rsid w:val="009403EF"/>
    <w:rPr>
      <w:rFonts w:cs="Times New Roman"/>
    </w:rPr>
  </w:style>
  <w:style w:type="character" w:customStyle="1" w:styleId="FontStyle19">
    <w:name w:val="Font Style19"/>
    <w:rsid w:val="009403EF"/>
    <w:rPr>
      <w:rFonts w:ascii="Times New Roman" w:hAnsi="Times New Roman"/>
      <w:sz w:val="26"/>
    </w:rPr>
  </w:style>
  <w:style w:type="character" w:styleId="af4">
    <w:name w:val="Hyperlink"/>
    <w:basedOn w:val="a1"/>
    <w:uiPriority w:val="99"/>
    <w:unhideWhenUsed/>
    <w:rsid w:val="003A372B"/>
    <w:rPr>
      <w:color w:val="0000FF"/>
      <w:u w:val="single"/>
    </w:rPr>
  </w:style>
  <w:style w:type="table" w:styleId="af5">
    <w:name w:val="Table Grid"/>
    <w:basedOn w:val="a2"/>
    <w:rsid w:val="005D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 Spacing"/>
    <w:link w:val="af7"/>
    <w:uiPriority w:val="1"/>
    <w:qFormat/>
    <w:rsid w:val="00AF32BC"/>
    <w:rPr>
      <w:rFonts w:ascii="Calibri" w:hAnsi="Calibri"/>
      <w:sz w:val="22"/>
      <w:szCs w:val="22"/>
      <w:lang w:eastAsia="en-US"/>
    </w:rPr>
  </w:style>
  <w:style w:type="character" w:customStyle="1" w:styleId="af7">
    <w:name w:val="Без интервала Знак"/>
    <w:basedOn w:val="a1"/>
    <w:link w:val="af6"/>
    <w:uiPriority w:val="1"/>
    <w:rsid w:val="00AF32BC"/>
    <w:rPr>
      <w:rFonts w:ascii="Calibri" w:hAnsi="Calibri"/>
      <w:sz w:val="22"/>
      <w:szCs w:val="22"/>
      <w:lang w:val="ru-RU" w:eastAsia="en-US" w:bidi="ar-SA"/>
    </w:rPr>
  </w:style>
  <w:style w:type="paragraph" w:styleId="af8">
    <w:name w:val="List Paragraph"/>
    <w:basedOn w:val="a0"/>
    <w:uiPriority w:val="34"/>
    <w:qFormat/>
    <w:rsid w:val="00AF32BC"/>
    <w:pPr>
      <w:spacing w:after="0" w:line="240" w:lineRule="auto"/>
      <w:ind w:left="720"/>
      <w:contextualSpacing/>
    </w:pPr>
    <w:rPr>
      <w:rFonts w:ascii="Times New Roman" w:hAnsi="Times New Roman"/>
      <w:sz w:val="24"/>
      <w:szCs w:val="24"/>
    </w:rPr>
  </w:style>
  <w:style w:type="paragraph" w:styleId="a">
    <w:name w:val="List Bullet"/>
    <w:basedOn w:val="a0"/>
    <w:uiPriority w:val="99"/>
    <w:unhideWhenUsed/>
    <w:rsid w:val="00657A2F"/>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605">
      <w:bodyDiv w:val="1"/>
      <w:marLeft w:val="0"/>
      <w:marRight w:val="0"/>
      <w:marTop w:val="0"/>
      <w:marBottom w:val="0"/>
      <w:divBdr>
        <w:top w:val="none" w:sz="0" w:space="0" w:color="auto"/>
        <w:left w:val="none" w:sz="0" w:space="0" w:color="auto"/>
        <w:bottom w:val="none" w:sz="0" w:space="0" w:color="auto"/>
        <w:right w:val="none" w:sz="0" w:space="0" w:color="auto"/>
      </w:divBdr>
    </w:div>
    <w:div w:id="158278226">
      <w:bodyDiv w:val="1"/>
      <w:marLeft w:val="0"/>
      <w:marRight w:val="0"/>
      <w:marTop w:val="0"/>
      <w:marBottom w:val="0"/>
      <w:divBdr>
        <w:top w:val="none" w:sz="0" w:space="0" w:color="auto"/>
        <w:left w:val="none" w:sz="0" w:space="0" w:color="auto"/>
        <w:bottom w:val="none" w:sz="0" w:space="0" w:color="auto"/>
        <w:right w:val="none" w:sz="0" w:space="0" w:color="auto"/>
      </w:divBdr>
    </w:div>
    <w:div w:id="499850015">
      <w:bodyDiv w:val="1"/>
      <w:marLeft w:val="0"/>
      <w:marRight w:val="0"/>
      <w:marTop w:val="0"/>
      <w:marBottom w:val="0"/>
      <w:divBdr>
        <w:top w:val="none" w:sz="0" w:space="0" w:color="auto"/>
        <w:left w:val="none" w:sz="0" w:space="0" w:color="auto"/>
        <w:bottom w:val="none" w:sz="0" w:space="0" w:color="auto"/>
        <w:right w:val="none" w:sz="0" w:space="0" w:color="auto"/>
      </w:divBdr>
    </w:div>
    <w:div w:id="887034096">
      <w:bodyDiv w:val="1"/>
      <w:marLeft w:val="0"/>
      <w:marRight w:val="0"/>
      <w:marTop w:val="0"/>
      <w:marBottom w:val="0"/>
      <w:divBdr>
        <w:top w:val="none" w:sz="0" w:space="0" w:color="auto"/>
        <w:left w:val="none" w:sz="0" w:space="0" w:color="auto"/>
        <w:bottom w:val="none" w:sz="0" w:space="0" w:color="auto"/>
        <w:right w:val="none" w:sz="0" w:space="0" w:color="auto"/>
      </w:divBdr>
    </w:div>
    <w:div w:id="1046175459">
      <w:bodyDiv w:val="1"/>
      <w:marLeft w:val="0"/>
      <w:marRight w:val="0"/>
      <w:marTop w:val="0"/>
      <w:marBottom w:val="0"/>
      <w:divBdr>
        <w:top w:val="none" w:sz="0" w:space="0" w:color="auto"/>
        <w:left w:val="none" w:sz="0" w:space="0" w:color="auto"/>
        <w:bottom w:val="none" w:sz="0" w:space="0" w:color="auto"/>
        <w:right w:val="none" w:sz="0" w:space="0" w:color="auto"/>
      </w:divBdr>
    </w:div>
    <w:div w:id="1196621833">
      <w:bodyDiv w:val="1"/>
      <w:marLeft w:val="0"/>
      <w:marRight w:val="0"/>
      <w:marTop w:val="0"/>
      <w:marBottom w:val="0"/>
      <w:divBdr>
        <w:top w:val="none" w:sz="0" w:space="0" w:color="auto"/>
        <w:left w:val="none" w:sz="0" w:space="0" w:color="auto"/>
        <w:bottom w:val="none" w:sz="0" w:space="0" w:color="auto"/>
        <w:right w:val="none" w:sz="0" w:space="0" w:color="auto"/>
      </w:divBdr>
    </w:div>
    <w:div w:id="1445076168">
      <w:bodyDiv w:val="1"/>
      <w:marLeft w:val="0"/>
      <w:marRight w:val="0"/>
      <w:marTop w:val="0"/>
      <w:marBottom w:val="0"/>
      <w:divBdr>
        <w:top w:val="none" w:sz="0" w:space="0" w:color="auto"/>
        <w:left w:val="none" w:sz="0" w:space="0" w:color="auto"/>
        <w:bottom w:val="none" w:sz="0" w:space="0" w:color="auto"/>
        <w:right w:val="none" w:sz="0" w:space="0" w:color="auto"/>
      </w:divBdr>
    </w:div>
    <w:div w:id="1481917619">
      <w:bodyDiv w:val="1"/>
      <w:marLeft w:val="0"/>
      <w:marRight w:val="0"/>
      <w:marTop w:val="0"/>
      <w:marBottom w:val="0"/>
      <w:divBdr>
        <w:top w:val="none" w:sz="0" w:space="0" w:color="auto"/>
        <w:left w:val="none" w:sz="0" w:space="0" w:color="auto"/>
        <w:bottom w:val="none" w:sz="0" w:space="0" w:color="auto"/>
        <w:right w:val="none" w:sz="0" w:space="0" w:color="auto"/>
      </w:divBdr>
    </w:div>
    <w:div w:id="1534029739">
      <w:bodyDiv w:val="1"/>
      <w:marLeft w:val="0"/>
      <w:marRight w:val="0"/>
      <w:marTop w:val="0"/>
      <w:marBottom w:val="0"/>
      <w:divBdr>
        <w:top w:val="none" w:sz="0" w:space="0" w:color="auto"/>
        <w:left w:val="none" w:sz="0" w:space="0" w:color="auto"/>
        <w:bottom w:val="none" w:sz="0" w:space="0" w:color="auto"/>
        <w:right w:val="none" w:sz="0" w:space="0" w:color="auto"/>
      </w:divBdr>
    </w:div>
    <w:div w:id="17940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BCA2-CB53-4744-8D78-4F8C7515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User</cp:lastModifiedBy>
  <cp:revision>2</cp:revision>
  <cp:lastPrinted>2022-02-24T08:39:00Z</cp:lastPrinted>
  <dcterms:created xsi:type="dcterms:W3CDTF">2022-02-24T09:26:00Z</dcterms:created>
  <dcterms:modified xsi:type="dcterms:W3CDTF">2022-02-24T09:26:00Z</dcterms:modified>
</cp:coreProperties>
</file>