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77" w:rsidRPr="00DF60D0" w:rsidRDefault="0051673E" w:rsidP="00F77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304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77377" w:rsidRPr="00DF60D0">
        <w:rPr>
          <w:rFonts w:ascii="Times New Roman" w:hAnsi="Times New Roman" w:cs="Times New Roman"/>
          <w:b/>
          <w:sz w:val="28"/>
          <w:szCs w:val="28"/>
        </w:rPr>
        <w:t xml:space="preserve">Заключение     </w:t>
      </w:r>
    </w:p>
    <w:p w:rsidR="007315B6" w:rsidRPr="00DF60D0" w:rsidRDefault="00F77377" w:rsidP="00731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D0">
        <w:rPr>
          <w:rFonts w:ascii="Times New Roman" w:hAnsi="Times New Roman" w:cs="Times New Roman"/>
          <w:b/>
          <w:sz w:val="28"/>
          <w:szCs w:val="28"/>
        </w:rPr>
        <w:t>на проект решения «О внесении изменений в решение Нижнеингашского районного Совета депутатов от 2</w:t>
      </w:r>
      <w:r w:rsidR="008166DB" w:rsidRPr="00DF60D0">
        <w:rPr>
          <w:rFonts w:ascii="Times New Roman" w:hAnsi="Times New Roman" w:cs="Times New Roman"/>
          <w:b/>
          <w:sz w:val="28"/>
          <w:szCs w:val="28"/>
        </w:rPr>
        <w:t>0</w:t>
      </w:r>
      <w:r w:rsidRPr="00DF60D0">
        <w:rPr>
          <w:rFonts w:ascii="Times New Roman" w:hAnsi="Times New Roman" w:cs="Times New Roman"/>
          <w:b/>
          <w:sz w:val="28"/>
          <w:szCs w:val="28"/>
        </w:rPr>
        <w:t>.12.20</w:t>
      </w:r>
      <w:r w:rsidR="006349FD" w:rsidRPr="00DF60D0">
        <w:rPr>
          <w:rFonts w:ascii="Times New Roman" w:hAnsi="Times New Roman" w:cs="Times New Roman"/>
          <w:b/>
          <w:sz w:val="28"/>
          <w:szCs w:val="28"/>
        </w:rPr>
        <w:t>2</w:t>
      </w:r>
      <w:r w:rsidR="008166DB" w:rsidRPr="00DF60D0">
        <w:rPr>
          <w:rFonts w:ascii="Times New Roman" w:hAnsi="Times New Roman" w:cs="Times New Roman"/>
          <w:b/>
          <w:sz w:val="28"/>
          <w:szCs w:val="28"/>
        </w:rPr>
        <w:t>2</w:t>
      </w:r>
      <w:r w:rsidRPr="00DF60D0">
        <w:rPr>
          <w:rFonts w:ascii="Times New Roman" w:hAnsi="Times New Roman" w:cs="Times New Roman"/>
          <w:b/>
          <w:sz w:val="28"/>
          <w:szCs w:val="28"/>
        </w:rPr>
        <w:t xml:space="preserve"> г.  № </w:t>
      </w:r>
      <w:r w:rsidR="008166DB" w:rsidRPr="00DF60D0">
        <w:rPr>
          <w:rFonts w:ascii="Times New Roman" w:hAnsi="Times New Roman" w:cs="Times New Roman"/>
          <w:b/>
          <w:sz w:val="28"/>
          <w:szCs w:val="28"/>
        </w:rPr>
        <w:t>19-251</w:t>
      </w:r>
      <w:r w:rsidRPr="00DF60D0">
        <w:rPr>
          <w:rFonts w:ascii="Times New Roman" w:hAnsi="Times New Roman" w:cs="Times New Roman"/>
          <w:b/>
          <w:sz w:val="28"/>
          <w:szCs w:val="28"/>
        </w:rPr>
        <w:t xml:space="preserve"> «О районном бюджете на 202</w:t>
      </w:r>
      <w:r w:rsidR="008166DB" w:rsidRPr="00DF60D0">
        <w:rPr>
          <w:rFonts w:ascii="Times New Roman" w:hAnsi="Times New Roman" w:cs="Times New Roman"/>
          <w:b/>
          <w:sz w:val="28"/>
          <w:szCs w:val="28"/>
        </w:rPr>
        <w:t>3</w:t>
      </w:r>
      <w:r w:rsidRPr="00DF60D0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8166DB" w:rsidRPr="00DF60D0">
        <w:rPr>
          <w:rFonts w:ascii="Times New Roman" w:hAnsi="Times New Roman" w:cs="Times New Roman"/>
          <w:b/>
          <w:sz w:val="28"/>
          <w:szCs w:val="28"/>
        </w:rPr>
        <w:t>4</w:t>
      </w:r>
      <w:r w:rsidRPr="00DF60D0">
        <w:rPr>
          <w:rFonts w:ascii="Times New Roman" w:hAnsi="Times New Roman" w:cs="Times New Roman"/>
          <w:b/>
          <w:sz w:val="28"/>
          <w:szCs w:val="28"/>
        </w:rPr>
        <w:t>-202</w:t>
      </w:r>
      <w:r w:rsidR="008166DB" w:rsidRPr="00DF60D0">
        <w:rPr>
          <w:rFonts w:ascii="Times New Roman" w:hAnsi="Times New Roman" w:cs="Times New Roman"/>
          <w:b/>
          <w:sz w:val="28"/>
          <w:szCs w:val="28"/>
        </w:rPr>
        <w:t>5</w:t>
      </w:r>
      <w:r w:rsidRPr="00DF60D0">
        <w:rPr>
          <w:rFonts w:ascii="Times New Roman" w:hAnsi="Times New Roman" w:cs="Times New Roman"/>
          <w:b/>
          <w:sz w:val="28"/>
          <w:szCs w:val="28"/>
        </w:rPr>
        <w:t xml:space="preserve"> годов» </w:t>
      </w:r>
      <w:r w:rsidR="007315B6" w:rsidRPr="00DF60D0">
        <w:rPr>
          <w:rFonts w:ascii="Times New Roman" w:hAnsi="Times New Roman" w:cs="Times New Roman"/>
          <w:b/>
          <w:sz w:val="28"/>
          <w:szCs w:val="28"/>
        </w:rPr>
        <w:t>(в редакции решения районного Совета депутатов № 2</w:t>
      </w:r>
      <w:r w:rsidR="00E939FD" w:rsidRPr="00DF60D0">
        <w:rPr>
          <w:rFonts w:ascii="Times New Roman" w:hAnsi="Times New Roman" w:cs="Times New Roman"/>
          <w:b/>
          <w:sz w:val="28"/>
          <w:szCs w:val="28"/>
        </w:rPr>
        <w:t>1</w:t>
      </w:r>
      <w:r w:rsidR="007315B6" w:rsidRPr="00DF60D0">
        <w:rPr>
          <w:rFonts w:ascii="Times New Roman" w:hAnsi="Times New Roman" w:cs="Times New Roman"/>
          <w:b/>
          <w:sz w:val="28"/>
          <w:szCs w:val="28"/>
        </w:rPr>
        <w:t>-2</w:t>
      </w:r>
      <w:r w:rsidR="00E939FD" w:rsidRPr="00DF60D0">
        <w:rPr>
          <w:rFonts w:ascii="Times New Roman" w:hAnsi="Times New Roman" w:cs="Times New Roman"/>
          <w:b/>
          <w:sz w:val="28"/>
          <w:szCs w:val="28"/>
        </w:rPr>
        <w:t>71</w:t>
      </w:r>
      <w:r w:rsidR="007315B6" w:rsidRPr="00DF60D0">
        <w:rPr>
          <w:rFonts w:ascii="Times New Roman" w:hAnsi="Times New Roman" w:cs="Times New Roman"/>
          <w:b/>
          <w:sz w:val="28"/>
          <w:szCs w:val="28"/>
        </w:rPr>
        <w:br/>
        <w:t xml:space="preserve"> от </w:t>
      </w:r>
      <w:r w:rsidR="00E939FD" w:rsidRPr="00DF60D0">
        <w:rPr>
          <w:rFonts w:ascii="Times New Roman" w:hAnsi="Times New Roman" w:cs="Times New Roman"/>
          <w:b/>
          <w:sz w:val="28"/>
          <w:szCs w:val="28"/>
        </w:rPr>
        <w:t>30</w:t>
      </w:r>
      <w:r w:rsidR="007315B6" w:rsidRPr="00DF60D0">
        <w:rPr>
          <w:rFonts w:ascii="Times New Roman" w:hAnsi="Times New Roman" w:cs="Times New Roman"/>
          <w:b/>
          <w:sz w:val="28"/>
          <w:szCs w:val="28"/>
        </w:rPr>
        <w:t>.0</w:t>
      </w:r>
      <w:r w:rsidR="00E939FD" w:rsidRPr="00DF60D0">
        <w:rPr>
          <w:rFonts w:ascii="Times New Roman" w:hAnsi="Times New Roman" w:cs="Times New Roman"/>
          <w:b/>
          <w:sz w:val="28"/>
          <w:szCs w:val="28"/>
        </w:rPr>
        <w:t>5</w:t>
      </w:r>
      <w:r w:rsidR="007315B6" w:rsidRPr="00DF60D0">
        <w:rPr>
          <w:rFonts w:ascii="Times New Roman" w:hAnsi="Times New Roman" w:cs="Times New Roman"/>
          <w:b/>
          <w:sz w:val="28"/>
          <w:szCs w:val="28"/>
        </w:rPr>
        <w:t>.2023)</w:t>
      </w:r>
    </w:p>
    <w:p w:rsidR="00DD0C8D" w:rsidRPr="00DF60D0" w:rsidRDefault="00DD0C8D" w:rsidP="00F773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377" w:rsidRPr="00DF60D0" w:rsidRDefault="00E939FD" w:rsidP="00B16FA8">
      <w:pPr>
        <w:rPr>
          <w:rFonts w:ascii="Times New Roman" w:hAnsi="Times New Roman" w:cs="Times New Roman"/>
          <w:sz w:val="28"/>
          <w:szCs w:val="28"/>
        </w:rPr>
      </w:pPr>
      <w:r w:rsidRPr="00DF60D0">
        <w:rPr>
          <w:rFonts w:ascii="Times New Roman" w:hAnsi="Times New Roman" w:cs="Times New Roman"/>
          <w:sz w:val="28"/>
          <w:szCs w:val="28"/>
        </w:rPr>
        <w:t>0</w:t>
      </w:r>
      <w:r w:rsidR="00B16FA8" w:rsidRPr="00DF60D0">
        <w:rPr>
          <w:rFonts w:ascii="Times New Roman" w:hAnsi="Times New Roman" w:cs="Times New Roman"/>
          <w:sz w:val="28"/>
          <w:szCs w:val="28"/>
        </w:rPr>
        <w:t>3</w:t>
      </w:r>
      <w:r w:rsidR="00F77377" w:rsidRPr="00DF60D0">
        <w:rPr>
          <w:rFonts w:ascii="Times New Roman" w:hAnsi="Times New Roman" w:cs="Times New Roman"/>
          <w:sz w:val="28"/>
          <w:szCs w:val="28"/>
        </w:rPr>
        <w:t>.</w:t>
      </w:r>
      <w:r w:rsidR="00F95B46" w:rsidRPr="00DF60D0">
        <w:rPr>
          <w:rFonts w:ascii="Times New Roman" w:hAnsi="Times New Roman" w:cs="Times New Roman"/>
          <w:sz w:val="28"/>
          <w:szCs w:val="28"/>
        </w:rPr>
        <w:t>0</w:t>
      </w:r>
      <w:r w:rsidRPr="00DF60D0">
        <w:rPr>
          <w:rFonts w:ascii="Times New Roman" w:hAnsi="Times New Roman" w:cs="Times New Roman"/>
          <w:sz w:val="28"/>
          <w:szCs w:val="28"/>
        </w:rPr>
        <w:t>8</w:t>
      </w:r>
      <w:r w:rsidR="00F77377" w:rsidRPr="00DF60D0">
        <w:rPr>
          <w:rFonts w:ascii="Times New Roman" w:hAnsi="Times New Roman" w:cs="Times New Roman"/>
          <w:sz w:val="28"/>
          <w:szCs w:val="28"/>
        </w:rPr>
        <w:t>.202</w:t>
      </w:r>
      <w:r w:rsidR="008166DB" w:rsidRPr="00DF60D0">
        <w:rPr>
          <w:rFonts w:ascii="Times New Roman" w:hAnsi="Times New Roman" w:cs="Times New Roman"/>
          <w:sz w:val="28"/>
          <w:szCs w:val="28"/>
        </w:rPr>
        <w:t>3</w:t>
      </w:r>
      <w:r w:rsidR="00F77377" w:rsidRPr="00DF60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16FA8" w:rsidRPr="00DF60D0">
        <w:rPr>
          <w:rFonts w:ascii="Times New Roman" w:hAnsi="Times New Roman" w:cs="Times New Roman"/>
          <w:sz w:val="28"/>
          <w:szCs w:val="28"/>
        </w:rPr>
        <w:t xml:space="preserve">   </w:t>
      </w:r>
      <w:r w:rsidR="00F77377" w:rsidRPr="00DF6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377" w:rsidRPr="00DF60D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77377" w:rsidRPr="00DF60D0">
        <w:rPr>
          <w:rFonts w:ascii="Times New Roman" w:hAnsi="Times New Roman" w:cs="Times New Roman"/>
          <w:sz w:val="28"/>
          <w:szCs w:val="28"/>
        </w:rPr>
        <w:t xml:space="preserve"> Нижний Ингаш </w:t>
      </w:r>
    </w:p>
    <w:p w:rsidR="00B16FA8" w:rsidRPr="00DF60D0" w:rsidRDefault="00B16FA8" w:rsidP="00B16FA8">
      <w:pPr>
        <w:rPr>
          <w:rFonts w:ascii="Times New Roman" w:hAnsi="Times New Roman" w:cs="Times New Roman"/>
          <w:sz w:val="28"/>
          <w:szCs w:val="28"/>
        </w:rPr>
      </w:pPr>
    </w:p>
    <w:p w:rsidR="007315B6" w:rsidRPr="00DF60D0" w:rsidRDefault="00F77377" w:rsidP="007315B6">
      <w:pPr>
        <w:jc w:val="both"/>
        <w:rPr>
          <w:rFonts w:ascii="Times New Roman" w:hAnsi="Times New Roman" w:cs="Times New Roman"/>
          <w:sz w:val="28"/>
          <w:szCs w:val="28"/>
        </w:rPr>
      </w:pPr>
      <w:r w:rsidRPr="00DF60D0">
        <w:rPr>
          <w:rFonts w:ascii="Times New Roman" w:hAnsi="Times New Roman" w:cs="Times New Roman"/>
          <w:sz w:val="28"/>
          <w:szCs w:val="28"/>
        </w:rPr>
        <w:tab/>
        <w:t xml:space="preserve">Заключение   </w:t>
      </w:r>
      <w:r w:rsidR="008166DB" w:rsidRPr="00DF60D0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</w:t>
      </w:r>
      <w:r w:rsidRPr="00DF60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0D0">
        <w:rPr>
          <w:rFonts w:ascii="Times New Roman" w:hAnsi="Times New Roman" w:cs="Times New Roman"/>
          <w:sz w:val="28"/>
          <w:szCs w:val="28"/>
        </w:rPr>
        <w:t>Нижнеингашский  район</w:t>
      </w:r>
      <w:proofErr w:type="gramEnd"/>
      <w:r w:rsidRPr="00DF60D0">
        <w:rPr>
          <w:rFonts w:ascii="Times New Roman" w:hAnsi="Times New Roman" w:cs="Times New Roman"/>
          <w:sz w:val="28"/>
          <w:szCs w:val="28"/>
        </w:rPr>
        <w:t xml:space="preserve">  </w:t>
      </w:r>
      <w:r w:rsidR="00F87FC5" w:rsidRPr="00DF60D0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DF60D0">
        <w:rPr>
          <w:rFonts w:ascii="Times New Roman" w:hAnsi="Times New Roman" w:cs="Times New Roman"/>
          <w:sz w:val="28"/>
          <w:szCs w:val="28"/>
        </w:rPr>
        <w:t>на проект решения «О внесении изменений в решение Нижнеингашского районного Совета депутатов от 2</w:t>
      </w:r>
      <w:r w:rsidR="00F87FC5" w:rsidRPr="00DF60D0">
        <w:rPr>
          <w:rFonts w:ascii="Times New Roman" w:hAnsi="Times New Roman" w:cs="Times New Roman"/>
          <w:sz w:val="28"/>
          <w:szCs w:val="28"/>
        </w:rPr>
        <w:t>0</w:t>
      </w:r>
      <w:r w:rsidRPr="00DF60D0">
        <w:rPr>
          <w:rFonts w:ascii="Times New Roman" w:hAnsi="Times New Roman" w:cs="Times New Roman"/>
          <w:sz w:val="28"/>
          <w:szCs w:val="28"/>
        </w:rPr>
        <w:t>.12.20</w:t>
      </w:r>
      <w:r w:rsidR="00964604" w:rsidRPr="00DF60D0">
        <w:rPr>
          <w:rFonts w:ascii="Times New Roman" w:hAnsi="Times New Roman" w:cs="Times New Roman"/>
          <w:sz w:val="28"/>
          <w:szCs w:val="28"/>
        </w:rPr>
        <w:t>2</w:t>
      </w:r>
      <w:r w:rsidR="00F87FC5" w:rsidRPr="00DF60D0">
        <w:rPr>
          <w:rFonts w:ascii="Times New Roman" w:hAnsi="Times New Roman" w:cs="Times New Roman"/>
          <w:sz w:val="28"/>
          <w:szCs w:val="28"/>
        </w:rPr>
        <w:t>2</w:t>
      </w:r>
      <w:r w:rsidRPr="00DF60D0">
        <w:rPr>
          <w:rFonts w:ascii="Times New Roman" w:hAnsi="Times New Roman" w:cs="Times New Roman"/>
          <w:sz w:val="28"/>
          <w:szCs w:val="28"/>
        </w:rPr>
        <w:t xml:space="preserve">г.  № </w:t>
      </w:r>
      <w:r w:rsidR="00F87FC5" w:rsidRPr="00DF60D0">
        <w:rPr>
          <w:rFonts w:ascii="Times New Roman" w:hAnsi="Times New Roman" w:cs="Times New Roman"/>
          <w:sz w:val="28"/>
          <w:szCs w:val="28"/>
        </w:rPr>
        <w:t>19-251</w:t>
      </w:r>
      <w:r w:rsidRPr="00DF60D0">
        <w:rPr>
          <w:rFonts w:ascii="Times New Roman" w:hAnsi="Times New Roman" w:cs="Times New Roman"/>
          <w:sz w:val="28"/>
          <w:szCs w:val="28"/>
        </w:rPr>
        <w:t xml:space="preserve"> «О районном бюджете на 202</w:t>
      </w:r>
      <w:r w:rsidR="00F87FC5" w:rsidRPr="00DF60D0">
        <w:rPr>
          <w:rFonts w:ascii="Times New Roman" w:hAnsi="Times New Roman" w:cs="Times New Roman"/>
          <w:sz w:val="28"/>
          <w:szCs w:val="28"/>
        </w:rPr>
        <w:t>3</w:t>
      </w:r>
      <w:r w:rsidRPr="00DF60D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87FC5" w:rsidRPr="00DF60D0">
        <w:rPr>
          <w:rFonts w:ascii="Times New Roman" w:hAnsi="Times New Roman" w:cs="Times New Roman"/>
          <w:sz w:val="28"/>
          <w:szCs w:val="28"/>
        </w:rPr>
        <w:t>4</w:t>
      </w:r>
      <w:r w:rsidRPr="00DF60D0">
        <w:rPr>
          <w:rFonts w:ascii="Times New Roman" w:hAnsi="Times New Roman" w:cs="Times New Roman"/>
          <w:sz w:val="28"/>
          <w:szCs w:val="28"/>
        </w:rPr>
        <w:t>-202</w:t>
      </w:r>
      <w:r w:rsidR="00F87FC5" w:rsidRPr="00DF60D0">
        <w:rPr>
          <w:rFonts w:ascii="Times New Roman" w:hAnsi="Times New Roman" w:cs="Times New Roman"/>
          <w:sz w:val="28"/>
          <w:szCs w:val="28"/>
        </w:rPr>
        <w:t>5</w:t>
      </w:r>
      <w:r w:rsidRPr="00DF60D0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01070" w:rsidRPr="00DF60D0">
        <w:rPr>
          <w:rFonts w:ascii="Times New Roman" w:hAnsi="Times New Roman" w:cs="Times New Roman"/>
          <w:sz w:val="28"/>
          <w:szCs w:val="28"/>
        </w:rPr>
        <w:t xml:space="preserve"> </w:t>
      </w:r>
      <w:r w:rsidRPr="00DF60D0">
        <w:rPr>
          <w:rFonts w:ascii="Times New Roman" w:hAnsi="Times New Roman" w:cs="Times New Roman"/>
          <w:sz w:val="28"/>
          <w:szCs w:val="28"/>
        </w:rPr>
        <w:t xml:space="preserve">подготовлено в соответствии с Бюджетным кодексом Российской Федерации, Положением о бюджетном процессе в муниципальном образовании Нижнеингашский район на основании Пояснительной записки финансового управления администрации Нижнеингашского района к </w:t>
      </w:r>
      <w:proofErr w:type="gramStart"/>
      <w:r w:rsidRPr="00DF60D0">
        <w:rPr>
          <w:rFonts w:ascii="Times New Roman" w:hAnsi="Times New Roman" w:cs="Times New Roman"/>
          <w:sz w:val="28"/>
          <w:szCs w:val="28"/>
        </w:rPr>
        <w:t>проекту  решения</w:t>
      </w:r>
      <w:proofErr w:type="gramEnd"/>
      <w:r w:rsidRPr="00DF60D0">
        <w:rPr>
          <w:rFonts w:ascii="Times New Roman" w:hAnsi="Times New Roman" w:cs="Times New Roman"/>
          <w:sz w:val="28"/>
          <w:szCs w:val="28"/>
        </w:rPr>
        <w:t xml:space="preserve"> районного Совета депутатов «О внесении изменений в решение Нижнеингашского районного Совета депутатов от 2</w:t>
      </w:r>
      <w:r w:rsidR="00F87FC5" w:rsidRPr="00DF60D0">
        <w:rPr>
          <w:rFonts w:ascii="Times New Roman" w:hAnsi="Times New Roman" w:cs="Times New Roman"/>
          <w:sz w:val="28"/>
          <w:szCs w:val="28"/>
        </w:rPr>
        <w:t>0</w:t>
      </w:r>
      <w:r w:rsidRPr="00DF60D0">
        <w:rPr>
          <w:rFonts w:ascii="Times New Roman" w:hAnsi="Times New Roman" w:cs="Times New Roman"/>
          <w:sz w:val="28"/>
          <w:szCs w:val="28"/>
        </w:rPr>
        <w:t>.12.20</w:t>
      </w:r>
      <w:r w:rsidR="00D01070" w:rsidRPr="00DF60D0">
        <w:rPr>
          <w:rFonts w:ascii="Times New Roman" w:hAnsi="Times New Roman" w:cs="Times New Roman"/>
          <w:sz w:val="28"/>
          <w:szCs w:val="28"/>
        </w:rPr>
        <w:t>2</w:t>
      </w:r>
      <w:r w:rsidR="00F87FC5" w:rsidRPr="00DF60D0">
        <w:rPr>
          <w:rFonts w:ascii="Times New Roman" w:hAnsi="Times New Roman" w:cs="Times New Roman"/>
          <w:sz w:val="28"/>
          <w:szCs w:val="28"/>
        </w:rPr>
        <w:t xml:space="preserve">2 </w:t>
      </w:r>
      <w:r w:rsidRPr="00DF60D0">
        <w:rPr>
          <w:rFonts w:ascii="Times New Roman" w:hAnsi="Times New Roman" w:cs="Times New Roman"/>
          <w:sz w:val="28"/>
          <w:szCs w:val="28"/>
        </w:rPr>
        <w:t xml:space="preserve">г.  № </w:t>
      </w:r>
      <w:r w:rsidR="00F87FC5" w:rsidRPr="00DF60D0">
        <w:rPr>
          <w:rFonts w:ascii="Times New Roman" w:hAnsi="Times New Roman" w:cs="Times New Roman"/>
          <w:sz w:val="28"/>
          <w:szCs w:val="28"/>
        </w:rPr>
        <w:t>19-</w:t>
      </w:r>
      <w:proofErr w:type="gramStart"/>
      <w:r w:rsidR="00F87FC5" w:rsidRPr="00DF60D0">
        <w:rPr>
          <w:rFonts w:ascii="Times New Roman" w:hAnsi="Times New Roman" w:cs="Times New Roman"/>
          <w:sz w:val="28"/>
          <w:szCs w:val="28"/>
        </w:rPr>
        <w:t>251</w:t>
      </w:r>
      <w:r w:rsidRPr="00DF60D0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DF60D0">
        <w:rPr>
          <w:rFonts w:ascii="Times New Roman" w:hAnsi="Times New Roman" w:cs="Times New Roman"/>
          <w:sz w:val="28"/>
          <w:szCs w:val="28"/>
        </w:rPr>
        <w:t>О районном бюджете на 202</w:t>
      </w:r>
      <w:r w:rsidR="00F87FC5" w:rsidRPr="00DF60D0">
        <w:rPr>
          <w:rFonts w:ascii="Times New Roman" w:hAnsi="Times New Roman" w:cs="Times New Roman"/>
          <w:sz w:val="28"/>
          <w:szCs w:val="28"/>
        </w:rPr>
        <w:t>3</w:t>
      </w:r>
      <w:r w:rsidRPr="00DF60D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87FC5" w:rsidRPr="00DF60D0">
        <w:rPr>
          <w:rFonts w:ascii="Times New Roman" w:hAnsi="Times New Roman" w:cs="Times New Roman"/>
          <w:sz w:val="28"/>
          <w:szCs w:val="28"/>
        </w:rPr>
        <w:t>4</w:t>
      </w:r>
      <w:r w:rsidRPr="00DF60D0">
        <w:rPr>
          <w:rFonts w:ascii="Times New Roman" w:hAnsi="Times New Roman" w:cs="Times New Roman"/>
          <w:sz w:val="28"/>
          <w:szCs w:val="28"/>
        </w:rPr>
        <w:t>-202</w:t>
      </w:r>
      <w:r w:rsidR="00F87FC5" w:rsidRPr="00DF60D0">
        <w:rPr>
          <w:rFonts w:ascii="Times New Roman" w:hAnsi="Times New Roman" w:cs="Times New Roman"/>
          <w:sz w:val="28"/>
          <w:szCs w:val="28"/>
        </w:rPr>
        <w:t>5</w:t>
      </w:r>
      <w:r w:rsidRPr="00DF60D0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7315B6" w:rsidRPr="00DF60D0">
        <w:rPr>
          <w:rFonts w:ascii="Times New Roman" w:hAnsi="Times New Roman" w:cs="Times New Roman"/>
          <w:sz w:val="28"/>
          <w:szCs w:val="28"/>
        </w:rPr>
        <w:t xml:space="preserve"> (в редакции решения районного Совета депутатов  от </w:t>
      </w:r>
      <w:r w:rsidR="00E17977" w:rsidRPr="00DF60D0">
        <w:rPr>
          <w:rFonts w:ascii="Times New Roman" w:hAnsi="Times New Roman" w:cs="Times New Roman"/>
          <w:sz w:val="28"/>
          <w:szCs w:val="28"/>
        </w:rPr>
        <w:t>30</w:t>
      </w:r>
      <w:r w:rsidR="007315B6" w:rsidRPr="00DF60D0">
        <w:rPr>
          <w:rFonts w:ascii="Times New Roman" w:hAnsi="Times New Roman" w:cs="Times New Roman"/>
          <w:sz w:val="28"/>
          <w:szCs w:val="28"/>
        </w:rPr>
        <w:t>.0</w:t>
      </w:r>
      <w:r w:rsidR="00E939FD" w:rsidRPr="00DF60D0">
        <w:rPr>
          <w:rFonts w:ascii="Times New Roman" w:hAnsi="Times New Roman" w:cs="Times New Roman"/>
          <w:sz w:val="28"/>
          <w:szCs w:val="28"/>
        </w:rPr>
        <w:t>5</w:t>
      </w:r>
      <w:r w:rsidR="007315B6" w:rsidRPr="00DF60D0">
        <w:rPr>
          <w:rFonts w:ascii="Times New Roman" w:hAnsi="Times New Roman" w:cs="Times New Roman"/>
          <w:sz w:val="28"/>
          <w:szCs w:val="28"/>
        </w:rPr>
        <w:t>.2023 № 2</w:t>
      </w:r>
      <w:r w:rsidR="00E939FD" w:rsidRPr="00DF60D0">
        <w:rPr>
          <w:rFonts w:ascii="Times New Roman" w:hAnsi="Times New Roman" w:cs="Times New Roman"/>
          <w:sz w:val="28"/>
          <w:szCs w:val="28"/>
        </w:rPr>
        <w:t>1</w:t>
      </w:r>
      <w:r w:rsidR="007315B6" w:rsidRPr="00DF60D0">
        <w:rPr>
          <w:rFonts w:ascii="Times New Roman" w:hAnsi="Times New Roman" w:cs="Times New Roman"/>
          <w:sz w:val="28"/>
          <w:szCs w:val="28"/>
        </w:rPr>
        <w:t>-2</w:t>
      </w:r>
      <w:r w:rsidR="00E939FD" w:rsidRPr="00DF60D0">
        <w:rPr>
          <w:rFonts w:ascii="Times New Roman" w:hAnsi="Times New Roman" w:cs="Times New Roman"/>
          <w:sz w:val="28"/>
          <w:szCs w:val="28"/>
        </w:rPr>
        <w:t>71</w:t>
      </w:r>
      <w:r w:rsidR="007315B6" w:rsidRPr="00DF60D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77377" w:rsidRPr="00DF60D0" w:rsidRDefault="00F77377" w:rsidP="009269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0D0">
        <w:rPr>
          <w:rFonts w:ascii="Times New Roman" w:hAnsi="Times New Roman" w:cs="Times New Roman"/>
          <w:sz w:val="28"/>
          <w:szCs w:val="28"/>
        </w:rPr>
        <w:t xml:space="preserve"> </w:t>
      </w:r>
      <w:r w:rsidRPr="00DF60D0">
        <w:rPr>
          <w:rFonts w:ascii="Times New Roman" w:hAnsi="Times New Roman" w:cs="Times New Roman"/>
          <w:sz w:val="28"/>
          <w:szCs w:val="28"/>
        </w:rPr>
        <w:tab/>
      </w:r>
      <w:r w:rsidRPr="00DF60D0">
        <w:rPr>
          <w:rFonts w:ascii="Times New Roman" w:hAnsi="Times New Roman" w:cs="Times New Roman"/>
          <w:b/>
          <w:sz w:val="28"/>
          <w:szCs w:val="28"/>
        </w:rPr>
        <w:t xml:space="preserve">Настоящий проект решения предусматривает </w:t>
      </w:r>
      <w:proofErr w:type="gramStart"/>
      <w:r w:rsidRPr="00DF60D0">
        <w:rPr>
          <w:rFonts w:ascii="Times New Roman" w:hAnsi="Times New Roman" w:cs="Times New Roman"/>
          <w:b/>
          <w:sz w:val="28"/>
          <w:szCs w:val="28"/>
        </w:rPr>
        <w:t>изменения  основных</w:t>
      </w:r>
      <w:proofErr w:type="gramEnd"/>
      <w:r w:rsidRPr="00DF60D0">
        <w:rPr>
          <w:rFonts w:ascii="Times New Roman" w:hAnsi="Times New Roman" w:cs="Times New Roman"/>
          <w:b/>
          <w:sz w:val="28"/>
          <w:szCs w:val="28"/>
        </w:rPr>
        <w:t xml:space="preserve"> параметров районного бюджета (доходов, расходов</w:t>
      </w:r>
      <w:r w:rsidR="00480F44" w:rsidRPr="00DF60D0">
        <w:rPr>
          <w:rFonts w:ascii="Times New Roman" w:hAnsi="Times New Roman" w:cs="Times New Roman"/>
          <w:b/>
          <w:sz w:val="28"/>
          <w:szCs w:val="28"/>
        </w:rPr>
        <w:t>, дефицита</w:t>
      </w:r>
      <w:r w:rsidRPr="00DF60D0">
        <w:rPr>
          <w:rFonts w:ascii="Times New Roman" w:hAnsi="Times New Roman" w:cs="Times New Roman"/>
          <w:b/>
          <w:sz w:val="28"/>
          <w:szCs w:val="28"/>
        </w:rPr>
        <w:t>).</w:t>
      </w:r>
    </w:p>
    <w:p w:rsidR="00C80710" w:rsidRPr="00DF60D0" w:rsidRDefault="00F77377" w:rsidP="006D12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0D0">
        <w:rPr>
          <w:rFonts w:ascii="Times New Roman" w:hAnsi="Times New Roman" w:cs="Times New Roman"/>
          <w:sz w:val="28"/>
          <w:szCs w:val="28"/>
        </w:rPr>
        <w:t>Основные параметры бюджета муниципального образования Нижнеингашский район на 202</w:t>
      </w:r>
      <w:r w:rsidR="00F87FC5" w:rsidRPr="00DF60D0">
        <w:rPr>
          <w:rFonts w:ascii="Times New Roman" w:hAnsi="Times New Roman" w:cs="Times New Roman"/>
          <w:sz w:val="28"/>
          <w:szCs w:val="28"/>
        </w:rPr>
        <w:t>3</w:t>
      </w:r>
      <w:r w:rsidRPr="00DF60D0">
        <w:rPr>
          <w:rFonts w:ascii="Times New Roman" w:hAnsi="Times New Roman" w:cs="Times New Roman"/>
          <w:sz w:val="28"/>
          <w:szCs w:val="28"/>
        </w:rPr>
        <w:t xml:space="preserve"> год   представлены в таблице 1.</w:t>
      </w:r>
    </w:p>
    <w:p w:rsidR="00856EF4" w:rsidRPr="00DF60D0" w:rsidRDefault="00856EF4" w:rsidP="00856E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F60D0">
        <w:rPr>
          <w:rFonts w:ascii="Times New Roman" w:hAnsi="Times New Roman" w:cs="Times New Roman"/>
          <w:sz w:val="28"/>
          <w:szCs w:val="28"/>
        </w:rPr>
        <w:t>Таблица 1</w:t>
      </w:r>
    </w:p>
    <w:p w:rsidR="00C80710" w:rsidRPr="00DF60D0" w:rsidRDefault="00F77377" w:rsidP="00C807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60D0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proofErr w:type="gramStart"/>
      <w:r w:rsidRPr="00DF60D0">
        <w:rPr>
          <w:rFonts w:ascii="Times New Roman" w:hAnsi="Times New Roman" w:cs="Times New Roman"/>
          <w:b/>
          <w:sz w:val="28"/>
          <w:szCs w:val="28"/>
        </w:rPr>
        <w:t>характеристики  бюджета</w:t>
      </w:r>
      <w:proofErr w:type="gramEnd"/>
      <w:r w:rsidR="009F2574" w:rsidRPr="00DF6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0D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Нижнеингашский район на 202</w:t>
      </w:r>
      <w:r w:rsidR="00F87FC5" w:rsidRPr="00DF60D0">
        <w:rPr>
          <w:rFonts w:ascii="Times New Roman" w:hAnsi="Times New Roman" w:cs="Times New Roman"/>
          <w:b/>
          <w:sz w:val="28"/>
          <w:szCs w:val="28"/>
        </w:rPr>
        <w:t>3</w:t>
      </w:r>
      <w:r w:rsidR="00C80710" w:rsidRPr="00DF60D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56EF4" w:rsidRPr="00DF60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DF60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56EF4" w:rsidRPr="00DF60D0">
        <w:rPr>
          <w:rFonts w:ascii="Times New Roman" w:hAnsi="Times New Roman" w:cs="Times New Roman"/>
          <w:sz w:val="28"/>
          <w:szCs w:val="28"/>
        </w:rPr>
        <w:t xml:space="preserve">   </w:t>
      </w:r>
      <w:r w:rsidR="00C80710" w:rsidRPr="00DF60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F77377" w:rsidRPr="00DF60D0" w:rsidRDefault="00C80710" w:rsidP="00C80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F77377" w:rsidRPr="00DF60D0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0" w:type="auto"/>
        <w:tblInd w:w="-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2576"/>
        <w:gridCol w:w="2076"/>
        <w:gridCol w:w="1320"/>
      </w:tblGrid>
      <w:tr w:rsidR="00F77377" w:rsidRPr="00DF60D0" w:rsidTr="00DF60D0">
        <w:trPr>
          <w:trHeight w:val="180"/>
        </w:trPr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DF60D0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F60D0">
              <w:rPr>
                <w:rFonts w:ascii="Times New Roman" w:hAnsi="Times New Roman" w:cs="Times New Roman"/>
                <w:b/>
                <w:lang w:eastAsia="en-US"/>
              </w:rPr>
              <w:t>Наименование показателя</w:t>
            </w:r>
          </w:p>
        </w:tc>
        <w:tc>
          <w:tcPr>
            <w:tcW w:w="5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DF60D0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F60D0">
              <w:rPr>
                <w:rFonts w:ascii="Times New Roman" w:hAnsi="Times New Roman" w:cs="Times New Roman"/>
                <w:b/>
                <w:lang w:eastAsia="en-US"/>
              </w:rPr>
              <w:t xml:space="preserve">Основные характеристики бюджета МО Нижнеингашский район                                                               </w:t>
            </w:r>
          </w:p>
        </w:tc>
      </w:tr>
      <w:tr w:rsidR="00F77377" w:rsidRPr="00DF60D0" w:rsidTr="00DF60D0">
        <w:trPr>
          <w:trHeight w:val="127"/>
        </w:trPr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DF60D0" w:rsidRDefault="00F77377" w:rsidP="0044233F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DF60D0" w:rsidRDefault="009269B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F60D0">
              <w:rPr>
                <w:rFonts w:ascii="Times New Roman" w:hAnsi="Times New Roman" w:cs="Times New Roman"/>
                <w:b/>
                <w:lang w:eastAsia="en-US"/>
              </w:rPr>
              <w:t xml:space="preserve">Действующее решение о бюджете </w:t>
            </w:r>
            <w:r w:rsidR="00F77377" w:rsidRPr="00DF60D0">
              <w:rPr>
                <w:rFonts w:ascii="Times New Roman" w:hAnsi="Times New Roman" w:cs="Times New Roman"/>
                <w:b/>
                <w:lang w:eastAsia="en-US"/>
              </w:rPr>
              <w:t>от 2</w:t>
            </w:r>
            <w:r w:rsidR="00F87FC5" w:rsidRPr="00DF60D0">
              <w:rPr>
                <w:rFonts w:ascii="Times New Roman" w:hAnsi="Times New Roman" w:cs="Times New Roman"/>
                <w:b/>
                <w:lang w:eastAsia="en-US"/>
              </w:rPr>
              <w:t>0</w:t>
            </w:r>
            <w:r w:rsidR="00F77377" w:rsidRPr="00DF60D0">
              <w:rPr>
                <w:rFonts w:ascii="Times New Roman" w:hAnsi="Times New Roman" w:cs="Times New Roman"/>
                <w:b/>
                <w:lang w:eastAsia="en-US"/>
              </w:rPr>
              <w:t>.12.20</w:t>
            </w:r>
            <w:r w:rsidR="009F1E34" w:rsidRPr="00DF60D0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="00F87FC5" w:rsidRPr="00DF60D0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="00F77377" w:rsidRPr="00DF60D0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F77377" w:rsidRPr="00DF60D0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F60D0">
              <w:rPr>
                <w:rFonts w:ascii="Times New Roman" w:hAnsi="Times New Roman" w:cs="Times New Roman"/>
                <w:b/>
                <w:lang w:eastAsia="en-US"/>
              </w:rPr>
              <w:t>№</w:t>
            </w:r>
            <w:r w:rsidR="00F87FC5" w:rsidRPr="00DF60D0">
              <w:rPr>
                <w:rFonts w:ascii="Times New Roman" w:hAnsi="Times New Roman" w:cs="Times New Roman"/>
                <w:b/>
                <w:lang w:eastAsia="en-US"/>
              </w:rPr>
              <w:t xml:space="preserve"> 19-251</w:t>
            </w:r>
          </w:p>
          <w:p w:rsidR="00134823" w:rsidRPr="00DF60D0" w:rsidRDefault="00134823" w:rsidP="00E1797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F60D0">
              <w:rPr>
                <w:rFonts w:ascii="Times New Roman" w:hAnsi="Times New Roman" w:cs="Times New Roman"/>
                <w:b/>
                <w:lang w:eastAsia="en-US"/>
              </w:rPr>
              <w:t xml:space="preserve">в редакции решения  от </w:t>
            </w:r>
            <w:r w:rsidR="00E17977" w:rsidRPr="00DF60D0">
              <w:rPr>
                <w:rFonts w:ascii="Times New Roman" w:hAnsi="Times New Roman" w:cs="Times New Roman"/>
                <w:b/>
                <w:lang w:eastAsia="en-US"/>
              </w:rPr>
              <w:t>30</w:t>
            </w:r>
            <w:r w:rsidRPr="00DF60D0">
              <w:rPr>
                <w:rFonts w:ascii="Times New Roman" w:hAnsi="Times New Roman" w:cs="Times New Roman"/>
                <w:b/>
                <w:lang w:eastAsia="en-US"/>
              </w:rPr>
              <w:t>.0</w:t>
            </w:r>
            <w:r w:rsidR="00E939FD" w:rsidRPr="00DF60D0"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 w:rsidRPr="00DF60D0">
              <w:rPr>
                <w:rFonts w:ascii="Times New Roman" w:hAnsi="Times New Roman" w:cs="Times New Roman"/>
                <w:b/>
                <w:lang w:eastAsia="en-US"/>
              </w:rPr>
              <w:t>.2023</w:t>
            </w:r>
            <w:r w:rsidR="009269B7" w:rsidRPr="00DF60D0">
              <w:rPr>
                <w:rFonts w:ascii="Times New Roman" w:hAnsi="Times New Roman" w:cs="Times New Roman"/>
                <w:b/>
                <w:lang w:eastAsia="en-US"/>
              </w:rPr>
              <w:br/>
            </w:r>
            <w:r w:rsidRPr="00DF60D0">
              <w:rPr>
                <w:rFonts w:ascii="Times New Roman" w:hAnsi="Times New Roman" w:cs="Times New Roman"/>
                <w:b/>
                <w:lang w:eastAsia="en-US"/>
              </w:rPr>
              <w:t xml:space="preserve"> №</w:t>
            </w:r>
            <w:r w:rsidR="009269B7" w:rsidRPr="00DF60D0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DF60D0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="00E939FD" w:rsidRPr="00DF60D0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Pr="00DF60D0">
              <w:rPr>
                <w:rFonts w:ascii="Times New Roman" w:hAnsi="Times New Roman" w:cs="Times New Roman"/>
                <w:b/>
                <w:lang w:eastAsia="en-US"/>
              </w:rPr>
              <w:t>-2</w:t>
            </w:r>
            <w:r w:rsidR="00E939FD" w:rsidRPr="00DF60D0">
              <w:rPr>
                <w:rFonts w:ascii="Times New Roman" w:hAnsi="Times New Roman" w:cs="Times New Roman"/>
                <w:b/>
                <w:lang w:eastAsia="en-US"/>
              </w:rPr>
              <w:t>71</w:t>
            </w:r>
            <w:r w:rsidRPr="00DF60D0">
              <w:rPr>
                <w:rFonts w:ascii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DF60D0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F60D0">
              <w:rPr>
                <w:rFonts w:ascii="Times New Roman" w:hAnsi="Times New Roman" w:cs="Times New Roman"/>
                <w:b/>
                <w:lang w:eastAsia="en-US"/>
              </w:rPr>
              <w:t>Решение о бюджете с учетом предлагаемых изменений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DF60D0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F60D0">
              <w:rPr>
                <w:rFonts w:ascii="Times New Roman" w:hAnsi="Times New Roman" w:cs="Times New Roman"/>
                <w:b/>
                <w:lang w:eastAsia="en-US"/>
              </w:rPr>
              <w:t>Изменения</w:t>
            </w:r>
          </w:p>
          <w:p w:rsidR="00F77377" w:rsidRPr="00DF60D0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F60D0">
              <w:rPr>
                <w:rFonts w:ascii="Times New Roman" w:hAnsi="Times New Roman" w:cs="Times New Roman"/>
                <w:b/>
                <w:lang w:eastAsia="en-US"/>
              </w:rPr>
              <w:t>Гр.3-гр.2</w:t>
            </w:r>
          </w:p>
        </w:tc>
      </w:tr>
      <w:tr w:rsidR="00F77377" w:rsidRPr="00DF60D0" w:rsidTr="00DF60D0">
        <w:trPr>
          <w:trHeight w:val="127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DF60D0" w:rsidRDefault="00F77377" w:rsidP="0044233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F60D0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DF60D0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F60D0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DF60D0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F60D0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DF60D0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F60D0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</w:tr>
      <w:tr w:rsidR="00E939FD" w:rsidRPr="00DF60D0" w:rsidTr="00DF60D0">
        <w:trPr>
          <w:trHeight w:val="127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FD" w:rsidRPr="00DF60D0" w:rsidRDefault="00E939FD" w:rsidP="00E939FD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60D0">
              <w:rPr>
                <w:rFonts w:ascii="Times New Roman" w:hAnsi="Times New Roman" w:cs="Times New Roman"/>
                <w:lang w:eastAsia="en-US"/>
              </w:rPr>
              <w:t xml:space="preserve">Общий объем доходов бюджета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FD" w:rsidRPr="00DF60D0" w:rsidRDefault="00E939FD" w:rsidP="00E939FD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60D0">
              <w:rPr>
                <w:rFonts w:ascii="Times New Roman" w:hAnsi="Times New Roman" w:cs="Times New Roman"/>
                <w:lang w:eastAsia="en-US"/>
              </w:rPr>
              <w:t>1445927,7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FD" w:rsidRPr="00DF60D0" w:rsidRDefault="00E939FD" w:rsidP="00E939FD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60D0">
              <w:rPr>
                <w:rFonts w:ascii="Times New Roman" w:hAnsi="Times New Roman" w:cs="Times New Roman"/>
                <w:lang w:eastAsia="en-US"/>
              </w:rPr>
              <w:t>1483376,3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FD" w:rsidRPr="00DF60D0" w:rsidRDefault="00E939FD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60D0">
              <w:rPr>
                <w:rFonts w:ascii="Times New Roman" w:hAnsi="Times New Roman" w:cs="Times New Roman"/>
                <w:lang w:eastAsia="en-US"/>
              </w:rPr>
              <w:t xml:space="preserve">(+) </w:t>
            </w:r>
            <w:r w:rsidR="00E17977" w:rsidRPr="00DF60D0">
              <w:rPr>
                <w:rFonts w:ascii="Times New Roman" w:hAnsi="Times New Roman" w:cs="Times New Roman"/>
                <w:lang w:eastAsia="en-US"/>
              </w:rPr>
              <w:t>3</w:t>
            </w:r>
            <w:r w:rsidRPr="00DF60D0">
              <w:rPr>
                <w:rFonts w:ascii="Times New Roman" w:hAnsi="Times New Roman" w:cs="Times New Roman"/>
                <w:lang w:eastAsia="en-US"/>
              </w:rPr>
              <w:t>7</w:t>
            </w:r>
            <w:r w:rsidR="00E17977" w:rsidRPr="00DF60D0">
              <w:rPr>
                <w:rFonts w:ascii="Times New Roman" w:hAnsi="Times New Roman" w:cs="Times New Roman"/>
                <w:lang w:eastAsia="en-US"/>
              </w:rPr>
              <w:t>448</w:t>
            </w:r>
            <w:r w:rsidRPr="00DF60D0">
              <w:rPr>
                <w:rFonts w:ascii="Times New Roman" w:hAnsi="Times New Roman" w:cs="Times New Roman"/>
                <w:lang w:eastAsia="en-US"/>
              </w:rPr>
              <w:t>,</w:t>
            </w:r>
            <w:r w:rsidR="00E17977" w:rsidRPr="00DF60D0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E939FD" w:rsidRPr="00DF60D0" w:rsidTr="00DF60D0">
        <w:trPr>
          <w:trHeight w:val="127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FD" w:rsidRPr="00DF60D0" w:rsidRDefault="00E939FD" w:rsidP="00E939FD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60D0">
              <w:rPr>
                <w:rFonts w:ascii="Times New Roman" w:hAnsi="Times New Roman" w:cs="Times New Roman"/>
                <w:lang w:eastAsia="en-US"/>
              </w:rPr>
              <w:t>Общий объем расходов бюджета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FD" w:rsidRPr="00DF60D0" w:rsidRDefault="00E939FD" w:rsidP="00E939FD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60D0">
              <w:rPr>
                <w:rFonts w:ascii="Times New Roman" w:hAnsi="Times New Roman" w:cs="Times New Roman"/>
                <w:lang w:eastAsia="en-US"/>
              </w:rPr>
              <w:t>1485935,1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FD" w:rsidRPr="00DF60D0" w:rsidRDefault="00E939FD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60D0">
              <w:rPr>
                <w:rFonts w:ascii="Times New Roman" w:hAnsi="Times New Roman" w:cs="Times New Roman"/>
                <w:lang w:eastAsia="en-US"/>
              </w:rPr>
              <w:t>1523383,</w:t>
            </w:r>
            <w:r w:rsidR="00E17977" w:rsidRPr="00DF60D0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FD" w:rsidRPr="00DF60D0" w:rsidRDefault="00E939FD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60D0">
              <w:rPr>
                <w:rFonts w:ascii="Times New Roman" w:hAnsi="Times New Roman" w:cs="Times New Roman"/>
                <w:lang w:eastAsia="en-US"/>
              </w:rPr>
              <w:t xml:space="preserve">(+) </w:t>
            </w:r>
            <w:r w:rsidR="00E17977" w:rsidRPr="00DF60D0">
              <w:rPr>
                <w:rFonts w:ascii="Times New Roman" w:hAnsi="Times New Roman" w:cs="Times New Roman"/>
                <w:lang w:eastAsia="en-US"/>
              </w:rPr>
              <w:t>37448,6</w:t>
            </w:r>
          </w:p>
        </w:tc>
      </w:tr>
      <w:tr w:rsidR="00E939FD" w:rsidRPr="00DF60D0" w:rsidTr="00DF60D0">
        <w:trPr>
          <w:trHeight w:val="127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FD" w:rsidRPr="00DF60D0" w:rsidRDefault="00E939FD" w:rsidP="00E939FD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60D0">
              <w:rPr>
                <w:rFonts w:ascii="Times New Roman" w:hAnsi="Times New Roman" w:cs="Times New Roman"/>
                <w:lang w:eastAsia="en-US"/>
              </w:rPr>
              <w:t>Дефицит бюджета   (-)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FD" w:rsidRPr="00DF60D0" w:rsidRDefault="00E939FD" w:rsidP="00E939FD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60D0">
              <w:rPr>
                <w:rFonts w:ascii="Times New Roman" w:hAnsi="Times New Roman" w:cs="Times New Roman"/>
                <w:lang w:eastAsia="en-US"/>
              </w:rPr>
              <w:t>(-) 40007,4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FD" w:rsidRPr="00DF60D0" w:rsidRDefault="00E939FD" w:rsidP="00E939FD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60D0">
              <w:rPr>
                <w:rFonts w:ascii="Times New Roman" w:hAnsi="Times New Roman" w:cs="Times New Roman"/>
                <w:lang w:eastAsia="en-US"/>
              </w:rPr>
              <w:t>(-) 40007,4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FD" w:rsidRPr="00DF60D0" w:rsidRDefault="00E17977" w:rsidP="00E939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60D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E939FD" w:rsidRPr="00DF60D0" w:rsidTr="00DF60D0">
        <w:trPr>
          <w:trHeight w:val="325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FD" w:rsidRPr="00DF60D0" w:rsidRDefault="00E939FD" w:rsidP="00E939FD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60D0">
              <w:rPr>
                <w:rFonts w:ascii="Times New Roman" w:hAnsi="Times New Roman" w:cs="Times New Roman"/>
                <w:lang w:eastAsia="en-US"/>
              </w:rPr>
              <w:t>Источники внутреннего финансирования дефицита районного бюджета (остатки средств на едином счете бюджета)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FD" w:rsidRPr="00DF60D0" w:rsidRDefault="00E939FD" w:rsidP="00E939FD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39FD" w:rsidRPr="00DF60D0" w:rsidRDefault="00E939FD" w:rsidP="00E939FD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60D0">
              <w:rPr>
                <w:rFonts w:ascii="Times New Roman" w:hAnsi="Times New Roman" w:cs="Times New Roman"/>
                <w:lang w:eastAsia="en-US"/>
              </w:rPr>
              <w:t>(+) 40007,4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FD" w:rsidRPr="00DF60D0" w:rsidRDefault="00E939FD" w:rsidP="00E939FD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39FD" w:rsidRPr="00DF60D0" w:rsidRDefault="00E939FD" w:rsidP="00E939FD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60D0">
              <w:rPr>
                <w:rFonts w:ascii="Times New Roman" w:hAnsi="Times New Roman" w:cs="Times New Roman"/>
                <w:lang w:eastAsia="en-US"/>
              </w:rPr>
              <w:t>(+) 40007,4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FD" w:rsidRPr="00DF60D0" w:rsidRDefault="00E939FD" w:rsidP="00E939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939FD" w:rsidRPr="00DF60D0" w:rsidRDefault="00E17977" w:rsidP="00E939F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60D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C80710" w:rsidRPr="00DF60D0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60D0">
        <w:rPr>
          <w:rFonts w:ascii="Times New Roman" w:hAnsi="Times New Roman" w:cs="Times New Roman"/>
          <w:sz w:val="28"/>
          <w:szCs w:val="28"/>
        </w:rPr>
        <w:tab/>
      </w:r>
    </w:p>
    <w:p w:rsidR="00F77377" w:rsidRPr="00DF60D0" w:rsidRDefault="00F77377" w:rsidP="00C807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0D0">
        <w:rPr>
          <w:rFonts w:ascii="Times New Roman" w:hAnsi="Times New Roman" w:cs="Times New Roman"/>
          <w:sz w:val="28"/>
          <w:szCs w:val="28"/>
        </w:rPr>
        <w:lastRenderedPageBreak/>
        <w:t xml:space="preserve">Проект решения районного Совета депутатов "О внесении изменений в решение Нижнеингашского </w:t>
      </w:r>
      <w:proofErr w:type="gramStart"/>
      <w:r w:rsidRPr="00DF60D0">
        <w:rPr>
          <w:rFonts w:ascii="Times New Roman" w:hAnsi="Times New Roman" w:cs="Times New Roman"/>
          <w:sz w:val="28"/>
          <w:szCs w:val="28"/>
        </w:rPr>
        <w:t>районного</w:t>
      </w:r>
      <w:r w:rsidR="000B554F" w:rsidRPr="00DF60D0">
        <w:rPr>
          <w:rFonts w:ascii="Times New Roman" w:hAnsi="Times New Roman" w:cs="Times New Roman"/>
          <w:sz w:val="28"/>
          <w:szCs w:val="28"/>
        </w:rPr>
        <w:t xml:space="preserve"> </w:t>
      </w:r>
      <w:r w:rsidRPr="00DF60D0">
        <w:rPr>
          <w:rFonts w:ascii="Times New Roman" w:hAnsi="Times New Roman" w:cs="Times New Roman"/>
          <w:sz w:val="28"/>
          <w:szCs w:val="28"/>
        </w:rPr>
        <w:t xml:space="preserve"> Совета</w:t>
      </w:r>
      <w:proofErr w:type="gramEnd"/>
      <w:r w:rsidRPr="00DF60D0">
        <w:rPr>
          <w:rFonts w:ascii="Times New Roman" w:hAnsi="Times New Roman" w:cs="Times New Roman"/>
          <w:sz w:val="28"/>
          <w:szCs w:val="28"/>
        </w:rPr>
        <w:t xml:space="preserve"> депутатов  от 2</w:t>
      </w:r>
      <w:r w:rsidR="000116BE" w:rsidRPr="00DF60D0">
        <w:rPr>
          <w:rFonts w:ascii="Times New Roman" w:hAnsi="Times New Roman" w:cs="Times New Roman"/>
          <w:sz w:val="28"/>
          <w:szCs w:val="28"/>
        </w:rPr>
        <w:t>0</w:t>
      </w:r>
      <w:r w:rsidRPr="00DF60D0">
        <w:rPr>
          <w:rFonts w:ascii="Times New Roman" w:hAnsi="Times New Roman" w:cs="Times New Roman"/>
          <w:sz w:val="28"/>
          <w:szCs w:val="28"/>
        </w:rPr>
        <w:t>.12.20</w:t>
      </w:r>
      <w:r w:rsidR="00AB4E2F" w:rsidRPr="00DF60D0">
        <w:rPr>
          <w:rFonts w:ascii="Times New Roman" w:hAnsi="Times New Roman" w:cs="Times New Roman"/>
          <w:sz w:val="28"/>
          <w:szCs w:val="28"/>
        </w:rPr>
        <w:t>2</w:t>
      </w:r>
      <w:r w:rsidR="000116BE" w:rsidRPr="00DF60D0">
        <w:rPr>
          <w:rFonts w:ascii="Times New Roman" w:hAnsi="Times New Roman" w:cs="Times New Roman"/>
          <w:sz w:val="28"/>
          <w:szCs w:val="28"/>
        </w:rPr>
        <w:t>2</w:t>
      </w:r>
      <w:r w:rsidRPr="00DF60D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116BE" w:rsidRPr="00DF60D0">
        <w:rPr>
          <w:rFonts w:ascii="Times New Roman" w:hAnsi="Times New Roman" w:cs="Times New Roman"/>
          <w:sz w:val="28"/>
          <w:szCs w:val="28"/>
        </w:rPr>
        <w:t>19-251</w:t>
      </w:r>
      <w:r w:rsidRPr="00DF60D0">
        <w:rPr>
          <w:rFonts w:ascii="Times New Roman" w:hAnsi="Times New Roman" w:cs="Times New Roman"/>
          <w:sz w:val="28"/>
          <w:szCs w:val="28"/>
        </w:rPr>
        <w:t xml:space="preserve"> "О районном бюджете на 202</w:t>
      </w:r>
      <w:r w:rsidR="000116BE" w:rsidRPr="00DF60D0">
        <w:rPr>
          <w:rFonts w:ascii="Times New Roman" w:hAnsi="Times New Roman" w:cs="Times New Roman"/>
          <w:sz w:val="28"/>
          <w:szCs w:val="28"/>
        </w:rPr>
        <w:t>3</w:t>
      </w:r>
      <w:r w:rsidRPr="00DF60D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116BE" w:rsidRPr="00DF60D0">
        <w:rPr>
          <w:rFonts w:ascii="Times New Roman" w:hAnsi="Times New Roman" w:cs="Times New Roman"/>
          <w:sz w:val="28"/>
          <w:szCs w:val="28"/>
        </w:rPr>
        <w:t>4</w:t>
      </w:r>
      <w:r w:rsidRPr="00DF60D0">
        <w:rPr>
          <w:rFonts w:ascii="Times New Roman" w:hAnsi="Times New Roman" w:cs="Times New Roman"/>
          <w:sz w:val="28"/>
          <w:szCs w:val="28"/>
        </w:rPr>
        <w:t>-202</w:t>
      </w:r>
      <w:r w:rsidR="000116BE" w:rsidRPr="00DF60D0">
        <w:rPr>
          <w:rFonts w:ascii="Times New Roman" w:hAnsi="Times New Roman" w:cs="Times New Roman"/>
          <w:sz w:val="28"/>
          <w:szCs w:val="28"/>
        </w:rPr>
        <w:t>5</w:t>
      </w:r>
      <w:r w:rsidRPr="00DF60D0">
        <w:rPr>
          <w:rFonts w:ascii="Times New Roman" w:hAnsi="Times New Roman" w:cs="Times New Roman"/>
          <w:sz w:val="28"/>
          <w:szCs w:val="28"/>
        </w:rPr>
        <w:t xml:space="preserve"> годов" </w:t>
      </w:r>
      <w:r w:rsidR="00134823" w:rsidRPr="00DF60D0">
        <w:rPr>
          <w:rFonts w:ascii="Times New Roman" w:hAnsi="Times New Roman" w:cs="Times New Roman"/>
          <w:sz w:val="28"/>
          <w:szCs w:val="28"/>
        </w:rPr>
        <w:t xml:space="preserve">в редакции решения  от </w:t>
      </w:r>
      <w:r w:rsidR="00E17977" w:rsidRPr="00DF60D0">
        <w:rPr>
          <w:rFonts w:ascii="Times New Roman" w:hAnsi="Times New Roman" w:cs="Times New Roman"/>
          <w:sz w:val="28"/>
          <w:szCs w:val="28"/>
        </w:rPr>
        <w:t>30</w:t>
      </w:r>
      <w:r w:rsidR="00134823" w:rsidRPr="00DF60D0">
        <w:rPr>
          <w:rFonts w:ascii="Times New Roman" w:hAnsi="Times New Roman" w:cs="Times New Roman"/>
          <w:sz w:val="28"/>
          <w:szCs w:val="28"/>
        </w:rPr>
        <w:t>.0</w:t>
      </w:r>
      <w:r w:rsidR="00E17977" w:rsidRPr="00DF60D0">
        <w:rPr>
          <w:rFonts w:ascii="Times New Roman" w:hAnsi="Times New Roman" w:cs="Times New Roman"/>
          <w:sz w:val="28"/>
          <w:szCs w:val="28"/>
        </w:rPr>
        <w:t>5</w:t>
      </w:r>
      <w:r w:rsidR="00134823" w:rsidRPr="00DF60D0">
        <w:rPr>
          <w:rFonts w:ascii="Times New Roman" w:hAnsi="Times New Roman" w:cs="Times New Roman"/>
          <w:sz w:val="28"/>
          <w:szCs w:val="28"/>
        </w:rPr>
        <w:t>.2023 №</w:t>
      </w:r>
      <w:r w:rsidR="00E17977" w:rsidRPr="00DF60D0">
        <w:rPr>
          <w:rFonts w:ascii="Times New Roman" w:hAnsi="Times New Roman" w:cs="Times New Roman"/>
          <w:sz w:val="28"/>
          <w:szCs w:val="28"/>
        </w:rPr>
        <w:t xml:space="preserve"> </w:t>
      </w:r>
      <w:r w:rsidR="00134823" w:rsidRPr="00DF60D0">
        <w:rPr>
          <w:rFonts w:ascii="Times New Roman" w:hAnsi="Times New Roman" w:cs="Times New Roman"/>
          <w:sz w:val="28"/>
          <w:szCs w:val="28"/>
        </w:rPr>
        <w:t>2</w:t>
      </w:r>
      <w:r w:rsidR="00E17977" w:rsidRPr="00DF60D0">
        <w:rPr>
          <w:rFonts w:ascii="Times New Roman" w:hAnsi="Times New Roman" w:cs="Times New Roman"/>
          <w:sz w:val="28"/>
          <w:szCs w:val="28"/>
        </w:rPr>
        <w:t>1-</w:t>
      </w:r>
      <w:r w:rsidR="00134823" w:rsidRPr="00DF60D0">
        <w:rPr>
          <w:rFonts w:ascii="Times New Roman" w:hAnsi="Times New Roman" w:cs="Times New Roman"/>
          <w:sz w:val="28"/>
          <w:szCs w:val="28"/>
        </w:rPr>
        <w:t>2</w:t>
      </w:r>
      <w:r w:rsidR="00E17977" w:rsidRPr="00DF60D0">
        <w:rPr>
          <w:rFonts w:ascii="Times New Roman" w:hAnsi="Times New Roman" w:cs="Times New Roman"/>
          <w:sz w:val="28"/>
          <w:szCs w:val="28"/>
        </w:rPr>
        <w:t>71</w:t>
      </w:r>
      <w:r w:rsidR="00134823" w:rsidRPr="00DF60D0">
        <w:rPr>
          <w:rFonts w:ascii="Times New Roman" w:hAnsi="Times New Roman" w:cs="Times New Roman"/>
          <w:sz w:val="28"/>
          <w:szCs w:val="28"/>
        </w:rPr>
        <w:t xml:space="preserve"> </w:t>
      </w:r>
      <w:r w:rsidR="00AB4E2F" w:rsidRPr="00DF60D0">
        <w:rPr>
          <w:rFonts w:ascii="Times New Roman" w:hAnsi="Times New Roman" w:cs="Times New Roman"/>
          <w:sz w:val="28"/>
          <w:szCs w:val="28"/>
        </w:rPr>
        <w:t>(</w:t>
      </w:r>
      <w:r w:rsidRPr="00DF60D0">
        <w:rPr>
          <w:rFonts w:ascii="Times New Roman" w:hAnsi="Times New Roman" w:cs="Times New Roman"/>
          <w:sz w:val="28"/>
          <w:szCs w:val="28"/>
        </w:rPr>
        <w:t>далее проект решения</w:t>
      </w:r>
      <w:r w:rsidR="00AB4E2F" w:rsidRPr="00DF60D0">
        <w:rPr>
          <w:rFonts w:ascii="Times New Roman" w:hAnsi="Times New Roman" w:cs="Times New Roman"/>
          <w:sz w:val="28"/>
          <w:szCs w:val="28"/>
        </w:rPr>
        <w:t>)</w:t>
      </w:r>
      <w:r w:rsidRPr="00DF60D0">
        <w:rPr>
          <w:rFonts w:ascii="Times New Roman" w:hAnsi="Times New Roman" w:cs="Times New Roman"/>
          <w:sz w:val="28"/>
          <w:szCs w:val="28"/>
        </w:rPr>
        <w:t xml:space="preserve">  предусматривает  </w:t>
      </w:r>
      <w:r w:rsidRPr="00DF6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0D0">
        <w:rPr>
          <w:rFonts w:ascii="Times New Roman" w:hAnsi="Times New Roman" w:cs="Times New Roman"/>
          <w:sz w:val="28"/>
          <w:szCs w:val="28"/>
        </w:rPr>
        <w:t>изменения  основных параметров районного бюджета (доходов, расходов, дефицита).</w:t>
      </w:r>
    </w:p>
    <w:p w:rsidR="00F77377" w:rsidRPr="00DF60D0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60D0">
        <w:rPr>
          <w:rFonts w:ascii="Times New Roman" w:hAnsi="Times New Roman" w:cs="Times New Roman"/>
          <w:sz w:val="28"/>
          <w:szCs w:val="28"/>
        </w:rPr>
        <w:tab/>
        <w:t xml:space="preserve">Проект решения подготовлен в целях отражения дополнительно поступивших и планируемых к поступлению средств из федерального и краевого бюджетов, уточнения объемов финансирования по ранее принятым обязательствам исходя из фактических потребностей, выделения средств для обеспечения </w:t>
      </w:r>
      <w:proofErr w:type="spellStart"/>
      <w:r w:rsidRPr="00DF60D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60D0">
        <w:rPr>
          <w:rFonts w:ascii="Times New Roman" w:hAnsi="Times New Roman" w:cs="Times New Roman"/>
          <w:sz w:val="28"/>
          <w:szCs w:val="28"/>
        </w:rPr>
        <w:t xml:space="preserve"> субсидий из федерального и </w:t>
      </w:r>
      <w:proofErr w:type="gramStart"/>
      <w:r w:rsidRPr="00DF60D0">
        <w:rPr>
          <w:rFonts w:ascii="Times New Roman" w:hAnsi="Times New Roman" w:cs="Times New Roman"/>
          <w:sz w:val="28"/>
          <w:szCs w:val="28"/>
        </w:rPr>
        <w:t>краевого  бюджетов</w:t>
      </w:r>
      <w:proofErr w:type="gramEnd"/>
      <w:r w:rsidRPr="00DF60D0">
        <w:rPr>
          <w:rFonts w:ascii="Times New Roman" w:hAnsi="Times New Roman" w:cs="Times New Roman"/>
          <w:sz w:val="28"/>
          <w:szCs w:val="28"/>
        </w:rPr>
        <w:t>.</w:t>
      </w:r>
    </w:p>
    <w:p w:rsidR="000479D0" w:rsidRPr="00DF60D0" w:rsidRDefault="000479D0" w:rsidP="000479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60D0">
        <w:rPr>
          <w:rFonts w:ascii="Times New Roman" w:hAnsi="Times New Roman" w:cs="Times New Roman"/>
          <w:sz w:val="28"/>
          <w:szCs w:val="28"/>
        </w:rPr>
        <w:tab/>
        <w:t xml:space="preserve">Согласно проекту решения доходная часть районного бюджета на 2023 </w:t>
      </w:r>
      <w:r w:rsidR="00EB2197" w:rsidRPr="00DF60D0">
        <w:rPr>
          <w:rFonts w:ascii="Times New Roman" w:hAnsi="Times New Roman" w:cs="Times New Roman"/>
          <w:sz w:val="28"/>
          <w:szCs w:val="28"/>
        </w:rPr>
        <w:t>г</w:t>
      </w:r>
      <w:r w:rsidRPr="00DF60D0">
        <w:rPr>
          <w:rFonts w:ascii="Times New Roman" w:hAnsi="Times New Roman" w:cs="Times New Roman"/>
          <w:sz w:val="28"/>
          <w:szCs w:val="28"/>
        </w:rPr>
        <w:t xml:space="preserve">од увеличивается за счет безвозмездных поступлений из краевого бюджета на сумму </w:t>
      </w:r>
      <w:r w:rsidR="0072660E" w:rsidRPr="00DF60D0">
        <w:rPr>
          <w:rFonts w:ascii="Times New Roman" w:hAnsi="Times New Roman" w:cs="Times New Roman"/>
          <w:sz w:val="28"/>
          <w:szCs w:val="28"/>
        </w:rPr>
        <w:t>34948,</w:t>
      </w:r>
      <w:r w:rsidR="00C52C68" w:rsidRPr="00DF60D0">
        <w:rPr>
          <w:rFonts w:ascii="Times New Roman" w:hAnsi="Times New Roman" w:cs="Times New Roman"/>
          <w:sz w:val="28"/>
          <w:szCs w:val="28"/>
        </w:rPr>
        <w:t>6</w:t>
      </w:r>
      <w:r w:rsidRPr="00DF60D0">
        <w:rPr>
          <w:rFonts w:ascii="Times New Roman" w:hAnsi="Times New Roman" w:cs="Times New Roman"/>
          <w:sz w:val="28"/>
          <w:szCs w:val="28"/>
        </w:rPr>
        <w:t xml:space="preserve"> тыс. руб., за счет </w:t>
      </w:r>
      <w:proofErr w:type="gramStart"/>
      <w:r w:rsidRPr="00DF60D0">
        <w:rPr>
          <w:rFonts w:ascii="Times New Roman" w:hAnsi="Times New Roman" w:cs="Times New Roman"/>
          <w:sz w:val="28"/>
          <w:szCs w:val="28"/>
        </w:rPr>
        <w:t>средств  районного</w:t>
      </w:r>
      <w:proofErr w:type="gramEnd"/>
      <w:r w:rsidRPr="00DF60D0">
        <w:rPr>
          <w:rFonts w:ascii="Times New Roman" w:hAnsi="Times New Roman" w:cs="Times New Roman"/>
          <w:sz w:val="28"/>
          <w:szCs w:val="28"/>
        </w:rPr>
        <w:t xml:space="preserve"> бюджета происходит </w:t>
      </w:r>
      <w:r w:rsidR="0037457B" w:rsidRPr="00DF60D0">
        <w:rPr>
          <w:rFonts w:ascii="Times New Roman" w:hAnsi="Times New Roman" w:cs="Times New Roman"/>
          <w:sz w:val="28"/>
          <w:szCs w:val="28"/>
        </w:rPr>
        <w:t>у</w:t>
      </w:r>
      <w:r w:rsidR="00C52C68" w:rsidRPr="00DF60D0">
        <w:rPr>
          <w:rFonts w:ascii="Times New Roman" w:hAnsi="Times New Roman" w:cs="Times New Roman"/>
          <w:sz w:val="28"/>
          <w:szCs w:val="28"/>
        </w:rPr>
        <w:t>в</w:t>
      </w:r>
      <w:r w:rsidR="0037457B" w:rsidRPr="00DF60D0">
        <w:rPr>
          <w:rFonts w:ascii="Times New Roman" w:hAnsi="Times New Roman" w:cs="Times New Roman"/>
          <w:sz w:val="28"/>
          <w:szCs w:val="28"/>
        </w:rPr>
        <w:t>е</w:t>
      </w:r>
      <w:r w:rsidR="00C52C68" w:rsidRPr="00DF60D0">
        <w:rPr>
          <w:rFonts w:ascii="Times New Roman" w:hAnsi="Times New Roman" w:cs="Times New Roman"/>
          <w:sz w:val="28"/>
          <w:szCs w:val="28"/>
        </w:rPr>
        <w:t>лич</w:t>
      </w:r>
      <w:r w:rsidRPr="00DF60D0">
        <w:rPr>
          <w:rFonts w:ascii="Times New Roman" w:hAnsi="Times New Roman" w:cs="Times New Roman"/>
          <w:sz w:val="28"/>
          <w:szCs w:val="28"/>
        </w:rPr>
        <w:t xml:space="preserve">ение  доходной части бюджета на сумму </w:t>
      </w:r>
      <w:r w:rsidR="0072660E" w:rsidRPr="00DF60D0">
        <w:rPr>
          <w:rFonts w:ascii="Times New Roman" w:hAnsi="Times New Roman" w:cs="Times New Roman"/>
          <w:sz w:val="28"/>
          <w:szCs w:val="28"/>
        </w:rPr>
        <w:t>2500,</w:t>
      </w:r>
      <w:r w:rsidR="00C52C68" w:rsidRPr="00DF60D0">
        <w:rPr>
          <w:rFonts w:ascii="Times New Roman" w:hAnsi="Times New Roman" w:cs="Times New Roman"/>
          <w:sz w:val="28"/>
          <w:szCs w:val="28"/>
        </w:rPr>
        <w:t>0</w:t>
      </w:r>
      <w:r w:rsidRPr="00DF60D0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0479D0" w:rsidRPr="00DF60D0" w:rsidRDefault="000479D0" w:rsidP="000479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60D0">
        <w:rPr>
          <w:rFonts w:ascii="Times New Roman" w:hAnsi="Times New Roman" w:cs="Times New Roman"/>
          <w:sz w:val="28"/>
          <w:szCs w:val="28"/>
        </w:rPr>
        <w:tab/>
        <w:t xml:space="preserve">В результате увеличения на сумму </w:t>
      </w:r>
      <w:r w:rsidR="00E17977" w:rsidRPr="00DF60D0">
        <w:rPr>
          <w:rFonts w:ascii="Times New Roman" w:hAnsi="Times New Roman" w:cs="Times New Roman"/>
          <w:sz w:val="28"/>
          <w:szCs w:val="28"/>
        </w:rPr>
        <w:t xml:space="preserve">37448,6 </w:t>
      </w:r>
      <w:r w:rsidRPr="00DF60D0">
        <w:rPr>
          <w:rFonts w:ascii="Times New Roman" w:hAnsi="Times New Roman" w:cs="Times New Roman"/>
          <w:sz w:val="28"/>
          <w:szCs w:val="28"/>
        </w:rPr>
        <w:t>тыс. руб. доходы</w:t>
      </w:r>
      <w:r w:rsidR="00DF60D0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Pr="00DF60D0">
        <w:rPr>
          <w:rFonts w:ascii="Times New Roman" w:hAnsi="Times New Roman" w:cs="Times New Roman"/>
          <w:sz w:val="28"/>
          <w:szCs w:val="28"/>
        </w:rPr>
        <w:t xml:space="preserve"> в проекте решения составляют </w:t>
      </w:r>
      <w:r w:rsidR="00E17977" w:rsidRPr="00DF60D0">
        <w:rPr>
          <w:rFonts w:ascii="Times New Roman" w:hAnsi="Times New Roman" w:cs="Times New Roman"/>
          <w:sz w:val="28"/>
          <w:szCs w:val="28"/>
        </w:rPr>
        <w:t>1483376,3</w:t>
      </w:r>
      <w:r w:rsidRPr="00DF60D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77377" w:rsidRPr="00DF60D0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0D0">
        <w:rPr>
          <w:rFonts w:ascii="Times New Roman" w:hAnsi="Times New Roman" w:cs="Times New Roman"/>
          <w:sz w:val="28"/>
          <w:szCs w:val="28"/>
        </w:rPr>
        <w:t>Подробная информация об источниках доходов районного бюджета представлена в пояснительной записке к проекту Решения.</w:t>
      </w:r>
    </w:p>
    <w:p w:rsidR="00F77377" w:rsidRPr="00DF60D0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60D0">
        <w:rPr>
          <w:rFonts w:ascii="Times New Roman" w:hAnsi="Times New Roman" w:cs="Times New Roman"/>
          <w:sz w:val="28"/>
          <w:szCs w:val="28"/>
        </w:rPr>
        <w:tab/>
        <w:t xml:space="preserve">Расходы районного </w:t>
      </w:r>
      <w:proofErr w:type="gramStart"/>
      <w:r w:rsidRPr="00DF60D0">
        <w:rPr>
          <w:rFonts w:ascii="Times New Roman" w:hAnsi="Times New Roman" w:cs="Times New Roman"/>
          <w:sz w:val="28"/>
          <w:szCs w:val="28"/>
        </w:rPr>
        <w:t>бюджета  проектом</w:t>
      </w:r>
      <w:proofErr w:type="gramEnd"/>
      <w:r w:rsidRPr="00DF60D0">
        <w:rPr>
          <w:rFonts w:ascii="Times New Roman" w:hAnsi="Times New Roman" w:cs="Times New Roman"/>
          <w:sz w:val="28"/>
          <w:szCs w:val="28"/>
        </w:rPr>
        <w:t xml:space="preserve"> решения предлагается </w:t>
      </w:r>
      <w:r w:rsidR="00D27336" w:rsidRPr="00DF60D0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9545C4" w:rsidRPr="00DF60D0">
        <w:rPr>
          <w:rFonts w:ascii="Times New Roman" w:hAnsi="Times New Roman" w:cs="Times New Roman"/>
          <w:sz w:val="28"/>
          <w:szCs w:val="28"/>
        </w:rPr>
        <w:t xml:space="preserve"> на 202</w:t>
      </w:r>
      <w:r w:rsidR="00302D81" w:rsidRPr="00DF60D0">
        <w:rPr>
          <w:rFonts w:ascii="Times New Roman" w:hAnsi="Times New Roman" w:cs="Times New Roman"/>
          <w:sz w:val="28"/>
          <w:szCs w:val="28"/>
        </w:rPr>
        <w:t>3</w:t>
      </w:r>
      <w:r w:rsidR="009545C4" w:rsidRPr="00DF60D0">
        <w:rPr>
          <w:rFonts w:ascii="Times New Roman" w:hAnsi="Times New Roman" w:cs="Times New Roman"/>
          <w:sz w:val="28"/>
          <w:szCs w:val="28"/>
        </w:rPr>
        <w:t xml:space="preserve"> год </w:t>
      </w:r>
      <w:r w:rsidRPr="00DF60D0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E17977" w:rsidRPr="00DF60D0">
        <w:rPr>
          <w:rFonts w:ascii="Times New Roman" w:hAnsi="Times New Roman" w:cs="Times New Roman"/>
          <w:sz w:val="28"/>
          <w:szCs w:val="28"/>
        </w:rPr>
        <w:t>37448,6</w:t>
      </w:r>
      <w:r w:rsidRPr="00DF60D0">
        <w:rPr>
          <w:rFonts w:ascii="Times New Roman" w:hAnsi="Times New Roman" w:cs="Times New Roman"/>
          <w:sz w:val="28"/>
          <w:szCs w:val="28"/>
        </w:rPr>
        <w:t xml:space="preserve"> тыс. руб., в том числе за счет целевых средств </w:t>
      </w:r>
      <w:r w:rsidR="00713F66" w:rsidRPr="00DF60D0">
        <w:rPr>
          <w:rFonts w:ascii="Times New Roman" w:hAnsi="Times New Roman" w:cs="Times New Roman"/>
          <w:sz w:val="28"/>
          <w:szCs w:val="28"/>
        </w:rPr>
        <w:t xml:space="preserve">на </w:t>
      </w:r>
      <w:r w:rsidRPr="00DF60D0">
        <w:rPr>
          <w:rFonts w:ascii="Times New Roman" w:hAnsi="Times New Roman" w:cs="Times New Roman"/>
          <w:sz w:val="28"/>
          <w:szCs w:val="28"/>
        </w:rPr>
        <w:t xml:space="preserve"> сумм</w:t>
      </w:r>
      <w:r w:rsidR="00713F66" w:rsidRPr="00DF60D0">
        <w:rPr>
          <w:rFonts w:ascii="Times New Roman" w:hAnsi="Times New Roman" w:cs="Times New Roman"/>
          <w:sz w:val="28"/>
          <w:szCs w:val="28"/>
        </w:rPr>
        <w:t>у</w:t>
      </w:r>
      <w:r w:rsidRPr="00DF60D0">
        <w:rPr>
          <w:rFonts w:ascii="Times New Roman" w:hAnsi="Times New Roman" w:cs="Times New Roman"/>
          <w:sz w:val="28"/>
          <w:szCs w:val="28"/>
        </w:rPr>
        <w:t xml:space="preserve">  </w:t>
      </w:r>
      <w:r w:rsidR="00C52C68" w:rsidRPr="00DF60D0">
        <w:rPr>
          <w:rFonts w:ascii="Times New Roman" w:hAnsi="Times New Roman" w:cs="Times New Roman"/>
          <w:sz w:val="28"/>
          <w:szCs w:val="28"/>
        </w:rPr>
        <w:t xml:space="preserve">27408,5 </w:t>
      </w:r>
      <w:r w:rsidRPr="00DF60D0">
        <w:rPr>
          <w:rFonts w:ascii="Times New Roman" w:hAnsi="Times New Roman" w:cs="Times New Roman"/>
          <w:sz w:val="28"/>
          <w:szCs w:val="28"/>
        </w:rPr>
        <w:t>тыс. руб.</w:t>
      </w:r>
      <w:r w:rsidR="00DF60D0" w:rsidRPr="00DF60D0">
        <w:rPr>
          <w:rFonts w:ascii="Times New Roman" w:hAnsi="Times New Roman" w:cs="Times New Roman"/>
          <w:sz w:val="28"/>
          <w:szCs w:val="28"/>
        </w:rPr>
        <w:t>. П</w:t>
      </w:r>
      <w:r w:rsidR="00184F0D" w:rsidRPr="00DF60D0">
        <w:rPr>
          <w:rFonts w:ascii="Times New Roman" w:hAnsi="Times New Roman" w:cs="Times New Roman"/>
          <w:sz w:val="28"/>
          <w:szCs w:val="28"/>
        </w:rPr>
        <w:t>о расходам за счет</w:t>
      </w:r>
      <w:r w:rsidRPr="00DF60D0">
        <w:rPr>
          <w:rFonts w:ascii="Times New Roman" w:hAnsi="Times New Roman" w:cs="Times New Roman"/>
          <w:sz w:val="28"/>
          <w:szCs w:val="28"/>
        </w:rPr>
        <w:t xml:space="preserve"> средств районного бюджета </w:t>
      </w:r>
      <w:r w:rsidR="00184F0D" w:rsidRPr="00DF60D0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C52C68" w:rsidRPr="00DF60D0">
        <w:rPr>
          <w:rFonts w:ascii="Times New Roman" w:hAnsi="Times New Roman" w:cs="Times New Roman"/>
          <w:sz w:val="28"/>
          <w:szCs w:val="28"/>
        </w:rPr>
        <w:t xml:space="preserve">увеличение на </w:t>
      </w:r>
      <w:proofErr w:type="gramStart"/>
      <w:r w:rsidR="00C52C68" w:rsidRPr="00DF60D0">
        <w:rPr>
          <w:rFonts w:ascii="Times New Roman" w:hAnsi="Times New Roman" w:cs="Times New Roman"/>
          <w:sz w:val="28"/>
          <w:szCs w:val="28"/>
        </w:rPr>
        <w:t>сумму  10040</w:t>
      </w:r>
      <w:proofErr w:type="gramEnd"/>
      <w:r w:rsidR="00C52C68" w:rsidRPr="00DF60D0">
        <w:rPr>
          <w:rFonts w:ascii="Times New Roman" w:hAnsi="Times New Roman" w:cs="Times New Roman"/>
          <w:sz w:val="28"/>
          <w:szCs w:val="28"/>
        </w:rPr>
        <w:t>,1 тыс.</w:t>
      </w:r>
      <w:r w:rsidR="00DF60D0" w:rsidRPr="00DF60D0">
        <w:rPr>
          <w:rFonts w:ascii="Times New Roman" w:hAnsi="Times New Roman" w:cs="Times New Roman"/>
          <w:sz w:val="28"/>
          <w:szCs w:val="28"/>
        </w:rPr>
        <w:t xml:space="preserve"> </w:t>
      </w:r>
      <w:r w:rsidR="00C52C68" w:rsidRPr="00DF60D0">
        <w:rPr>
          <w:rFonts w:ascii="Times New Roman" w:hAnsi="Times New Roman" w:cs="Times New Roman"/>
          <w:sz w:val="28"/>
          <w:szCs w:val="28"/>
        </w:rPr>
        <w:t>руб.</w:t>
      </w:r>
      <w:r w:rsidR="00184F0D" w:rsidRPr="00DF60D0">
        <w:rPr>
          <w:rFonts w:ascii="Times New Roman" w:hAnsi="Times New Roman" w:cs="Times New Roman"/>
          <w:sz w:val="28"/>
          <w:szCs w:val="28"/>
        </w:rPr>
        <w:t xml:space="preserve">: по муниципальным программам района расходы увеличиваются на </w:t>
      </w:r>
      <w:r w:rsidRPr="00DF60D0">
        <w:rPr>
          <w:rFonts w:ascii="Times New Roman" w:hAnsi="Times New Roman" w:cs="Times New Roman"/>
          <w:sz w:val="28"/>
          <w:szCs w:val="28"/>
        </w:rPr>
        <w:t xml:space="preserve"> сумм</w:t>
      </w:r>
      <w:r w:rsidR="00713F66" w:rsidRPr="00DF60D0">
        <w:rPr>
          <w:rFonts w:ascii="Times New Roman" w:hAnsi="Times New Roman" w:cs="Times New Roman"/>
          <w:sz w:val="28"/>
          <w:szCs w:val="28"/>
        </w:rPr>
        <w:t>у</w:t>
      </w:r>
      <w:r w:rsidRPr="00DF60D0">
        <w:rPr>
          <w:rFonts w:ascii="Times New Roman" w:hAnsi="Times New Roman" w:cs="Times New Roman"/>
          <w:sz w:val="28"/>
          <w:szCs w:val="28"/>
        </w:rPr>
        <w:t xml:space="preserve"> </w:t>
      </w:r>
      <w:r w:rsidR="00C52C68" w:rsidRPr="00DF60D0">
        <w:rPr>
          <w:rFonts w:ascii="Times New Roman" w:hAnsi="Times New Roman" w:cs="Times New Roman"/>
          <w:sz w:val="28"/>
          <w:szCs w:val="28"/>
        </w:rPr>
        <w:t>8369,6</w:t>
      </w:r>
      <w:r w:rsidRPr="00DF60D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84F0D" w:rsidRPr="00DF60D0">
        <w:rPr>
          <w:rFonts w:ascii="Times New Roman" w:hAnsi="Times New Roman" w:cs="Times New Roman"/>
          <w:sz w:val="28"/>
          <w:szCs w:val="28"/>
        </w:rPr>
        <w:t xml:space="preserve">, по непрограммным мероприятиям </w:t>
      </w:r>
      <w:r w:rsidR="00C52C68" w:rsidRPr="00DF60D0">
        <w:rPr>
          <w:rFonts w:ascii="Times New Roman" w:hAnsi="Times New Roman" w:cs="Times New Roman"/>
          <w:sz w:val="28"/>
          <w:szCs w:val="28"/>
        </w:rPr>
        <w:t>увеличива</w:t>
      </w:r>
      <w:r w:rsidR="00184F0D" w:rsidRPr="00DF60D0">
        <w:rPr>
          <w:rFonts w:ascii="Times New Roman" w:hAnsi="Times New Roman" w:cs="Times New Roman"/>
          <w:sz w:val="28"/>
          <w:szCs w:val="28"/>
        </w:rPr>
        <w:t xml:space="preserve">ются на  сумму </w:t>
      </w:r>
      <w:r w:rsidR="00C52C68" w:rsidRPr="00DF60D0">
        <w:rPr>
          <w:rFonts w:ascii="Times New Roman" w:hAnsi="Times New Roman" w:cs="Times New Roman"/>
          <w:sz w:val="28"/>
          <w:szCs w:val="28"/>
        </w:rPr>
        <w:t>1670,5</w:t>
      </w:r>
      <w:r w:rsidR="00184F0D" w:rsidRPr="00DF60D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DF60D0">
        <w:rPr>
          <w:rFonts w:ascii="Times New Roman" w:hAnsi="Times New Roman" w:cs="Times New Roman"/>
          <w:sz w:val="28"/>
          <w:szCs w:val="28"/>
        </w:rPr>
        <w:t xml:space="preserve">  Общая сумма </w:t>
      </w:r>
      <w:proofErr w:type="gramStart"/>
      <w:r w:rsidRPr="00DF60D0">
        <w:rPr>
          <w:rFonts w:ascii="Times New Roman" w:hAnsi="Times New Roman" w:cs="Times New Roman"/>
          <w:sz w:val="28"/>
          <w:szCs w:val="28"/>
        </w:rPr>
        <w:t>расходов  по</w:t>
      </w:r>
      <w:proofErr w:type="gramEnd"/>
      <w:r w:rsidRPr="00DF60D0">
        <w:rPr>
          <w:rFonts w:ascii="Times New Roman" w:hAnsi="Times New Roman" w:cs="Times New Roman"/>
          <w:sz w:val="28"/>
          <w:szCs w:val="28"/>
        </w:rPr>
        <w:t xml:space="preserve"> проекту бюджета </w:t>
      </w:r>
      <w:r w:rsidR="009545C4" w:rsidRPr="00DF60D0">
        <w:rPr>
          <w:rFonts w:ascii="Times New Roman" w:hAnsi="Times New Roman" w:cs="Times New Roman"/>
          <w:sz w:val="28"/>
          <w:szCs w:val="28"/>
        </w:rPr>
        <w:t xml:space="preserve"> на 202</w:t>
      </w:r>
      <w:r w:rsidR="00302D81" w:rsidRPr="00DF60D0">
        <w:rPr>
          <w:rFonts w:ascii="Times New Roman" w:hAnsi="Times New Roman" w:cs="Times New Roman"/>
          <w:sz w:val="28"/>
          <w:szCs w:val="28"/>
        </w:rPr>
        <w:t>3</w:t>
      </w:r>
      <w:r w:rsidR="009545C4" w:rsidRPr="00DF60D0">
        <w:rPr>
          <w:rFonts w:ascii="Times New Roman" w:hAnsi="Times New Roman" w:cs="Times New Roman"/>
          <w:sz w:val="28"/>
          <w:szCs w:val="28"/>
        </w:rPr>
        <w:t xml:space="preserve"> год </w:t>
      </w:r>
      <w:r w:rsidRPr="00DF60D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17977" w:rsidRPr="00DF60D0">
        <w:rPr>
          <w:rFonts w:ascii="Times New Roman" w:hAnsi="Times New Roman" w:cs="Times New Roman"/>
          <w:sz w:val="28"/>
          <w:szCs w:val="28"/>
        </w:rPr>
        <w:t>1523383,7</w:t>
      </w:r>
      <w:r w:rsidRPr="00DF60D0">
        <w:rPr>
          <w:rFonts w:ascii="Times New Roman" w:hAnsi="Times New Roman" w:cs="Times New Roman"/>
          <w:sz w:val="28"/>
          <w:szCs w:val="28"/>
        </w:rPr>
        <w:t xml:space="preserve"> </w:t>
      </w:r>
      <w:r w:rsidR="0037457B" w:rsidRPr="00DF60D0">
        <w:rPr>
          <w:rFonts w:ascii="Times New Roman" w:hAnsi="Times New Roman" w:cs="Times New Roman"/>
          <w:sz w:val="28"/>
          <w:szCs w:val="28"/>
        </w:rPr>
        <w:t xml:space="preserve">тыс. </w:t>
      </w:r>
      <w:r w:rsidRPr="00DF60D0">
        <w:rPr>
          <w:rFonts w:ascii="Times New Roman" w:hAnsi="Times New Roman" w:cs="Times New Roman"/>
          <w:sz w:val="28"/>
          <w:szCs w:val="28"/>
        </w:rPr>
        <w:t>руб.</w:t>
      </w:r>
    </w:p>
    <w:p w:rsidR="00F77377" w:rsidRPr="00DF60D0" w:rsidRDefault="00F77377" w:rsidP="00C561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0D0">
        <w:rPr>
          <w:rFonts w:ascii="Times New Roman" w:hAnsi="Times New Roman" w:cs="Times New Roman"/>
          <w:sz w:val="28"/>
          <w:szCs w:val="28"/>
        </w:rPr>
        <w:t>Информация  о</w:t>
      </w:r>
      <w:proofErr w:type="gramEnd"/>
      <w:r w:rsidRPr="00DF60D0">
        <w:rPr>
          <w:rFonts w:ascii="Times New Roman" w:hAnsi="Times New Roman" w:cs="Times New Roman"/>
          <w:sz w:val="28"/>
          <w:szCs w:val="28"/>
        </w:rPr>
        <w:t xml:space="preserve"> расходах в разрезе муниципальных программ представлена в пояснительной записке к проекту решения, в разрезе  функциональной классификации расходов, в разрезе главных распорядителей бюджетных средств</w:t>
      </w:r>
      <w:r w:rsidR="00640812" w:rsidRPr="00DF60D0">
        <w:rPr>
          <w:rFonts w:ascii="Times New Roman" w:hAnsi="Times New Roman" w:cs="Times New Roman"/>
          <w:sz w:val="28"/>
          <w:szCs w:val="28"/>
        </w:rPr>
        <w:t xml:space="preserve">, в разрезе видов расходов </w:t>
      </w:r>
      <w:r w:rsidRPr="00DF60D0">
        <w:rPr>
          <w:rFonts w:ascii="Times New Roman" w:hAnsi="Times New Roman" w:cs="Times New Roman"/>
          <w:sz w:val="28"/>
          <w:szCs w:val="28"/>
        </w:rPr>
        <w:t xml:space="preserve">  в таблице 2-</w:t>
      </w:r>
      <w:r w:rsidR="00640812" w:rsidRPr="00DF60D0">
        <w:rPr>
          <w:rFonts w:ascii="Times New Roman" w:hAnsi="Times New Roman" w:cs="Times New Roman"/>
          <w:sz w:val="28"/>
          <w:szCs w:val="28"/>
        </w:rPr>
        <w:t>4</w:t>
      </w:r>
      <w:r w:rsidRPr="00DF60D0">
        <w:rPr>
          <w:rFonts w:ascii="Times New Roman" w:hAnsi="Times New Roman" w:cs="Times New Roman"/>
          <w:sz w:val="28"/>
          <w:szCs w:val="28"/>
        </w:rPr>
        <w:t xml:space="preserve"> настоящего заключения.</w:t>
      </w:r>
    </w:p>
    <w:p w:rsidR="00F77377" w:rsidRPr="00DF60D0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377" w:rsidRPr="00DF60D0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0D0">
        <w:rPr>
          <w:rFonts w:ascii="Times New Roman" w:hAnsi="Times New Roman" w:cs="Times New Roman"/>
          <w:b/>
          <w:sz w:val="28"/>
          <w:szCs w:val="28"/>
        </w:rPr>
        <w:t>Изменение показателей плановых назначений по расходам районного бюджета в разрезе главных распорядителей бюджетных средств на 202</w:t>
      </w:r>
      <w:r w:rsidR="00302D81" w:rsidRPr="00DF60D0">
        <w:rPr>
          <w:rFonts w:ascii="Times New Roman" w:hAnsi="Times New Roman" w:cs="Times New Roman"/>
          <w:b/>
          <w:sz w:val="28"/>
          <w:szCs w:val="28"/>
        </w:rPr>
        <w:t>3</w:t>
      </w:r>
      <w:r w:rsidRPr="00DF60D0">
        <w:rPr>
          <w:rFonts w:ascii="Times New Roman" w:hAnsi="Times New Roman" w:cs="Times New Roman"/>
          <w:b/>
          <w:sz w:val="28"/>
          <w:szCs w:val="28"/>
        </w:rPr>
        <w:t xml:space="preserve"> год   показано в таблице 2.</w:t>
      </w:r>
    </w:p>
    <w:p w:rsidR="006D4A68" w:rsidRPr="00DF60D0" w:rsidRDefault="00F77377" w:rsidP="006D4A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0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D4A68" w:rsidRPr="00DF6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120" w:rsidRPr="00DF60D0" w:rsidRDefault="00C56120" w:rsidP="006D4A6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6120" w:rsidRPr="007D61DB" w:rsidRDefault="00C56120" w:rsidP="006D4A6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  <w:highlight w:val="green"/>
        </w:rPr>
      </w:pPr>
    </w:p>
    <w:p w:rsidR="00C56120" w:rsidRPr="007D61DB" w:rsidRDefault="00C56120" w:rsidP="006D4A6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  <w:highlight w:val="green"/>
        </w:rPr>
      </w:pPr>
    </w:p>
    <w:p w:rsidR="00C56120" w:rsidRPr="007D61DB" w:rsidRDefault="00C56120" w:rsidP="006D4A6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  <w:highlight w:val="green"/>
        </w:rPr>
      </w:pPr>
    </w:p>
    <w:p w:rsidR="00C56120" w:rsidRPr="007D61DB" w:rsidRDefault="00C56120" w:rsidP="006D4A6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  <w:highlight w:val="green"/>
        </w:rPr>
      </w:pPr>
    </w:p>
    <w:p w:rsidR="00C56120" w:rsidRPr="007D61DB" w:rsidRDefault="00C56120" w:rsidP="006D4A6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  <w:highlight w:val="green"/>
        </w:rPr>
      </w:pPr>
    </w:p>
    <w:p w:rsidR="00C56120" w:rsidRPr="007D61DB" w:rsidRDefault="00C56120" w:rsidP="006D4A6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  <w:highlight w:val="green"/>
        </w:rPr>
      </w:pPr>
    </w:p>
    <w:p w:rsidR="00F77377" w:rsidRPr="00DF60D0" w:rsidRDefault="00F77377" w:rsidP="006D4A6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F60D0">
        <w:rPr>
          <w:rFonts w:ascii="Times New Roman" w:hAnsi="Times New Roman" w:cs="Times New Roman"/>
          <w:sz w:val="28"/>
          <w:szCs w:val="28"/>
        </w:rPr>
        <w:lastRenderedPageBreak/>
        <w:t xml:space="preserve">Таблица 2 </w:t>
      </w:r>
    </w:p>
    <w:p w:rsidR="00F77377" w:rsidRPr="00DF60D0" w:rsidRDefault="00F77377" w:rsidP="00C8071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D0">
        <w:rPr>
          <w:rFonts w:ascii="Times New Roman" w:hAnsi="Times New Roman" w:cs="Times New Roman"/>
          <w:b/>
          <w:sz w:val="28"/>
          <w:szCs w:val="28"/>
        </w:rPr>
        <w:t xml:space="preserve">Изменение показателей плановых назначений по </w:t>
      </w:r>
      <w:proofErr w:type="gramStart"/>
      <w:r w:rsidRPr="00DF60D0">
        <w:rPr>
          <w:rFonts w:ascii="Times New Roman" w:hAnsi="Times New Roman" w:cs="Times New Roman"/>
          <w:b/>
          <w:sz w:val="28"/>
          <w:szCs w:val="28"/>
        </w:rPr>
        <w:t>расходам  районного</w:t>
      </w:r>
      <w:proofErr w:type="gramEnd"/>
      <w:r w:rsidRPr="00DF60D0">
        <w:rPr>
          <w:rFonts w:ascii="Times New Roman" w:hAnsi="Times New Roman" w:cs="Times New Roman"/>
          <w:b/>
          <w:sz w:val="28"/>
          <w:szCs w:val="28"/>
        </w:rPr>
        <w:t xml:space="preserve"> бюджета в разрезе главных распорядителей бюджетных средств     на 202</w:t>
      </w:r>
      <w:r w:rsidR="009221CE" w:rsidRPr="00DF60D0">
        <w:rPr>
          <w:rFonts w:ascii="Times New Roman" w:hAnsi="Times New Roman" w:cs="Times New Roman"/>
          <w:b/>
          <w:sz w:val="28"/>
          <w:szCs w:val="28"/>
        </w:rPr>
        <w:t>3</w:t>
      </w:r>
      <w:r w:rsidRPr="00DF60D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77377" w:rsidRPr="00DF60D0" w:rsidRDefault="00F77377" w:rsidP="00C80710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F60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C80710" w:rsidRPr="00DF60D0">
        <w:rPr>
          <w:rFonts w:ascii="Times New Roman" w:hAnsi="Times New Roman" w:cs="Times New Roman"/>
          <w:sz w:val="28"/>
          <w:szCs w:val="28"/>
        </w:rPr>
        <w:t>(т</w:t>
      </w:r>
      <w:r w:rsidRPr="00DF60D0">
        <w:rPr>
          <w:rFonts w:ascii="Times New Roman" w:hAnsi="Times New Roman" w:cs="Times New Roman"/>
          <w:sz w:val="28"/>
          <w:szCs w:val="28"/>
        </w:rPr>
        <w:t>ыс. руб.</w:t>
      </w:r>
      <w:r w:rsidR="00C80710" w:rsidRPr="00DF60D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055"/>
        <w:gridCol w:w="1843"/>
        <w:gridCol w:w="1843"/>
        <w:gridCol w:w="1553"/>
      </w:tblGrid>
      <w:tr w:rsidR="00F77377" w:rsidRPr="0079400E" w:rsidTr="006D12E7">
        <w:trPr>
          <w:trHeight w:val="75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79400E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400E">
              <w:rPr>
                <w:rFonts w:ascii="Times New Roman" w:hAnsi="Times New Roman" w:cs="Times New Roman"/>
                <w:b/>
                <w:lang w:eastAsia="en-US"/>
              </w:rPr>
              <w:t>№п/п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79400E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77377" w:rsidRPr="0079400E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400E">
              <w:rPr>
                <w:rFonts w:ascii="Times New Roman" w:hAnsi="Times New Roman" w:cs="Times New Roman"/>
                <w:b/>
                <w:lang w:eastAsia="en-US"/>
              </w:rPr>
              <w:t>Главный распорядитель бюджетных средств</w:t>
            </w:r>
          </w:p>
          <w:p w:rsidR="00F77377" w:rsidRPr="0079400E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79400E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77377" w:rsidRPr="0079400E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400E">
              <w:rPr>
                <w:rFonts w:ascii="Times New Roman" w:hAnsi="Times New Roman" w:cs="Times New Roman"/>
                <w:b/>
                <w:lang w:eastAsia="en-US"/>
              </w:rPr>
              <w:t>Действующее решение от 2</w:t>
            </w:r>
            <w:r w:rsidR="009221CE" w:rsidRPr="0079400E">
              <w:rPr>
                <w:rFonts w:ascii="Times New Roman" w:hAnsi="Times New Roman" w:cs="Times New Roman"/>
                <w:b/>
                <w:lang w:eastAsia="en-US"/>
              </w:rPr>
              <w:t>0</w:t>
            </w:r>
            <w:r w:rsidRPr="0079400E">
              <w:rPr>
                <w:rFonts w:ascii="Times New Roman" w:hAnsi="Times New Roman" w:cs="Times New Roman"/>
                <w:b/>
                <w:lang w:eastAsia="en-US"/>
              </w:rPr>
              <w:t>.12.20</w:t>
            </w:r>
            <w:r w:rsidR="00941F3D" w:rsidRPr="0079400E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="009221CE" w:rsidRPr="0079400E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  <w:p w:rsidR="00F77377" w:rsidRPr="0079400E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400E">
              <w:rPr>
                <w:rFonts w:ascii="Times New Roman" w:hAnsi="Times New Roman" w:cs="Times New Roman"/>
                <w:b/>
                <w:lang w:eastAsia="en-US"/>
              </w:rPr>
              <w:t xml:space="preserve"> № </w:t>
            </w:r>
            <w:r w:rsidR="009221CE" w:rsidRPr="0079400E">
              <w:rPr>
                <w:rFonts w:ascii="Times New Roman" w:hAnsi="Times New Roman" w:cs="Times New Roman"/>
                <w:b/>
                <w:lang w:eastAsia="en-US"/>
              </w:rPr>
              <w:t>19-251</w:t>
            </w:r>
            <w:r w:rsidRPr="0079400E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6D4A68" w:rsidRPr="0079400E" w:rsidRDefault="006D4A68" w:rsidP="00E1797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400E">
              <w:rPr>
                <w:rFonts w:ascii="Times New Roman" w:hAnsi="Times New Roman" w:cs="Times New Roman"/>
                <w:b/>
                <w:lang w:eastAsia="en-US"/>
              </w:rPr>
              <w:t xml:space="preserve">(в редакции решения от </w:t>
            </w:r>
            <w:r w:rsidR="00E17977" w:rsidRPr="0079400E">
              <w:rPr>
                <w:rFonts w:ascii="Times New Roman" w:hAnsi="Times New Roman" w:cs="Times New Roman"/>
                <w:b/>
                <w:lang w:eastAsia="en-US"/>
              </w:rPr>
              <w:t>30</w:t>
            </w:r>
            <w:r w:rsidRPr="0079400E">
              <w:rPr>
                <w:rFonts w:ascii="Times New Roman" w:hAnsi="Times New Roman" w:cs="Times New Roman"/>
                <w:b/>
                <w:lang w:eastAsia="en-US"/>
              </w:rPr>
              <w:t>.0</w:t>
            </w:r>
            <w:r w:rsidR="00E17977" w:rsidRPr="0079400E"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 w:rsidRPr="0079400E">
              <w:rPr>
                <w:rFonts w:ascii="Times New Roman" w:hAnsi="Times New Roman" w:cs="Times New Roman"/>
                <w:b/>
                <w:lang w:eastAsia="en-US"/>
              </w:rPr>
              <w:t xml:space="preserve">.2023 </w:t>
            </w:r>
            <w:r w:rsidRPr="0079400E">
              <w:rPr>
                <w:rFonts w:ascii="Times New Roman" w:hAnsi="Times New Roman" w:cs="Times New Roman"/>
                <w:b/>
                <w:lang w:eastAsia="en-US"/>
              </w:rPr>
              <w:br/>
              <w:t>№ 2</w:t>
            </w:r>
            <w:r w:rsidR="00E17977" w:rsidRPr="0079400E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Pr="0079400E">
              <w:rPr>
                <w:rFonts w:ascii="Times New Roman" w:hAnsi="Times New Roman" w:cs="Times New Roman"/>
                <w:b/>
                <w:lang w:eastAsia="en-US"/>
              </w:rPr>
              <w:t>-2</w:t>
            </w:r>
            <w:r w:rsidR="00E17977" w:rsidRPr="0079400E">
              <w:rPr>
                <w:rFonts w:ascii="Times New Roman" w:hAnsi="Times New Roman" w:cs="Times New Roman"/>
                <w:b/>
                <w:lang w:eastAsia="en-US"/>
              </w:rPr>
              <w:t>71</w:t>
            </w:r>
            <w:r w:rsidRPr="0079400E">
              <w:rPr>
                <w:rFonts w:ascii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79400E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77377" w:rsidRPr="0079400E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400E">
              <w:rPr>
                <w:rFonts w:ascii="Times New Roman" w:hAnsi="Times New Roman" w:cs="Times New Roman"/>
                <w:b/>
                <w:lang w:eastAsia="en-US"/>
              </w:rPr>
              <w:t xml:space="preserve">Решение о бюджете с учетом изменений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79400E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77377" w:rsidRPr="0079400E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77377" w:rsidRPr="0079400E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400E">
              <w:rPr>
                <w:rFonts w:ascii="Times New Roman" w:hAnsi="Times New Roman" w:cs="Times New Roman"/>
                <w:b/>
                <w:lang w:eastAsia="en-US"/>
              </w:rPr>
              <w:t xml:space="preserve">Отклонение </w:t>
            </w:r>
          </w:p>
          <w:p w:rsidR="00F77377" w:rsidRPr="0079400E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400E">
              <w:rPr>
                <w:rFonts w:ascii="Times New Roman" w:hAnsi="Times New Roman" w:cs="Times New Roman"/>
                <w:b/>
                <w:lang w:eastAsia="en-US"/>
              </w:rPr>
              <w:t>Гр.3-гр.4</w:t>
            </w:r>
          </w:p>
        </w:tc>
      </w:tr>
      <w:tr w:rsidR="00F77377" w:rsidRPr="0079400E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79400E" w:rsidRDefault="00F77377" w:rsidP="0044233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79400E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400E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79400E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400E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79400E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400E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79400E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400E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</w:tr>
      <w:tr w:rsidR="00E17977" w:rsidRPr="0079400E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 xml:space="preserve">Администрация Нижнеингашского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231249,9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7977" w:rsidRPr="0079400E" w:rsidRDefault="005E3833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240114,7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7977" w:rsidRPr="0079400E" w:rsidRDefault="00E17977" w:rsidP="008B072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+</w:t>
            </w:r>
            <w:r w:rsidR="008B072F" w:rsidRPr="0079400E">
              <w:rPr>
                <w:rFonts w:ascii="Times New Roman" w:hAnsi="Times New Roman" w:cs="Times New Roman"/>
                <w:lang w:eastAsia="en-US"/>
              </w:rPr>
              <w:t>8864,8</w:t>
            </w:r>
          </w:p>
        </w:tc>
      </w:tr>
      <w:tr w:rsidR="00E17977" w:rsidRPr="0079400E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Нижнеингашский районный Совет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3074,0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7977" w:rsidRPr="0079400E" w:rsidRDefault="005E3833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3148,2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33" w:rsidRPr="0079400E" w:rsidRDefault="005E3833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7977" w:rsidRPr="0079400E" w:rsidRDefault="005E3833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+74,2</w:t>
            </w:r>
          </w:p>
        </w:tc>
      </w:tr>
      <w:tr w:rsidR="00E17977" w:rsidRPr="0079400E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Контрольно-счетный орган муниципального образования Нижнеингашский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1871,4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7" w:rsidRPr="0079400E" w:rsidRDefault="005E3833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1896,1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7" w:rsidRPr="0079400E" w:rsidRDefault="005E3833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+24,7</w:t>
            </w:r>
          </w:p>
        </w:tc>
      </w:tr>
      <w:tr w:rsidR="00E17977" w:rsidRPr="0079400E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Управление образования администрации Нижнеингашского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840791,9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7977" w:rsidRPr="0079400E" w:rsidRDefault="005E3833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855642,2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7977" w:rsidRPr="0079400E" w:rsidRDefault="00E17977" w:rsidP="005E3833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+1</w:t>
            </w:r>
            <w:r w:rsidR="005E3833" w:rsidRPr="0079400E">
              <w:rPr>
                <w:rFonts w:ascii="Times New Roman" w:hAnsi="Times New Roman" w:cs="Times New Roman"/>
                <w:lang w:eastAsia="en-US"/>
              </w:rPr>
              <w:t>4850</w:t>
            </w:r>
            <w:r w:rsidRPr="0079400E">
              <w:rPr>
                <w:rFonts w:ascii="Times New Roman" w:hAnsi="Times New Roman" w:cs="Times New Roman"/>
                <w:lang w:eastAsia="en-US"/>
              </w:rPr>
              <w:t>,</w:t>
            </w:r>
            <w:r w:rsidR="005E3833" w:rsidRPr="0079400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E17977" w:rsidRPr="0079400E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Отдел  по имущественным  и земельным отношениям администрации Нижнеингашского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54746,5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7977" w:rsidRPr="0079400E" w:rsidRDefault="005E3833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61581,4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7977" w:rsidRPr="0079400E" w:rsidRDefault="00E17977" w:rsidP="005E3833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+</w:t>
            </w:r>
            <w:r w:rsidR="005E3833" w:rsidRPr="0079400E">
              <w:rPr>
                <w:rFonts w:ascii="Times New Roman" w:hAnsi="Times New Roman" w:cs="Times New Roman"/>
                <w:lang w:eastAsia="en-US"/>
              </w:rPr>
              <w:t>6834,9</w:t>
            </w:r>
          </w:p>
        </w:tc>
      </w:tr>
      <w:tr w:rsidR="00E17977" w:rsidRPr="0079400E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Муниципальное казенное учреждение Нижнеингашского района «Учреждение по строительству, жилищно-коммунальному хозяйству и транспорту»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145010,9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7977" w:rsidRPr="0079400E" w:rsidRDefault="005E3833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146299,7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7977" w:rsidRPr="0079400E" w:rsidRDefault="008B072F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+1288,8</w:t>
            </w:r>
          </w:p>
        </w:tc>
      </w:tr>
      <w:tr w:rsidR="00E17977" w:rsidRPr="0079400E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Финансовое управление администрации Нижнеингашского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209190,5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7977" w:rsidRPr="0079400E" w:rsidRDefault="008B072F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214701,4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7977" w:rsidRPr="0079400E" w:rsidRDefault="00E17977" w:rsidP="00E1797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17977" w:rsidRPr="0079400E" w:rsidRDefault="00E17977" w:rsidP="008B072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+</w:t>
            </w:r>
            <w:r w:rsidR="008B072F" w:rsidRPr="0079400E">
              <w:rPr>
                <w:rFonts w:ascii="Times New Roman" w:hAnsi="Times New Roman" w:cs="Times New Roman"/>
                <w:lang w:eastAsia="en-US"/>
              </w:rPr>
              <w:t>5510,9</w:t>
            </w:r>
          </w:p>
        </w:tc>
      </w:tr>
      <w:tr w:rsidR="006D4A68" w:rsidRPr="0079400E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8" w:rsidRPr="0079400E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8" w:rsidRPr="0079400E" w:rsidRDefault="006D4A68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400E">
              <w:rPr>
                <w:rFonts w:ascii="Times New Roman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8" w:rsidRPr="0079400E" w:rsidRDefault="00E179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400E">
              <w:rPr>
                <w:rFonts w:ascii="Times New Roman" w:hAnsi="Times New Roman" w:cs="Times New Roman"/>
                <w:b/>
                <w:lang w:eastAsia="en-US"/>
              </w:rPr>
              <w:t>1485935,1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8" w:rsidRPr="0079400E" w:rsidRDefault="00E179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400E">
              <w:rPr>
                <w:rFonts w:ascii="Times New Roman" w:hAnsi="Times New Roman" w:cs="Times New Roman"/>
                <w:b/>
                <w:lang w:eastAsia="en-US"/>
              </w:rPr>
              <w:t>1523383,7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8" w:rsidRPr="0079400E" w:rsidRDefault="006D4A68" w:rsidP="0072660E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400E">
              <w:rPr>
                <w:rFonts w:ascii="Times New Roman" w:hAnsi="Times New Roman" w:cs="Times New Roman"/>
                <w:b/>
                <w:lang w:eastAsia="en-US"/>
              </w:rPr>
              <w:t>+</w:t>
            </w:r>
            <w:r w:rsidR="0072660E" w:rsidRPr="0079400E">
              <w:rPr>
                <w:rFonts w:ascii="Times New Roman" w:hAnsi="Times New Roman" w:cs="Times New Roman"/>
                <w:b/>
                <w:lang w:eastAsia="en-US"/>
              </w:rPr>
              <w:t>37448,6</w:t>
            </w:r>
          </w:p>
        </w:tc>
      </w:tr>
    </w:tbl>
    <w:p w:rsidR="00F77377" w:rsidRPr="0079400E" w:rsidRDefault="00F77377" w:rsidP="00AA740A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77377" w:rsidRPr="0079400E" w:rsidRDefault="00F77377" w:rsidP="00F03E9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00E">
        <w:rPr>
          <w:rFonts w:ascii="Times New Roman" w:hAnsi="Times New Roman" w:cs="Times New Roman"/>
          <w:b/>
          <w:sz w:val="28"/>
          <w:szCs w:val="28"/>
        </w:rPr>
        <w:t>Таким образом, рассматриваемым проектом Решения предлагается:</w:t>
      </w:r>
    </w:p>
    <w:p w:rsidR="008B7E60" w:rsidRPr="0044233F" w:rsidRDefault="00F77377" w:rsidP="00486C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b/>
          <w:sz w:val="28"/>
          <w:szCs w:val="28"/>
        </w:rPr>
        <w:t>Увеличить бюджетные ассигнования</w:t>
      </w:r>
      <w:r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="007D61DB" w:rsidRPr="0079400E">
        <w:rPr>
          <w:rFonts w:ascii="Times New Roman" w:hAnsi="Times New Roman" w:cs="Times New Roman"/>
          <w:sz w:val="28"/>
          <w:szCs w:val="28"/>
        </w:rPr>
        <w:t>7</w:t>
      </w:r>
      <w:r w:rsidRPr="0079400E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5A6594" w:rsidRPr="0079400E">
        <w:rPr>
          <w:rFonts w:ascii="Times New Roman" w:hAnsi="Times New Roman" w:cs="Times New Roman"/>
          <w:sz w:val="28"/>
          <w:szCs w:val="28"/>
        </w:rPr>
        <w:t>ым</w:t>
      </w:r>
      <w:r w:rsidRPr="0079400E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5A6594" w:rsidRPr="0079400E">
        <w:rPr>
          <w:rFonts w:ascii="Times New Roman" w:hAnsi="Times New Roman" w:cs="Times New Roman"/>
          <w:sz w:val="28"/>
          <w:szCs w:val="28"/>
        </w:rPr>
        <w:t>ям</w:t>
      </w:r>
      <w:r w:rsidRPr="0079400E">
        <w:rPr>
          <w:rFonts w:ascii="Times New Roman" w:hAnsi="Times New Roman" w:cs="Times New Roman"/>
          <w:sz w:val="28"/>
          <w:szCs w:val="28"/>
        </w:rPr>
        <w:t xml:space="preserve"> бюджетных средств:  </w:t>
      </w:r>
      <w:r w:rsidR="009320B5" w:rsidRPr="0079400E">
        <w:rPr>
          <w:rFonts w:ascii="Times New Roman" w:hAnsi="Times New Roman" w:cs="Times New Roman"/>
          <w:sz w:val="28"/>
          <w:szCs w:val="28"/>
        </w:rPr>
        <w:t xml:space="preserve">Администрации Нижнеингашского района,  Управлению образования администрации Нижнеингашского района, </w:t>
      </w:r>
      <w:r w:rsidR="00B93CDC" w:rsidRPr="0079400E">
        <w:rPr>
          <w:rFonts w:ascii="Times New Roman" w:hAnsi="Times New Roman" w:cs="Times New Roman"/>
          <w:sz w:val="28"/>
          <w:szCs w:val="28"/>
        </w:rPr>
        <w:t xml:space="preserve">Отделу  по имущественным  и земельным отношениям администрации Нижнеингашского района, </w:t>
      </w:r>
      <w:r w:rsidRPr="0079400E">
        <w:rPr>
          <w:rFonts w:ascii="Times New Roman" w:hAnsi="Times New Roman" w:cs="Times New Roman"/>
          <w:sz w:val="28"/>
          <w:szCs w:val="28"/>
        </w:rPr>
        <w:t>Финансовому управлению администрации района</w:t>
      </w:r>
      <w:r w:rsidR="007D61DB" w:rsidRPr="0079400E">
        <w:rPr>
          <w:rFonts w:ascii="Times New Roman" w:hAnsi="Times New Roman" w:cs="Times New Roman"/>
          <w:sz w:val="28"/>
          <w:szCs w:val="28"/>
        </w:rPr>
        <w:t xml:space="preserve">, </w:t>
      </w:r>
      <w:r w:rsidR="00B93CDC" w:rsidRPr="0079400E">
        <w:rPr>
          <w:rFonts w:ascii="Times New Roman" w:hAnsi="Times New Roman" w:cs="Times New Roman"/>
          <w:sz w:val="28"/>
          <w:szCs w:val="28"/>
        </w:rPr>
        <w:t>М</w:t>
      </w:r>
      <w:r w:rsidR="00486CF3" w:rsidRPr="0079400E">
        <w:rPr>
          <w:rFonts w:ascii="Times New Roman" w:hAnsi="Times New Roman" w:cs="Times New Roman"/>
          <w:sz w:val="28"/>
          <w:szCs w:val="28"/>
        </w:rPr>
        <w:t>униципальному казенному учреждению Нижнеингашского района «Учреждение по строительству, жилищно-коммун</w:t>
      </w:r>
      <w:r w:rsidR="007D61DB" w:rsidRPr="0079400E">
        <w:rPr>
          <w:rFonts w:ascii="Times New Roman" w:hAnsi="Times New Roman" w:cs="Times New Roman"/>
          <w:sz w:val="28"/>
          <w:szCs w:val="28"/>
        </w:rPr>
        <w:t>альному хозяйству и транспорту», Нижнеингашск</w:t>
      </w:r>
      <w:r w:rsidR="008874B1" w:rsidRPr="0079400E">
        <w:rPr>
          <w:rFonts w:ascii="Times New Roman" w:hAnsi="Times New Roman" w:cs="Times New Roman"/>
          <w:sz w:val="28"/>
          <w:szCs w:val="28"/>
        </w:rPr>
        <w:t>ому</w:t>
      </w:r>
      <w:r w:rsidR="007D61DB" w:rsidRPr="0079400E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8874B1" w:rsidRPr="0079400E">
        <w:rPr>
          <w:rFonts w:ascii="Times New Roman" w:hAnsi="Times New Roman" w:cs="Times New Roman"/>
          <w:sz w:val="28"/>
          <w:szCs w:val="28"/>
        </w:rPr>
        <w:t>ому</w:t>
      </w:r>
      <w:r w:rsidR="007D61DB" w:rsidRPr="0079400E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8874B1" w:rsidRPr="0079400E">
        <w:rPr>
          <w:rFonts w:ascii="Times New Roman" w:hAnsi="Times New Roman" w:cs="Times New Roman"/>
          <w:sz w:val="28"/>
          <w:szCs w:val="28"/>
        </w:rPr>
        <w:t>у</w:t>
      </w:r>
      <w:r w:rsidR="007D61DB" w:rsidRPr="0079400E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8874B1" w:rsidRPr="0079400E">
        <w:rPr>
          <w:rFonts w:ascii="Times New Roman" w:hAnsi="Times New Roman" w:cs="Times New Roman"/>
          <w:sz w:val="28"/>
          <w:szCs w:val="28"/>
        </w:rPr>
        <w:t>, Контрольно-счетному органу муниципального образования Нижнеингашский район.</w:t>
      </w:r>
    </w:p>
    <w:p w:rsidR="007D15F8" w:rsidRPr="0079400E" w:rsidRDefault="007D15F8" w:rsidP="0028506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0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Администрации Нижнеингашского района увеличиваются бюджетные ассигнования на сумму </w:t>
      </w:r>
      <w:r w:rsidR="008874B1" w:rsidRPr="0079400E">
        <w:rPr>
          <w:rFonts w:ascii="Times New Roman" w:hAnsi="Times New Roman" w:cs="Times New Roman"/>
          <w:b/>
          <w:sz w:val="28"/>
          <w:szCs w:val="28"/>
        </w:rPr>
        <w:t>8864,8</w:t>
      </w:r>
      <w:r w:rsidRPr="0079400E">
        <w:rPr>
          <w:rFonts w:ascii="Times New Roman" w:hAnsi="Times New Roman" w:cs="Times New Roman"/>
          <w:b/>
          <w:sz w:val="28"/>
          <w:szCs w:val="28"/>
        </w:rPr>
        <w:t xml:space="preserve"> тыс. руб., в том числе за счет увеличения на сумму </w:t>
      </w:r>
      <w:r w:rsidR="007B280B" w:rsidRPr="0079400E">
        <w:rPr>
          <w:rFonts w:ascii="Times New Roman" w:hAnsi="Times New Roman" w:cs="Times New Roman"/>
          <w:b/>
          <w:sz w:val="28"/>
          <w:szCs w:val="28"/>
        </w:rPr>
        <w:t xml:space="preserve">8866,6 </w:t>
      </w:r>
      <w:r w:rsidR="00243A92" w:rsidRPr="0079400E">
        <w:rPr>
          <w:rFonts w:ascii="Times New Roman" w:hAnsi="Times New Roman" w:cs="Times New Roman"/>
          <w:b/>
          <w:sz w:val="28"/>
          <w:szCs w:val="28"/>
        </w:rPr>
        <w:t>00</w:t>
      </w:r>
      <w:r w:rsidRPr="0079400E">
        <w:rPr>
          <w:rFonts w:ascii="Times New Roman" w:hAnsi="Times New Roman" w:cs="Times New Roman"/>
          <w:b/>
          <w:sz w:val="28"/>
          <w:szCs w:val="28"/>
        </w:rPr>
        <w:t>тыс. руб.:</w:t>
      </w:r>
    </w:p>
    <w:p w:rsidR="00204D36" w:rsidRPr="0079400E" w:rsidRDefault="00204D36" w:rsidP="00204D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00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9400E">
        <w:rPr>
          <w:rFonts w:ascii="Times New Roman" w:hAnsi="Times New Roman" w:cs="Times New Roman"/>
          <w:sz w:val="28"/>
          <w:szCs w:val="28"/>
        </w:rPr>
        <w:t xml:space="preserve">непрограммных </w:t>
      </w:r>
      <w:proofErr w:type="gramStart"/>
      <w:r w:rsidRPr="0079400E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A129AB" w:rsidRPr="0079400E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A129AB" w:rsidRPr="0079400E">
        <w:rPr>
          <w:rFonts w:ascii="Times New Roman" w:hAnsi="Times New Roman" w:cs="Times New Roman"/>
          <w:sz w:val="28"/>
          <w:szCs w:val="28"/>
        </w:rPr>
        <w:t xml:space="preserve"> подразделу 0102 «функционирование высшего должностного лица субъекта Российской Федерации и муниципального образования» </w:t>
      </w:r>
      <w:r w:rsidRPr="0079400E">
        <w:rPr>
          <w:rFonts w:ascii="Times New Roman" w:hAnsi="Times New Roman" w:cs="Times New Roman"/>
          <w:sz w:val="28"/>
          <w:szCs w:val="28"/>
        </w:rPr>
        <w:t xml:space="preserve">на оплату  труда, в связи с повышением заработной платы работников бюджетной сферы на 6,3% с 01 июля 2023г. на сумму </w:t>
      </w:r>
      <w:r w:rsidRPr="0079400E">
        <w:rPr>
          <w:rFonts w:ascii="Times New Roman" w:hAnsi="Times New Roman" w:cs="Times New Roman"/>
          <w:b/>
          <w:sz w:val="28"/>
          <w:szCs w:val="28"/>
        </w:rPr>
        <w:t>64,9</w:t>
      </w:r>
      <w:r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b/>
          <w:sz w:val="28"/>
          <w:szCs w:val="28"/>
        </w:rPr>
        <w:t>тыс. руб.;</w:t>
      </w:r>
    </w:p>
    <w:p w:rsidR="00A129AB" w:rsidRPr="0079400E" w:rsidRDefault="00262FF7" w:rsidP="00262F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-расходов за счет средств районного бюджета на оплату труда, в связи с повышением заработной платы работников бюджетной сферы на 6,3% с 01 июля 2023г. в рамках подпрограммы </w:t>
      </w:r>
      <w:proofErr w:type="gramStart"/>
      <w:r w:rsidRPr="0079400E">
        <w:rPr>
          <w:rFonts w:ascii="Times New Roman" w:hAnsi="Times New Roman" w:cs="Times New Roman"/>
          <w:sz w:val="28"/>
          <w:szCs w:val="28"/>
        </w:rPr>
        <w:t>3  «</w:t>
      </w:r>
      <w:proofErr w:type="gramEnd"/>
      <w:r w:rsidRPr="0079400E">
        <w:rPr>
          <w:rFonts w:ascii="Times New Roman" w:hAnsi="Times New Roman" w:cs="Times New Roman"/>
          <w:sz w:val="28"/>
          <w:szCs w:val="28"/>
        </w:rPr>
        <w:t xml:space="preserve">Развитие архивного дела в </w:t>
      </w:r>
      <w:proofErr w:type="spellStart"/>
      <w:r w:rsidRPr="0079400E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79400E">
        <w:rPr>
          <w:rFonts w:ascii="Times New Roman" w:hAnsi="Times New Roman" w:cs="Times New Roman"/>
          <w:sz w:val="28"/>
          <w:szCs w:val="28"/>
        </w:rPr>
        <w:t xml:space="preserve"> районе МП «Развитие культуры Нижнеингашского района» </w:t>
      </w:r>
      <w:r w:rsidR="00A129AB" w:rsidRPr="0079400E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129AB" w:rsidRPr="0079400E">
        <w:rPr>
          <w:rFonts w:ascii="Times New Roman" w:hAnsi="Times New Roman" w:cs="Times New Roman"/>
          <w:b/>
          <w:sz w:val="28"/>
          <w:szCs w:val="28"/>
        </w:rPr>
        <w:t>26,</w:t>
      </w:r>
      <w:r w:rsidR="00B92A8D" w:rsidRPr="0079400E">
        <w:rPr>
          <w:rFonts w:ascii="Times New Roman" w:hAnsi="Times New Roman" w:cs="Times New Roman"/>
          <w:b/>
          <w:sz w:val="28"/>
          <w:szCs w:val="28"/>
        </w:rPr>
        <w:t>5</w:t>
      </w:r>
      <w:r w:rsidR="00A129AB" w:rsidRPr="0079400E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A129AB" w:rsidRPr="0079400E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1B4CD9" w:rsidRPr="0079400E" w:rsidRDefault="00FC1174" w:rsidP="001B4C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- расходов </w:t>
      </w:r>
      <w:r w:rsidR="002E4B6F" w:rsidRPr="0079400E">
        <w:rPr>
          <w:rFonts w:ascii="Times New Roman" w:hAnsi="Times New Roman" w:cs="Times New Roman"/>
          <w:sz w:val="28"/>
          <w:szCs w:val="28"/>
        </w:rPr>
        <w:t xml:space="preserve">за счет субвенции бюджетам муниципальных образований края на реализацию Закона </w:t>
      </w:r>
      <w:proofErr w:type="gramStart"/>
      <w:r w:rsidR="002E4B6F" w:rsidRPr="0079400E">
        <w:rPr>
          <w:rFonts w:ascii="Times New Roman" w:hAnsi="Times New Roman" w:cs="Times New Roman"/>
          <w:sz w:val="28"/>
          <w:szCs w:val="28"/>
        </w:rPr>
        <w:t>края  от</w:t>
      </w:r>
      <w:proofErr w:type="gramEnd"/>
      <w:r w:rsidR="002E4B6F" w:rsidRPr="0079400E">
        <w:rPr>
          <w:rFonts w:ascii="Times New Roman" w:hAnsi="Times New Roman" w:cs="Times New Roman"/>
          <w:sz w:val="28"/>
          <w:szCs w:val="28"/>
        </w:rPr>
        <w:t xml:space="preserve"> 21.12.2010 № 11-5564 «О наделении органов местного самоуправления  государственными полномочиями в области архивного дела» </w:t>
      </w:r>
      <w:r w:rsidRPr="0079400E">
        <w:rPr>
          <w:rFonts w:ascii="Times New Roman" w:hAnsi="Times New Roman" w:cs="Times New Roman"/>
          <w:sz w:val="28"/>
          <w:szCs w:val="28"/>
        </w:rPr>
        <w:t>на выплаты персоналу</w:t>
      </w:r>
      <w:r w:rsidR="001B4CD9" w:rsidRPr="0079400E">
        <w:rPr>
          <w:rFonts w:ascii="Times New Roman" w:hAnsi="Times New Roman" w:cs="Times New Roman"/>
          <w:sz w:val="28"/>
          <w:szCs w:val="28"/>
        </w:rPr>
        <w:t xml:space="preserve">  </w:t>
      </w:r>
      <w:r w:rsidR="002E4B6F" w:rsidRPr="0079400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B4CD9" w:rsidRPr="0079400E">
        <w:rPr>
          <w:rFonts w:ascii="Times New Roman" w:hAnsi="Times New Roman" w:cs="Times New Roman"/>
          <w:sz w:val="28"/>
          <w:szCs w:val="28"/>
        </w:rPr>
        <w:t>подпрограм</w:t>
      </w:r>
      <w:r w:rsidR="002E4B6F" w:rsidRPr="0079400E">
        <w:rPr>
          <w:rFonts w:ascii="Times New Roman" w:hAnsi="Times New Roman" w:cs="Times New Roman"/>
          <w:sz w:val="28"/>
          <w:szCs w:val="28"/>
        </w:rPr>
        <w:t>мы</w:t>
      </w:r>
      <w:r w:rsidR="001B4CD9" w:rsidRPr="0079400E">
        <w:rPr>
          <w:rFonts w:ascii="Times New Roman" w:hAnsi="Times New Roman" w:cs="Times New Roman"/>
          <w:sz w:val="28"/>
          <w:szCs w:val="28"/>
        </w:rPr>
        <w:t xml:space="preserve"> 3 «Развитие архивного  дела в </w:t>
      </w:r>
      <w:proofErr w:type="spellStart"/>
      <w:r w:rsidR="001B4CD9" w:rsidRPr="0079400E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1B4CD9" w:rsidRPr="0079400E">
        <w:rPr>
          <w:rFonts w:ascii="Times New Roman" w:hAnsi="Times New Roman" w:cs="Times New Roman"/>
          <w:sz w:val="28"/>
          <w:szCs w:val="28"/>
        </w:rPr>
        <w:t xml:space="preserve"> районе» </w:t>
      </w:r>
      <w:r w:rsidR="002E4B6F" w:rsidRPr="0079400E">
        <w:rPr>
          <w:rFonts w:ascii="Times New Roman" w:hAnsi="Times New Roman" w:cs="Times New Roman"/>
          <w:sz w:val="28"/>
          <w:szCs w:val="28"/>
        </w:rPr>
        <w:t>МП</w:t>
      </w:r>
      <w:r w:rsidR="001B4CD9" w:rsidRPr="0079400E">
        <w:rPr>
          <w:rFonts w:ascii="Times New Roman" w:hAnsi="Times New Roman" w:cs="Times New Roman"/>
          <w:sz w:val="28"/>
          <w:szCs w:val="28"/>
        </w:rPr>
        <w:t xml:space="preserve"> «Развитие культуры Нижнеингашского района» в сумме </w:t>
      </w:r>
      <w:r w:rsidR="001B4CD9" w:rsidRPr="0079400E">
        <w:rPr>
          <w:rFonts w:ascii="Times New Roman" w:hAnsi="Times New Roman" w:cs="Times New Roman"/>
          <w:b/>
          <w:sz w:val="28"/>
          <w:szCs w:val="28"/>
        </w:rPr>
        <w:t>3,</w:t>
      </w:r>
      <w:r w:rsidR="002E4B6F" w:rsidRPr="0079400E">
        <w:rPr>
          <w:rFonts w:ascii="Times New Roman" w:hAnsi="Times New Roman" w:cs="Times New Roman"/>
          <w:b/>
          <w:sz w:val="28"/>
          <w:szCs w:val="28"/>
        </w:rPr>
        <w:t>0</w:t>
      </w:r>
      <w:r w:rsidR="001B4CD9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="001B4CD9" w:rsidRPr="0079400E">
        <w:rPr>
          <w:rFonts w:ascii="Times New Roman" w:hAnsi="Times New Roman" w:cs="Times New Roman"/>
          <w:b/>
          <w:sz w:val="28"/>
          <w:szCs w:val="28"/>
        </w:rPr>
        <w:t>тыс. руб.;</w:t>
      </w:r>
    </w:p>
    <w:p w:rsidR="00FC1174" w:rsidRPr="0079400E" w:rsidRDefault="00FC1174" w:rsidP="00FC1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- расходов </w:t>
      </w:r>
      <w:r w:rsidR="00842C27" w:rsidRPr="0079400E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</w:t>
      </w:r>
      <w:r w:rsidRPr="0079400E">
        <w:rPr>
          <w:rFonts w:ascii="Times New Roman" w:hAnsi="Times New Roman" w:cs="Times New Roman"/>
          <w:sz w:val="28"/>
          <w:szCs w:val="28"/>
        </w:rPr>
        <w:t xml:space="preserve">на </w:t>
      </w:r>
      <w:r w:rsidR="00842C27" w:rsidRPr="0079400E">
        <w:rPr>
          <w:rFonts w:ascii="Times New Roman" w:hAnsi="Times New Roman" w:cs="Times New Roman"/>
          <w:sz w:val="28"/>
          <w:szCs w:val="28"/>
        </w:rPr>
        <w:t xml:space="preserve">оплату труда, в связи с повышением заработной платы работников бюджетной сферы на 6,3% с 01 июля 2023г. </w:t>
      </w:r>
      <w:r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="00842C27" w:rsidRPr="0079400E">
        <w:rPr>
          <w:rFonts w:ascii="Times New Roman" w:hAnsi="Times New Roman" w:cs="Times New Roman"/>
          <w:sz w:val="28"/>
          <w:szCs w:val="28"/>
        </w:rPr>
        <w:t>по мероприятию «Обеспечение условий реализац</w:t>
      </w:r>
      <w:r w:rsidR="00953203" w:rsidRPr="0079400E">
        <w:rPr>
          <w:rFonts w:ascii="Times New Roman" w:hAnsi="Times New Roman" w:cs="Times New Roman"/>
          <w:sz w:val="28"/>
          <w:szCs w:val="28"/>
        </w:rPr>
        <w:t>и</w:t>
      </w:r>
      <w:r w:rsidR="00842C27" w:rsidRPr="0079400E">
        <w:rPr>
          <w:rFonts w:ascii="Times New Roman" w:hAnsi="Times New Roman" w:cs="Times New Roman"/>
          <w:sz w:val="28"/>
          <w:szCs w:val="28"/>
        </w:rPr>
        <w:t>и муниципальной программы и прочие мероприятия»</w:t>
      </w:r>
      <w:r w:rsidR="00953203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="00842C27" w:rsidRPr="0079400E">
        <w:rPr>
          <w:rFonts w:ascii="Times New Roman" w:hAnsi="Times New Roman" w:cs="Times New Roman"/>
          <w:sz w:val="28"/>
          <w:szCs w:val="28"/>
        </w:rPr>
        <w:t xml:space="preserve">в рамках МП «Развитие культуры Нижнеингашского района» </w:t>
      </w:r>
      <w:r w:rsidRPr="0079400E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79400E">
        <w:rPr>
          <w:rFonts w:ascii="Times New Roman" w:hAnsi="Times New Roman" w:cs="Times New Roman"/>
          <w:b/>
          <w:sz w:val="28"/>
          <w:szCs w:val="28"/>
        </w:rPr>
        <w:t>98,9 тыс. руб</w:t>
      </w:r>
      <w:r w:rsidRPr="0079400E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FC1174" w:rsidRPr="0079400E" w:rsidRDefault="00FC1174" w:rsidP="009532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>- расходов</w:t>
      </w:r>
      <w:r w:rsidR="00953203" w:rsidRPr="0079400E">
        <w:rPr>
          <w:rFonts w:ascii="Times New Roman" w:hAnsi="Times New Roman" w:cs="Times New Roman"/>
          <w:sz w:val="28"/>
          <w:szCs w:val="28"/>
        </w:rPr>
        <w:t xml:space="preserve"> за</w:t>
      </w:r>
      <w:r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="00953203" w:rsidRPr="0079400E">
        <w:rPr>
          <w:rFonts w:ascii="Times New Roman" w:hAnsi="Times New Roman" w:cs="Times New Roman"/>
          <w:sz w:val="28"/>
          <w:szCs w:val="28"/>
        </w:rPr>
        <w:t xml:space="preserve">счет средств районного бюджета на оплату труда, в связи с повышением заработной платы работников бюджетной сферы на 6,3% с 01 июля 2023г. в рамках МП «Защита населения и территории Нижнеингашского района от чрезвычайных ситуаций природного и техногенного характера» </w:t>
      </w:r>
      <w:r w:rsidRPr="0079400E">
        <w:rPr>
          <w:rFonts w:ascii="Times New Roman" w:hAnsi="Times New Roman" w:cs="Times New Roman"/>
          <w:sz w:val="28"/>
          <w:szCs w:val="28"/>
        </w:rPr>
        <w:t>на сумму 4</w:t>
      </w:r>
      <w:r w:rsidRPr="0079400E">
        <w:rPr>
          <w:rFonts w:ascii="Times New Roman" w:hAnsi="Times New Roman" w:cs="Times New Roman"/>
          <w:b/>
          <w:sz w:val="28"/>
          <w:szCs w:val="28"/>
        </w:rPr>
        <w:t>9,5 тыс. руб</w:t>
      </w:r>
      <w:r w:rsidRPr="0079400E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536BF4" w:rsidRPr="0079400E" w:rsidRDefault="00536BF4" w:rsidP="00543E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>- расход</w:t>
      </w:r>
      <w:r w:rsidR="00543E18" w:rsidRPr="0079400E">
        <w:rPr>
          <w:rFonts w:ascii="Times New Roman" w:hAnsi="Times New Roman" w:cs="Times New Roman"/>
          <w:sz w:val="28"/>
          <w:szCs w:val="28"/>
        </w:rPr>
        <w:t>ов</w:t>
      </w:r>
      <w:r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="00E35874" w:rsidRPr="0079400E">
        <w:rPr>
          <w:rFonts w:ascii="Times New Roman" w:hAnsi="Times New Roman" w:cs="Times New Roman"/>
          <w:sz w:val="28"/>
          <w:szCs w:val="28"/>
        </w:rPr>
        <w:t xml:space="preserve">на выплаты персоналу </w:t>
      </w:r>
      <w:r w:rsidRPr="0079400E">
        <w:rPr>
          <w:rFonts w:ascii="Times New Roman" w:hAnsi="Times New Roman" w:cs="Times New Roman"/>
          <w:sz w:val="28"/>
          <w:szCs w:val="28"/>
        </w:rPr>
        <w:t>по подразделу 0104 «функционирование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</w:r>
      <w:r w:rsidR="00543E18" w:rsidRPr="0079400E">
        <w:rPr>
          <w:rFonts w:ascii="Times New Roman" w:hAnsi="Times New Roman" w:cs="Times New Roman"/>
          <w:sz w:val="28"/>
          <w:szCs w:val="28"/>
        </w:rPr>
        <w:t>»</w:t>
      </w:r>
      <w:r w:rsidRPr="0079400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43E18" w:rsidRPr="0079400E">
        <w:rPr>
          <w:rFonts w:ascii="Times New Roman" w:hAnsi="Times New Roman" w:cs="Times New Roman"/>
          <w:b/>
          <w:sz w:val="28"/>
          <w:szCs w:val="28"/>
        </w:rPr>
        <w:t>2,4</w:t>
      </w:r>
      <w:r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b/>
          <w:sz w:val="28"/>
          <w:szCs w:val="28"/>
        </w:rPr>
        <w:t>тыс. руб.</w:t>
      </w:r>
      <w:r w:rsidRPr="0079400E">
        <w:rPr>
          <w:rFonts w:ascii="Times New Roman" w:hAnsi="Times New Roman" w:cs="Times New Roman"/>
          <w:sz w:val="28"/>
          <w:szCs w:val="28"/>
        </w:rPr>
        <w:t xml:space="preserve"> за счет 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 соглашений и контроля за их выполнением по министерству</w:t>
      </w:r>
      <w:r w:rsidR="00543E18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sz w:val="28"/>
          <w:szCs w:val="28"/>
        </w:rPr>
        <w:t>экономики и регионального развития Красноярского края в рамках непрограммных расходов отдельных органов исполнительной власти;</w:t>
      </w:r>
    </w:p>
    <w:p w:rsidR="00E35874" w:rsidRPr="0079400E" w:rsidRDefault="00FC1174" w:rsidP="00E358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- расходов </w:t>
      </w:r>
      <w:r w:rsidR="00E35874" w:rsidRPr="0079400E">
        <w:rPr>
          <w:rFonts w:ascii="Times New Roman" w:hAnsi="Times New Roman" w:cs="Times New Roman"/>
          <w:sz w:val="28"/>
          <w:szCs w:val="28"/>
        </w:rPr>
        <w:t xml:space="preserve">на выплаты персоналу в целях </w:t>
      </w:r>
      <w:proofErr w:type="gramStart"/>
      <w:r w:rsidR="00E35874" w:rsidRPr="0079400E">
        <w:rPr>
          <w:rFonts w:ascii="Times New Roman" w:hAnsi="Times New Roman" w:cs="Times New Roman"/>
          <w:sz w:val="28"/>
          <w:szCs w:val="28"/>
        </w:rPr>
        <w:t>выполнения  государственных</w:t>
      </w:r>
      <w:proofErr w:type="gramEnd"/>
      <w:r w:rsidR="00E35874" w:rsidRPr="0079400E">
        <w:rPr>
          <w:rFonts w:ascii="Times New Roman" w:hAnsi="Times New Roman" w:cs="Times New Roman"/>
          <w:sz w:val="28"/>
          <w:szCs w:val="28"/>
        </w:rPr>
        <w:t xml:space="preserve"> полномочий  по созданию и обеспечению деятельности по делам несовершеннолетних и защите их прав в сумме </w:t>
      </w:r>
      <w:r w:rsidR="00E35874" w:rsidRPr="0079400E">
        <w:rPr>
          <w:rFonts w:ascii="Times New Roman" w:hAnsi="Times New Roman" w:cs="Times New Roman"/>
          <w:b/>
          <w:sz w:val="28"/>
          <w:szCs w:val="28"/>
        </w:rPr>
        <w:t>52,0 тыс. руб.</w:t>
      </w:r>
      <w:r w:rsidR="00E35874" w:rsidRPr="007940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1174" w:rsidRPr="0079400E" w:rsidRDefault="00FC1174" w:rsidP="00536B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- расходов </w:t>
      </w:r>
      <w:r w:rsidR="00E971E4" w:rsidRPr="0079400E">
        <w:rPr>
          <w:rFonts w:ascii="Times New Roman" w:hAnsi="Times New Roman" w:cs="Times New Roman"/>
          <w:sz w:val="28"/>
          <w:szCs w:val="28"/>
        </w:rPr>
        <w:t>за счет средств районного бюджета на оплату труда, в связи с повышением заработной платы работников бюджетной сферы на 6,3% с 01 июля 2023г.</w:t>
      </w:r>
      <w:r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="00E971E4" w:rsidRPr="0079400E">
        <w:rPr>
          <w:rFonts w:ascii="Times New Roman" w:hAnsi="Times New Roman" w:cs="Times New Roman"/>
          <w:sz w:val="28"/>
          <w:szCs w:val="28"/>
        </w:rPr>
        <w:t xml:space="preserve">по подразделу 0104 «функционирование Правительства Российской </w:t>
      </w:r>
      <w:proofErr w:type="gramStart"/>
      <w:r w:rsidR="00E971E4" w:rsidRPr="0079400E">
        <w:rPr>
          <w:rFonts w:ascii="Times New Roman" w:hAnsi="Times New Roman" w:cs="Times New Roman"/>
          <w:sz w:val="28"/>
          <w:szCs w:val="28"/>
        </w:rPr>
        <w:t>Федерации,  высших</w:t>
      </w:r>
      <w:proofErr w:type="gramEnd"/>
      <w:r w:rsidR="00E971E4" w:rsidRPr="0079400E">
        <w:rPr>
          <w:rFonts w:ascii="Times New Roman" w:hAnsi="Times New Roman" w:cs="Times New Roman"/>
          <w:sz w:val="28"/>
          <w:szCs w:val="28"/>
        </w:rPr>
        <w:t xml:space="preserve"> исполнительных органов  государственной </w:t>
      </w:r>
      <w:r w:rsidR="00E971E4" w:rsidRPr="0079400E">
        <w:rPr>
          <w:rFonts w:ascii="Times New Roman" w:hAnsi="Times New Roman" w:cs="Times New Roman"/>
          <w:sz w:val="28"/>
          <w:szCs w:val="28"/>
        </w:rPr>
        <w:lastRenderedPageBreak/>
        <w:t xml:space="preserve">власти субъектов Российской Федерации, местных администраций» </w:t>
      </w:r>
      <w:r w:rsidRPr="0079400E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79400E">
        <w:rPr>
          <w:rFonts w:ascii="Times New Roman" w:hAnsi="Times New Roman" w:cs="Times New Roman"/>
          <w:b/>
          <w:sz w:val="28"/>
          <w:szCs w:val="28"/>
        </w:rPr>
        <w:t>689,9 тыс. руб</w:t>
      </w:r>
      <w:r w:rsidRPr="0079400E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FC1174" w:rsidRPr="0079400E" w:rsidRDefault="00FC1174" w:rsidP="00536B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- </w:t>
      </w:r>
      <w:r w:rsidR="00536BF4" w:rsidRPr="0079400E">
        <w:rPr>
          <w:rFonts w:ascii="Times New Roman" w:hAnsi="Times New Roman" w:cs="Times New Roman"/>
          <w:sz w:val="28"/>
          <w:szCs w:val="28"/>
        </w:rPr>
        <w:t xml:space="preserve">бюджетных ассигнований на оплату расходов по реконструкции и освещению памятника воинам </w:t>
      </w:r>
      <w:proofErr w:type="gramStart"/>
      <w:r w:rsidR="00536BF4" w:rsidRPr="0079400E">
        <w:rPr>
          <w:rFonts w:ascii="Times New Roman" w:hAnsi="Times New Roman" w:cs="Times New Roman"/>
          <w:sz w:val="28"/>
          <w:szCs w:val="28"/>
        </w:rPr>
        <w:t>интернационалистам</w:t>
      </w:r>
      <w:r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="00536BF4" w:rsidRPr="0079400E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536BF4" w:rsidRPr="0079400E">
        <w:rPr>
          <w:rFonts w:ascii="Times New Roman" w:hAnsi="Times New Roman" w:cs="Times New Roman"/>
          <w:sz w:val="28"/>
          <w:szCs w:val="28"/>
        </w:rPr>
        <w:t xml:space="preserve"> подразделу 0104 «функционирование Правительства Российской Федерации,  высших исполнительных органов  государственной власти субъектов Российской Федерации, местных администраций» </w:t>
      </w:r>
      <w:r w:rsidRPr="0079400E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79400E">
        <w:rPr>
          <w:rFonts w:ascii="Times New Roman" w:hAnsi="Times New Roman" w:cs="Times New Roman"/>
          <w:b/>
          <w:sz w:val="28"/>
          <w:szCs w:val="28"/>
        </w:rPr>
        <w:t>800,0 тыс. руб</w:t>
      </w:r>
      <w:r w:rsidRPr="0079400E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FC1174" w:rsidRPr="0079400E" w:rsidRDefault="00FC1174" w:rsidP="00E97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- расходов </w:t>
      </w:r>
      <w:r w:rsidR="00953203" w:rsidRPr="0079400E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на оплату труда МКУ «ОУ ЕДД и АРС Нижнеингашского района», в связи с повышением заработной платы работников бюджетной сферы на 6,3% с 01 июля 2023г. в рамках МП «Защита населения и территории Нижнеингашского района от чрезвычайных ситуаций природного и техногенного характера» </w:t>
      </w:r>
      <w:r w:rsidRPr="0079400E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79400E">
        <w:rPr>
          <w:rFonts w:ascii="Times New Roman" w:hAnsi="Times New Roman" w:cs="Times New Roman"/>
          <w:b/>
          <w:sz w:val="28"/>
          <w:szCs w:val="28"/>
        </w:rPr>
        <w:t>119,</w:t>
      </w:r>
      <w:r w:rsidR="007123D6" w:rsidRPr="0079400E">
        <w:rPr>
          <w:rFonts w:ascii="Times New Roman" w:hAnsi="Times New Roman" w:cs="Times New Roman"/>
          <w:b/>
          <w:sz w:val="28"/>
          <w:szCs w:val="28"/>
        </w:rPr>
        <w:t>0</w:t>
      </w:r>
      <w:r w:rsidRPr="0079400E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79400E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FC1174" w:rsidRPr="0079400E" w:rsidRDefault="00FC1174" w:rsidP="00E97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>- расходов</w:t>
      </w:r>
      <w:r w:rsidR="00953203" w:rsidRPr="0079400E">
        <w:rPr>
          <w:rFonts w:ascii="Times New Roman" w:hAnsi="Times New Roman" w:cs="Times New Roman"/>
          <w:sz w:val="28"/>
          <w:szCs w:val="28"/>
        </w:rPr>
        <w:t xml:space="preserve"> за счет средств районного </w:t>
      </w:r>
      <w:proofErr w:type="gramStart"/>
      <w:r w:rsidR="00953203" w:rsidRPr="0079400E">
        <w:rPr>
          <w:rFonts w:ascii="Times New Roman" w:hAnsi="Times New Roman" w:cs="Times New Roman"/>
          <w:sz w:val="28"/>
          <w:szCs w:val="28"/>
        </w:rPr>
        <w:t>бюджета</w:t>
      </w:r>
      <w:r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="00953203" w:rsidRPr="0079400E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953203" w:rsidRPr="0079400E">
        <w:rPr>
          <w:rFonts w:ascii="Times New Roman" w:hAnsi="Times New Roman" w:cs="Times New Roman"/>
          <w:sz w:val="28"/>
          <w:szCs w:val="28"/>
        </w:rPr>
        <w:t xml:space="preserve"> приобретение двух спутниковых телефона для МКУ «ЕДДС Нижнеингашского района» в рамках МП «Защита населения и территории Нижнеингашского района от чрезвычайных ситуаций природного и техногенного характера» </w:t>
      </w:r>
      <w:r w:rsidRPr="0079400E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79400E">
        <w:rPr>
          <w:rFonts w:ascii="Times New Roman" w:hAnsi="Times New Roman" w:cs="Times New Roman"/>
          <w:b/>
          <w:sz w:val="28"/>
          <w:szCs w:val="28"/>
        </w:rPr>
        <w:t>139,</w:t>
      </w:r>
      <w:r w:rsidR="007123D6" w:rsidRPr="0079400E">
        <w:rPr>
          <w:rFonts w:ascii="Times New Roman" w:hAnsi="Times New Roman" w:cs="Times New Roman"/>
          <w:b/>
          <w:sz w:val="28"/>
          <w:szCs w:val="28"/>
        </w:rPr>
        <w:t>1</w:t>
      </w:r>
      <w:r w:rsidRPr="0079400E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79400E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FC1174" w:rsidRPr="0079400E" w:rsidRDefault="00FC1174" w:rsidP="005527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>- расходов на уплату налогов, сборов и иных платежей</w:t>
      </w:r>
      <w:r w:rsidR="00552777" w:rsidRPr="0079400E">
        <w:rPr>
          <w:rFonts w:ascii="Times New Roman" w:hAnsi="Times New Roman" w:cs="Times New Roman"/>
          <w:sz w:val="28"/>
          <w:szCs w:val="28"/>
        </w:rPr>
        <w:t xml:space="preserve"> по</w:t>
      </w:r>
      <w:r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="00552777" w:rsidRPr="0079400E">
        <w:rPr>
          <w:rFonts w:ascii="Times New Roman" w:hAnsi="Times New Roman" w:cs="Times New Roman"/>
          <w:sz w:val="28"/>
          <w:szCs w:val="28"/>
        </w:rPr>
        <w:t>МКУ «ОУ ЕДД и АРС Нижнеингашского района»</w:t>
      </w:r>
      <w:r w:rsidR="00B46706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79400E">
        <w:rPr>
          <w:rFonts w:ascii="Times New Roman" w:hAnsi="Times New Roman" w:cs="Times New Roman"/>
          <w:b/>
          <w:sz w:val="28"/>
          <w:szCs w:val="28"/>
        </w:rPr>
        <w:t>0,1 тыс. руб</w:t>
      </w:r>
      <w:r w:rsidRPr="0079400E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B46706" w:rsidRPr="0079400E" w:rsidRDefault="00205405" w:rsidP="00B46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- расходов на выплаты персоналу </w:t>
      </w:r>
      <w:r w:rsidR="00B46706" w:rsidRPr="0079400E">
        <w:rPr>
          <w:rFonts w:ascii="Times New Roman" w:hAnsi="Times New Roman" w:cs="Times New Roman"/>
          <w:sz w:val="28"/>
          <w:szCs w:val="28"/>
        </w:rPr>
        <w:t xml:space="preserve">для выполнения отдельных государственных полномочий по решению вопросов поддержки сельскохозяйственного производства в рамках подпрограммы «Обеспечение реализации муниципальной программы и прочие мероприятия в </w:t>
      </w:r>
      <w:proofErr w:type="spellStart"/>
      <w:r w:rsidR="00B46706" w:rsidRPr="0079400E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B46706" w:rsidRPr="00794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6706" w:rsidRPr="0079400E">
        <w:rPr>
          <w:rFonts w:ascii="Times New Roman" w:hAnsi="Times New Roman" w:cs="Times New Roman"/>
          <w:sz w:val="28"/>
          <w:szCs w:val="28"/>
        </w:rPr>
        <w:t>районе»  МП</w:t>
      </w:r>
      <w:proofErr w:type="gramEnd"/>
      <w:r w:rsidR="00B46706" w:rsidRPr="0079400E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в </w:t>
      </w:r>
      <w:proofErr w:type="spellStart"/>
      <w:r w:rsidR="00B46706" w:rsidRPr="0079400E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B46706" w:rsidRPr="0079400E">
        <w:rPr>
          <w:rFonts w:ascii="Times New Roman" w:hAnsi="Times New Roman" w:cs="Times New Roman"/>
          <w:sz w:val="28"/>
          <w:szCs w:val="28"/>
        </w:rPr>
        <w:t xml:space="preserve"> районе» на </w:t>
      </w:r>
      <w:proofErr w:type="spellStart"/>
      <w:r w:rsidR="00B46706" w:rsidRPr="0079400E">
        <w:rPr>
          <w:rFonts w:ascii="Times New Roman" w:hAnsi="Times New Roman" w:cs="Times New Roman"/>
          <w:sz w:val="28"/>
          <w:szCs w:val="28"/>
        </w:rPr>
        <w:t>суммеу</w:t>
      </w:r>
      <w:proofErr w:type="spellEnd"/>
      <w:r w:rsidR="00B46706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="00B46706" w:rsidRPr="0079400E">
        <w:rPr>
          <w:rFonts w:ascii="Times New Roman" w:hAnsi="Times New Roman" w:cs="Times New Roman"/>
          <w:b/>
          <w:sz w:val="28"/>
          <w:szCs w:val="28"/>
        </w:rPr>
        <w:t>130,0</w:t>
      </w:r>
      <w:r w:rsidR="00B46706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="00B46706" w:rsidRPr="0079400E">
        <w:rPr>
          <w:rFonts w:ascii="Times New Roman" w:hAnsi="Times New Roman" w:cs="Times New Roman"/>
          <w:b/>
          <w:sz w:val="28"/>
          <w:szCs w:val="28"/>
        </w:rPr>
        <w:t>тыс. руб.</w:t>
      </w:r>
      <w:r w:rsidR="00B46706" w:rsidRPr="0079400E">
        <w:rPr>
          <w:rFonts w:ascii="Times New Roman" w:hAnsi="Times New Roman" w:cs="Times New Roman"/>
          <w:sz w:val="28"/>
          <w:szCs w:val="28"/>
        </w:rPr>
        <w:t>;</w:t>
      </w:r>
    </w:p>
    <w:p w:rsidR="00205405" w:rsidRPr="0079400E" w:rsidRDefault="00205405" w:rsidP="001B4C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>-</w:t>
      </w:r>
      <w:r w:rsidR="00397CA5" w:rsidRPr="0079400E">
        <w:rPr>
          <w:rFonts w:ascii="Times New Roman" w:hAnsi="Times New Roman" w:cs="Times New Roman"/>
          <w:sz w:val="28"/>
          <w:szCs w:val="28"/>
        </w:rPr>
        <w:t xml:space="preserve"> субсидии юридическим лицам (кроме некоммерческих организаций), </w:t>
      </w:r>
      <w:proofErr w:type="gramStart"/>
      <w:r w:rsidR="00397CA5" w:rsidRPr="0079400E">
        <w:rPr>
          <w:rFonts w:ascii="Times New Roman" w:hAnsi="Times New Roman" w:cs="Times New Roman"/>
          <w:sz w:val="28"/>
          <w:szCs w:val="28"/>
        </w:rPr>
        <w:t>индивидуальным  предпринимателям</w:t>
      </w:r>
      <w:proofErr w:type="gramEnd"/>
      <w:r w:rsidR="00397CA5" w:rsidRPr="0079400E">
        <w:rPr>
          <w:rFonts w:ascii="Times New Roman" w:hAnsi="Times New Roman" w:cs="Times New Roman"/>
          <w:sz w:val="28"/>
          <w:szCs w:val="28"/>
        </w:rPr>
        <w:t xml:space="preserve">, физическим лицам-производителям  товаров, работ, услуг </w:t>
      </w:r>
      <w:r w:rsidR="001B4CD9" w:rsidRPr="0079400E">
        <w:rPr>
          <w:rFonts w:ascii="Times New Roman" w:hAnsi="Times New Roman" w:cs="Times New Roman"/>
          <w:sz w:val="28"/>
          <w:szCs w:val="28"/>
        </w:rPr>
        <w:t xml:space="preserve">на реализацию муниципальных программ развития субъектов малого и среднего предпринимательства в целях предоставления </w:t>
      </w:r>
      <w:proofErr w:type="spellStart"/>
      <w:r w:rsidR="001B4CD9" w:rsidRPr="0079400E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="001B4CD9" w:rsidRPr="0079400E">
        <w:rPr>
          <w:rFonts w:ascii="Times New Roman" w:hAnsi="Times New Roman" w:cs="Times New Roman"/>
          <w:sz w:val="28"/>
          <w:szCs w:val="28"/>
        </w:rPr>
        <w:t xml:space="preserve"> поддержки на начало ведения предпринимательской деятельности </w:t>
      </w:r>
      <w:r w:rsidR="00397CA5" w:rsidRPr="0079400E">
        <w:rPr>
          <w:rFonts w:ascii="Times New Roman" w:hAnsi="Times New Roman" w:cs="Times New Roman"/>
          <w:sz w:val="28"/>
          <w:szCs w:val="28"/>
        </w:rPr>
        <w:t xml:space="preserve">МП «Развитие субъектов малого и среднего  предпринимательства в </w:t>
      </w:r>
      <w:proofErr w:type="spellStart"/>
      <w:r w:rsidR="00397CA5" w:rsidRPr="0079400E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397CA5" w:rsidRPr="0079400E">
        <w:rPr>
          <w:rFonts w:ascii="Times New Roman" w:hAnsi="Times New Roman" w:cs="Times New Roman"/>
          <w:sz w:val="28"/>
          <w:szCs w:val="28"/>
        </w:rPr>
        <w:t xml:space="preserve"> районе» </w:t>
      </w:r>
      <w:r w:rsidRPr="0079400E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79400E">
        <w:rPr>
          <w:rFonts w:ascii="Times New Roman" w:hAnsi="Times New Roman" w:cs="Times New Roman"/>
          <w:b/>
          <w:sz w:val="28"/>
          <w:szCs w:val="28"/>
        </w:rPr>
        <w:t>285,0 тыс. руб</w:t>
      </w:r>
      <w:r w:rsidRPr="0079400E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205405" w:rsidRPr="0079400E" w:rsidRDefault="00205405" w:rsidP="002054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>-расходов на выплаты персоналу для выполнения отдельных государственных полномочий по организации мероприятий</w:t>
      </w:r>
      <w:r w:rsidR="004A3F40" w:rsidRPr="0079400E">
        <w:rPr>
          <w:rFonts w:ascii="Times New Roman" w:hAnsi="Times New Roman" w:cs="Times New Roman"/>
          <w:sz w:val="28"/>
          <w:szCs w:val="28"/>
        </w:rPr>
        <w:t xml:space="preserve"> при осуществлении деятельности по обращению с животными без владельца в рамках МП «Развитие сельского хозяйства в </w:t>
      </w:r>
      <w:proofErr w:type="spellStart"/>
      <w:r w:rsidR="004A3F40" w:rsidRPr="0079400E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4A3F40" w:rsidRPr="0079400E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Pr="0079400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79400E">
        <w:rPr>
          <w:rFonts w:ascii="Times New Roman" w:hAnsi="Times New Roman" w:cs="Times New Roman"/>
          <w:b/>
          <w:sz w:val="28"/>
          <w:szCs w:val="28"/>
        </w:rPr>
        <w:t>2,6 тыс. руб</w:t>
      </w:r>
      <w:r w:rsidRPr="0079400E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7113E1" w:rsidRPr="0079400E" w:rsidRDefault="007113E1" w:rsidP="007113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>-</w:t>
      </w:r>
      <w:r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C2E27"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расходов за счет средств районного бюджета </w:t>
      </w:r>
      <w:r w:rsidR="00603A41"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подразделу 0703 «Дополнительное образование детей» </w:t>
      </w:r>
      <w:r w:rsidR="007C2E27"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выполнение муниципального задания по учреждениям культуры района на оплату труда, в связи с повышением заработной платы работников бюджетной сферы на 6,3% с 01 июля 2023г. </w:t>
      </w:r>
      <w:r w:rsidR="00BC7C12"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252FD"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>в рамках подпрограммы 4 «Развитие культурно-досуговой деятельности» МП «Развитие культуры Нижнеингашского района»</w:t>
      </w:r>
      <w:r w:rsidR="007C2E27"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79400E">
        <w:rPr>
          <w:rFonts w:ascii="Times New Roman" w:hAnsi="Times New Roman" w:cs="Times New Roman"/>
          <w:sz w:val="28"/>
          <w:szCs w:val="28"/>
        </w:rPr>
        <w:t>на  сумму</w:t>
      </w:r>
      <w:proofErr w:type="gramEnd"/>
      <w:r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b/>
          <w:sz w:val="28"/>
          <w:szCs w:val="28"/>
        </w:rPr>
        <w:t>393,</w:t>
      </w:r>
      <w:r w:rsidR="007123D6" w:rsidRPr="0079400E">
        <w:rPr>
          <w:rFonts w:ascii="Times New Roman" w:hAnsi="Times New Roman" w:cs="Times New Roman"/>
          <w:b/>
          <w:sz w:val="28"/>
          <w:szCs w:val="28"/>
        </w:rPr>
        <w:t>1</w:t>
      </w:r>
      <w:r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79400E">
        <w:rPr>
          <w:rFonts w:ascii="Times New Roman" w:hAnsi="Times New Roman" w:cs="Times New Roman"/>
          <w:sz w:val="28"/>
          <w:szCs w:val="28"/>
        </w:rPr>
        <w:t>.</w:t>
      </w:r>
      <w:r w:rsidR="00BC7C12" w:rsidRPr="0079400E">
        <w:rPr>
          <w:rFonts w:ascii="Times New Roman" w:hAnsi="Times New Roman" w:cs="Times New Roman"/>
          <w:sz w:val="28"/>
          <w:szCs w:val="28"/>
        </w:rPr>
        <w:t>;</w:t>
      </w:r>
    </w:p>
    <w:p w:rsidR="007113E1" w:rsidRPr="0079400E" w:rsidRDefault="00C66265" w:rsidP="003D42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- </w:t>
      </w:r>
      <w:r w:rsidR="003D4282" w:rsidRPr="0079400E">
        <w:rPr>
          <w:rFonts w:ascii="Times New Roman" w:hAnsi="Times New Roman" w:cs="Times New Roman"/>
          <w:sz w:val="28"/>
          <w:szCs w:val="28"/>
        </w:rPr>
        <w:t>субсидии бюджетным учреждениям</w:t>
      </w:r>
      <w:r w:rsidR="003D4282" w:rsidRPr="00794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282" w:rsidRPr="0079400E">
        <w:rPr>
          <w:rFonts w:ascii="Times New Roman" w:hAnsi="Times New Roman" w:cs="Times New Roman"/>
          <w:sz w:val="28"/>
          <w:szCs w:val="28"/>
        </w:rPr>
        <w:t xml:space="preserve">на оснащение музыкальным инструментами детских школ искусств в рамках подпрограммы 4 «Развитие </w:t>
      </w:r>
      <w:r w:rsidR="003D4282" w:rsidRPr="0079400E">
        <w:rPr>
          <w:rFonts w:ascii="Times New Roman" w:hAnsi="Times New Roman" w:cs="Times New Roman"/>
          <w:sz w:val="28"/>
          <w:szCs w:val="28"/>
        </w:rPr>
        <w:lastRenderedPageBreak/>
        <w:t xml:space="preserve">культурно-досуговой деятельности» МП «Развитие культуры Нижнеингашского района» </w:t>
      </w:r>
      <w:proofErr w:type="gramStart"/>
      <w:r w:rsidR="007113E1" w:rsidRPr="0079400E">
        <w:rPr>
          <w:rFonts w:ascii="Times New Roman" w:hAnsi="Times New Roman" w:cs="Times New Roman"/>
          <w:sz w:val="28"/>
          <w:szCs w:val="28"/>
        </w:rPr>
        <w:t>на  сумму</w:t>
      </w:r>
      <w:proofErr w:type="gramEnd"/>
      <w:r w:rsidR="007113E1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="007113E1" w:rsidRPr="0079400E">
        <w:rPr>
          <w:rFonts w:ascii="Times New Roman" w:hAnsi="Times New Roman" w:cs="Times New Roman"/>
          <w:b/>
          <w:sz w:val="28"/>
          <w:szCs w:val="28"/>
        </w:rPr>
        <w:t>1587,4</w:t>
      </w:r>
      <w:r w:rsidR="007113E1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="007113E1" w:rsidRPr="0079400E">
        <w:rPr>
          <w:rFonts w:ascii="Times New Roman" w:hAnsi="Times New Roman" w:cs="Times New Roman"/>
          <w:b/>
          <w:sz w:val="28"/>
          <w:szCs w:val="28"/>
        </w:rPr>
        <w:t>тыс. руб</w:t>
      </w:r>
      <w:r w:rsidR="007113E1" w:rsidRPr="0079400E">
        <w:rPr>
          <w:rFonts w:ascii="Times New Roman" w:hAnsi="Times New Roman" w:cs="Times New Roman"/>
          <w:sz w:val="28"/>
          <w:szCs w:val="28"/>
        </w:rPr>
        <w:t>.</w:t>
      </w:r>
      <w:r w:rsidR="003D4282" w:rsidRPr="0079400E">
        <w:rPr>
          <w:rFonts w:ascii="Times New Roman" w:hAnsi="Times New Roman" w:cs="Times New Roman"/>
          <w:sz w:val="28"/>
          <w:szCs w:val="28"/>
        </w:rPr>
        <w:t>;</w:t>
      </w:r>
    </w:p>
    <w:p w:rsidR="007113E1" w:rsidRPr="0079400E" w:rsidRDefault="00D536C7" w:rsidP="007113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>-</w:t>
      </w:r>
      <w:r w:rsidR="0064431F" w:rsidRPr="0079400E">
        <w:rPr>
          <w:rFonts w:ascii="Times New Roman" w:hAnsi="Times New Roman" w:cs="Times New Roman"/>
          <w:sz w:val="28"/>
          <w:szCs w:val="28"/>
        </w:rPr>
        <w:t xml:space="preserve"> расходов за счет средств районного бюджета на выполнение муниципального задания  по МБУ ДО ДЮСШ «Темп» </w:t>
      </w:r>
      <w:r w:rsidR="00CE2749" w:rsidRPr="0079400E">
        <w:rPr>
          <w:rFonts w:ascii="Times New Roman" w:hAnsi="Times New Roman" w:cs="Times New Roman"/>
          <w:sz w:val="28"/>
          <w:szCs w:val="28"/>
        </w:rPr>
        <w:t>на проведение районного конкурса</w:t>
      </w:r>
      <w:r w:rsidR="00CE2749" w:rsidRPr="0079400E">
        <w:rPr>
          <w:rFonts w:ascii="Times New Roman" w:hAnsi="Times New Roman" w:cs="Times New Roman"/>
          <w:sz w:val="28"/>
          <w:szCs w:val="28"/>
        </w:rPr>
        <w:br/>
        <w:t xml:space="preserve">«Лучшая физкультурно-спортивная работа в организации района» по  подпрограмме 2 «Обеспечение результативности и мастерства в сфере физической культуры и спорта» МП «Развитие физической культуры, спорта в  </w:t>
      </w:r>
      <w:proofErr w:type="spellStart"/>
      <w:r w:rsidR="00CE2749" w:rsidRPr="0079400E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CE2749" w:rsidRPr="0079400E">
        <w:rPr>
          <w:rFonts w:ascii="Times New Roman" w:hAnsi="Times New Roman" w:cs="Times New Roman"/>
          <w:sz w:val="28"/>
          <w:szCs w:val="28"/>
        </w:rPr>
        <w:t xml:space="preserve"> районе» </w:t>
      </w:r>
      <w:r w:rsidR="007113E1" w:rsidRPr="0079400E">
        <w:rPr>
          <w:rFonts w:ascii="Times New Roman" w:hAnsi="Times New Roman" w:cs="Times New Roman"/>
          <w:sz w:val="28"/>
          <w:szCs w:val="28"/>
        </w:rPr>
        <w:t xml:space="preserve">на  сумму </w:t>
      </w:r>
      <w:r w:rsidR="00C66265" w:rsidRPr="0079400E">
        <w:rPr>
          <w:rFonts w:ascii="Times New Roman" w:hAnsi="Times New Roman" w:cs="Times New Roman"/>
          <w:b/>
          <w:sz w:val="28"/>
          <w:szCs w:val="28"/>
        </w:rPr>
        <w:t>35,0</w:t>
      </w:r>
      <w:r w:rsidR="007113E1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="007113E1" w:rsidRPr="0079400E">
        <w:rPr>
          <w:rFonts w:ascii="Times New Roman" w:hAnsi="Times New Roman" w:cs="Times New Roman"/>
          <w:b/>
          <w:sz w:val="28"/>
          <w:szCs w:val="28"/>
        </w:rPr>
        <w:t>тыс. руб</w:t>
      </w:r>
      <w:r w:rsidR="007113E1" w:rsidRPr="0079400E">
        <w:rPr>
          <w:rFonts w:ascii="Times New Roman" w:hAnsi="Times New Roman" w:cs="Times New Roman"/>
          <w:sz w:val="28"/>
          <w:szCs w:val="28"/>
        </w:rPr>
        <w:t>.</w:t>
      </w:r>
      <w:r w:rsidR="00CE2749" w:rsidRPr="0079400E">
        <w:rPr>
          <w:rFonts w:ascii="Times New Roman" w:hAnsi="Times New Roman" w:cs="Times New Roman"/>
          <w:sz w:val="28"/>
          <w:szCs w:val="28"/>
        </w:rPr>
        <w:t>;</w:t>
      </w:r>
    </w:p>
    <w:p w:rsidR="0064431F" w:rsidRPr="0079400E" w:rsidRDefault="0064431F" w:rsidP="007113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- расходов за счет средств районного бюджета на выполнение муниципального </w:t>
      </w:r>
      <w:proofErr w:type="gramStart"/>
      <w:r w:rsidRPr="0079400E">
        <w:rPr>
          <w:rFonts w:ascii="Times New Roman" w:hAnsi="Times New Roman" w:cs="Times New Roman"/>
          <w:sz w:val="28"/>
          <w:szCs w:val="28"/>
        </w:rPr>
        <w:t>задания  по</w:t>
      </w:r>
      <w:proofErr w:type="gramEnd"/>
      <w:r w:rsidRPr="0079400E">
        <w:rPr>
          <w:rFonts w:ascii="Times New Roman" w:hAnsi="Times New Roman" w:cs="Times New Roman"/>
          <w:sz w:val="28"/>
          <w:szCs w:val="28"/>
        </w:rPr>
        <w:t xml:space="preserve"> МБУ ДО ДЮСШ «Темп» на оплату труда, в связи с повышением заработной платы работников бюджетной сферы на 6,3% с 01 июля 2023г. по  подпрограмме 2 «Обеспечение результативности и мастерства в сфере физической культуры и спорта» МП «Развитие физической культуры, спорта в  </w:t>
      </w:r>
      <w:proofErr w:type="spellStart"/>
      <w:r w:rsidRPr="0079400E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79400E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Pr="0079400E">
        <w:rPr>
          <w:rFonts w:ascii="Times New Roman" w:hAnsi="Times New Roman" w:cs="Times New Roman"/>
          <w:b/>
          <w:sz w:val="28"/>
          <w:szCs w:val="28"/>
        </w:rPr>
        <w:t>247,4 тыс. руб</w:t>
      </w:r>
      <w:r w:rsidRPr="0079400E">
        <w:rPr>
          <w:rFonts w:ascii="Times New Roman" w:hAnsi="Times New Roman" w:cs="Times New Roman"/>
          <w:sz w:val="28"/>
          <w:szCs w:val="28"/>
        </w:rPr>
        <w:t>.</w:t>
      </w:r>
      <w:r w:rsidR="00CE2749" w:rsidRPr="0079400E">
        <w:rPr>
          <w:rFonts w:ascii="Times New Roman" w:hAnsi="Times New Roman" w:cs="Times New Roman"/>
          <w:sz w:val="28"/>
          <w:szCs w:val="28"/>
        </w:rPr>
        <w:t>;</w:t>
      </w:r>
    </w:p>
    <w:p w:rsidR="00C66265" w:rsidRPr="0079400E" w:rsidRDefault="00C66265" w:rsidP="007C01F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9A76D2"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расходов за счет средств районного бюджета на оплату труда, в связи с повышением заработной платы работников бюджетной сферы на 6,3% с 01 июля 2023г. </w:t>
      </w:r>
      <w:proofErr w:type="gramStart"/>
      <w:r w:rsidR="007C01F0"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>по  подпрограмме</w:t>
      </w:r>
      <w:proofErr w:type="gramEnd"/>
      <w:r w:rsidR="007C01F0"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 «Вовлечение молодежи Нижнеингашского района в социальную практику» </w:t>
      </w:r>
      <w:r w:rsidR="009A76D2"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>МП «</w:t>
      </w:r>
      <w:r w:rsidR="007C01F0"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>Молодежь Нижнеингашского района в ХХ1 веке»</w:t>
      </w:r>
      <w:r w:rsidR="009A76D2" w:rsidRPr="007940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>на  сумму</w:t>
      </w:r>
      <w:r w:rsidRPr="007940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78,1 тыс. руб.</w:t>
      </w:r>
      <w:r w:rsidR="007C01F0" w:rsidRPr="007940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;</w:t>
      </w:r>
      <w:r w:rsidR="007C01F0" w:rsidRPr="00794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265" w:rsidRPr="0079400E" w:rsidRDefault="00C66265" w:rsidP="00C6626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940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</w:t>
      </w:r>
      <w:r w:rsidR="009D1497"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субсидии бюджетным учреждениям на поддержку социально ориентированных некоммерческих организаций на конкурсной </w:t>
      </w:r>
      <w:proofErr w:type="gramStart"/>
      <w:r w:rsidR="009D1497"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основе</w:t>
      </w:r>
      <w:r w:rsidR="00E26F82"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по</w:t>
      </w:r>
      <w:proofErr w:type="gramEnd"/>
      <w:r w:rsidR="00E26F82"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подпрограмме 5 «Поддержку социально ориентированных некоммерческих организаций  Нижнеингашского района» МП «Молодежь Нижнеингашского района в ХХ1 веке» </w:t>
      </w:r>
      <w:r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>на  сумму</w:t>
      </w:r>
      <w:r w:rsidRPr="007940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260,8 тыс. руб.</w:t>
      </w:r>
      <w:r w:rsidR="00E26F82" w:rsidRPr="007940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;</w:t>
      </w:r>
    </w:p>
    <w:p w:rsidR="00C66265" w:rsidRPr="0079400E" w:rsidRDefault="00C66265" w:rsidP="003D428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262FF7"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субсидии бюджетным учреждениям по подразделу 0707 «Молодежная политика» на </w:t>
      </w:r>
      <w:proofErr w:type="gramStart"/>
      <w:r w:rsidR="00262FF7"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реализацию  муниципальных</w:t>
      </w:r>
      <w:proofErr w:type="gramEnd"/>
      <w:r w:rsidR="00262FF7"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программ, подпрограмм, направленных на реализацию мероприятий  в сфере  укрепления межнационального и межконфессионального согласия в рамках подпрограммы 6 «Профилактика и гармонизация межнациональных и межконфессиональных отношений и экстремизма» МП  Нижнеингашского района «Молодежь Нижнеингашского района в ХХ1 веке» </w:t>
      </w:r>
      <w:r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>на  сумму</w:t>
      </w:r>
      <w:r w:rsidR="00603A41" w:rsidRPr="007940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30,0 тыс. руб.;</w:t>
      </w:r>
    </w:p>
    <w:p w:rsidR="00C66265" w:rsidRPr="0079400E" w:rsidRDefault="00C66265" w:rsidP="00C66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>-</w:t>
      </w:r>
      <w:r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62FF7"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расходов за счет средств районного бюджета на выполнение муниципального задания по учреждениям культуры района на оплату труда, в связи с повышением заработной платы работников бюджетной сферы на 6,3% с 01 июля 2023г. в рамках подпрограммы 1 «Сохранение культурного наследия» МП «Развитие культуры Нижнеингашского района» </w:t>
      </w:r>
      <w:proofErr w:type="gramStart"/>
      <w:r w:rsidRPr="0079400E">
        <w:rPr>
          <w:rFonts w:ascii="Times New Roman" w:hAnsi="Times New Roman" w:cs="Times New Roman"/>
          <w:sz w:val="28"/>
          <w:szCs w:val="28"/>
        </w:rPr>
        <w:t>на  сумму</w:t>
      </w:r>
      <w:proofErr w:type="gramEnd"/>
      <w:r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b/>
          <w:sz w:val="28"/>
          <w:szCs w:val="28"/>
        </w:rPr>
        <w:t>726,</w:t>
      </w:r>
      <w:r w:rsidR="00EF6365" w:rsidRPr="0079400E">
        <w:rPr>
          <w:rFonts w:ascii="Times New Roman" w:hAnsi="Times New Roman" w:cs="Times New Roman"/>
          <w:b/>
          <w:sz w:val="28"/>
          <w:szCs w:val="28"/>
        </w:rPr>
        <w:t>0</w:t>
      </w:r>
      <w:r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79400E">
        <w:rPr>
          <w:rFonts w:ascii="Times New Roman" w:hAnsi="Times New Roman" w:cs="Times New Roman"/>
          <w:sz w:val="28"/>
          <w:szCs w:val="28"/>
        </w:rPr>
        <w:t>.</w:t>
      </w:r>
      <w:r w:rsidR="00262FF7" w:rsidRPr="0079400E">
        <w:rPr>
          <w:rFonts w:ascii="Times New Roman" w:hAnsi="Times New Roman" w:cs="Times New Roman"/>
          <w:sz w:val="28"/>
          <w:szCs w:val="28"/>
        </w:rPr>
        <w:t>;</w:t>
      </w:r>
    </w:p>
    <w:p w:rsidR="00C66265" w:rsidRPr="0079400E" w:rsidRDefault="00C66265" w:rsidP="00BC7C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- </w:t>
      </w:r>
      <w:r w:rsidR="00BC7C12" w:rsidRPr="0079400E">
        <w:rPr>
          <w:rFonts w:ascii="Times New Roman" w:hAnsi="Times New Roman" w:cs="Times New Roman"/>
          <w:sz w:val="28"/>
          <w:szCs w:val="28"/>
        </w:rPr>
        <w:t xml:space="preserve">расходов за счет средств районного бюджета </w:t>
      </w:r>
      <w:r w:rsidR="00603A41" w:rsidRPr="0079400E">
        <w:rPr>
          <w:rFonts w:ascii="Times New Roman" w:hAnsi="Times New Roman" w:cs="Times New Roman"/>
          <w:sz w:val="28"/>
          <w:szCs w:val="28"/>
        </w:rPr>
        <w:t xml:space="preserve">по подразделу 0801 «Культура» </w:t>
      </w:r>
      <w:r w:rsidR="00BC7C12" w:rsidRPr="0079400E">
        <w:rPr>
          <w:rFonts w:ascii="Times New Roman" w:hAnsi="Times New Roman" w:cs="Times New Roman"/>
          <w:sz w:val="28"/>
          <w:szCs w:val="28"/>
        </w:rPr>
        <w:t xml:space="preserve">на выполнение муниципального задания по учреждениям культуры района на оплату труда, в связи с повышением заработной платы работников бюджетной сферы на 6,3% с 01 июля 2023г. в рамках подпрограммы 4 «Развитие культурно-досуговой деятельности» МП «Развитие культуры Нижнеингашского района» </w:t>
      </w:r>
      <w:proofErr w:type="gramStart"/>
      <w:r w:rsidRPr="0079400E">
        <w:rPr>
          <w:rFonts w:ascii="Times New Roman" w:hAnsi="Times New Roman" w:cs="Times New Roman"/>
          <w:sz w:val="28"/>
          <w:szCs w:val="28"/>
        </w:rPr>
        <w:t>на  сумму</w:t>
      </w:r>
      <w:proofErr w:type="gramEnd"/>
      <w:r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b/>
          <w:sz w:val="28"/>
          <w:szCs w:val="28"/>
        </w:rPr>
        <w:t>1063,</w:t>
      </w:r>
      <w:r w:rsidR="007123D6" w:rsidRPr="0079400E">
        <w:rPr>
          <w:rFonts w:ascii="Times New Roman" w:hAnsi="Times New Roman" w:cs="Times New Roman"/>
          <w:b/>
          <w:sz w:val="28"/>
          <w:szCs w:val="28"/>
        </w:rPr>
        <w:t>8</w:t>
      </w:r>
      <w:r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79400E">
        <w:rPr>
          <w:rFonts w:ascii="Times New Roman" w:hAnsi="Times New Roman" w:cs="Times New Roman"/>
          <w:sz w:val="28"/>
          <w:szCs w:val="28"/>
        </w:rPr>
        <w:t>.</w:t>
      </w:r>
      <w:r w:rsidR="00BC7C12" w:rsidRPr="0079400E">
        <w:rPr>
          <w:rFonts w:ascii="Times New Roman" w:hAnsi="Times New Roman" w:cs="Times New Roman"/>
          <w:sz w:val="28"/>
          <w:szCs w:val="28"/>
        </w:rPr>
        <w:t>;</w:t>
      </w:r>
    </w:p>
    <w:p w:rsidR="00C66265" w:rsidRPr="0079400E" w:rsidRDefault="00C66265" w:rsidP="00C66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- </w:t>
      </w:r>
      <w:r w:rsidR="00EE2D4D" w:rsidRPr="0079400E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по подразделу 0801 «Культура» на </w:t>
      </w:r>
      <w:proofErr w:type="gramStart"/>
      <w:r w:rsidR="00EE2D4D" w:rsidRPr="0079400E">
        <w:rPr>
          <w:rFonts w:ascii="Times New Roman" w:hAnsi="Times New Roman" w:cs="Times New Roman"/>
          <w:sz w:val="28"/>
          <w:szCs w:val="28"/>
        </w:rPr>
        <w:t>реализацию  муниципальных</w:t>
      </w:r>
      <w:proofErr w:type="gramEnd"/>
      <w:r w:rsidR="00EE2D4D" w:rsidRPr="0079400E">
        <w:rPr>
          <w:rFonts w:ascii="Times New Roman" w:hAnsi="Times New Roman" w:cs="Times New Roman"/>
          <w:sz w:val="28"/>
          <w:szCs w:val="28"/>
        </w:rPr>
        <w:t xml:space="preserve"> программ, подпрограмм, направленных на </w:t>
      </w:r>
      <w:r w:rsidR="00EE2D4D" w:rsidRPr="0079400E">
        <w:rPr>
          <w:rFonts w:ascii="Times New Roman" w:hAnsi="Times New Roman" w:cs="Times New Roman"/>
          <w:sz w:val="28"/>
          <w:szCs w:val="28"/>
        </w:rPr>
        <w:lastRenderedPageBreak/>
        <w:t>реализацию мероприятий  в сфере  укрепления межнационального и межконфессионального согласия в рамках подпрограммы 6 «Профилактика и гармонизация межнациональных и межконфессиональных отношений и экстремизма» МП  Нижнеингашского района «Молодежь Нижнеингашского района в ХХ1 веке»</w:t>
      </w:r>
      <w:r w:rsidR="00DF4E95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sz w:val="28"/>
          <w:szCs w:val="28"/>
        </w:rPr>
        <w:t xml:space="preserve">на  сумму </w:t>
      </w:r>
      <w:r w:rsidRPr="0079400E">
        <w:rPr>
          <w:rFonts w:ascii="Times New Roman" w:hAnsi="Times New Roman" w:cs="Times New Roman"/>
          <w:b/>
          <w:sz w:val="28"/>
          <w:szCs w:val="28"/>
        </w:rPr>
        <w:t>127,2</w:t>
      </w:r>
      <w:r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79400E">
        <w:rPr>
          <w:rFonts w:ascii="Times New Roman" w:hAnsi="Times New Roman" w:cs="Times New Roman"/>
          <w:sz w:val="28"/>
          <w:szCs w:val="28"/>
        </w:rPr>
        <w:t>.</w:t>
      </w:r>
      <w:r w:rsidR="00DF4E95" w:rsidRPr="0079400E">
        <w:rPr>
          <w:rFonts w:ascii="Times New Roman" w:hAnsi="Times New Roman" w:cs="Times New Roman"/>
          <w:sz w:val="28"/>
          <w:szCs w:val="28"/>
        </w:rPr>
        <w:t>;</w:t>
      </w:r>
    </w:p>
    <w:p w:rsidR="00C66265" w:rsidRPr="0079400E" w:rsidRDefault="00C66265" w:rsidP="004A7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- </w:t>
      </w:r>
      <w:r w:rsidR="00CE2749" w:rsidRPr="0079400E">
        <w:rPr>
          <w:rFonts w:ascii="Times New Roman" w:hAnsi="Times New Roman" w:cs="Times New Roman"/>
          <w:sz w:val="28"/>
          <w:szCs w:val="28"/>
        </w:rPr>
        <w:t xml:space="preserve">расходов за счет средств районного бюджета по МКУ «Учреждение по обеспечению деятельности учреждений культуры» на оплату труда, в связи с повышением заработной платы работников бюджетной сферы на 6,3% с 01 июля 2023г. </w:t>
      </w:r>
      <w:r w:rsidR="004A7E86" w:rsidRPr="0079400E">
        <w:rPr>
          <w:rFonts w:ascii="Times New Roman" w:hAnsi="Times New Roman" w:cs="Times New Roman"/>
          <w:sz w:val="28"/>
          <w:szCs w:val="28"/>
        </w:rPr>
        <w:t xml:space="preserve">по мероприятию «Обеспечение условий реализации муниципальной программы и прочие мероприятия» в рамках МП «Развитие культуры Нижнеингашского района» </w:t>
      </w:r>
      <w:proofErr w:type="gramStart"/>
      <w:r w:rsidRPr="0079400E">
        <w:rPr>
          <w:rFonts w:ascii="Times New Roman" w:hAnsi="Times New Roman" w:cs="Times New Roman"/>
          <w:sz w:val="28"/>
          <w:szCs w:val="28"/>
        </w:rPr>
        <w:t>на  сумму</w:t>
      </w:r>
      <w:proofErr w:type="gramEnd"/>
      <w:r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b/>
          <w:sz w:val="28"/>
          <w:szCs w:val="28"/>
        </w:rPr>
        <w:t>139,4</w:t>
      </w:r>
      <w:r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79400E">
        <w:rPr>
          <w:rFonts w:ascii="Times New Roman" w:hAnsi="Times New Roman" w:cs="Times New Roman"/>
          <w:sz w:val="28"/>
          <w:szCs w:val="28"/>
        </w:rPr>
        <w:t>.</w:t>
      </w:r>
      <w:r w:rsidR="004A7E86" w:rsidRPr="0079400E">
        <w:rPr>
          <w:rFonts w:ascii="Times New Roman" w:hAnsi="Times New Roman" w:cs="Times New Roman"/>
          <w:sz w:val="28"/>
          <w:szCs w:val="28"/>
        </w:rPr>
        <w:t>;</w:t>
      </w:r>
    </w:p>
    <w:p w:rsidR="00C66265" w:rsidRPr="0079400E" w:rsidRDefault="00C66265" w:rsidP="00C6626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772404"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бюджетных ассигнований </w:t>
      </w:r>
      <w:proofErr w:type="gramStart"/>
      <w:r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>на  сумму</w:t>
      </w:r>
      <w:proofErr w:type="gramEnd"/>
      <w:r w:rsidRPr="007940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1650,5 тыс. руб.</w:t>
      </w:r>
      <w:r w:rsidR="00772404"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выплату муниципальной пенсии за выслугу лет муниципальным служащим, в связи с изменением механизма начисления пенсии;</w:t>
      </w:r>
    </w:p>
    <w:p w:rsidR="00C02D2B" w:rsidRPr="0079400E" w:rsidRDefault="00C66265" w:rsidP="007113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- </w:t>
      </w:r>
      <w:r w:rsidR="00772404" w:rsidRPr="0079400E">
        <w:rPr>
          <w:rFonts w:ascii="Times New Roman" w:hAnsi="Times New Roman" w:cs="Times New Roman"/>
          <w:sz w:val="28"/>
          <w:szCs w:val="28"/>
        </w:rPr>
        <w:t xml:space="preserve">расходов на выплаты персоналу государственных (муниципальных) органов в сумме </w:t>
      </w:r>
      <w:r w:rsidR="00772404" w:rsidRPr="0079400E">
        <w:rPr>
          <w:rFonts w:ascii="Times New Roman" w:hAnsi="Times New Roman" w:cs="Times New Roman"/>
          <w:b/>
          <w:sz w:val="28"/>
          <w:szCs w:val="28"/>
        </w:rPr>
        <w:t>65,0</w:t>
      </w:r>
      <w:r w:rsidR="00772404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="00772404" w:rsidRPr="0079400E">
        <w:rPr>
          <w:rFonts w:ascii="Times New Roman" w:hAnsi="Times New Roman" w:cs="Times New Roman"/>
          <w:b/>
          <w:sz w:val="28"/>
          <w:szCs w:val="28"/>
        </w:rPr>
        <w:t>тыс. руб.</w:t>
      </w:r>
      <w:r w:rsidR="00772404" w:rsidRPr="0079400E">
        <w:rPr>
          <w:rFonts w:ascii="Times New Roman" w:hAnsi="Times New Roman" w:cs="Times New Roman"/>
          <w:sz w:val="28"/>
          <w:szCs w:val="28"/>
        </w:rPr>
        <w:t xml:space="preserve"> по подразделу 1006 «Другие вопросы в области социальной политики» за счет субвенции бюджетам муниципальных образований  на организацию и осуществление деятельности  по опеке и попечительству в отношении  совершеннолетних граждан, а также в сфере  патронажа (в соответствии с законом края от 11 июля 2019года №7-2988) в рамках  подпрограммы «Повышение качества жизни отдельных категорий граждан, степени их социальной защищенности»  государственной программы Красноярского края  «Развитие системы социальной поддержки граждан».</w:t>
      </w:r>
    </w:p>
    <w:p w:rsidR="002E4B6F" w:rsidRPr="0079400E" w:rsidRDefault="002E4B6F" w:rsidP="007B280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40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За счет уменьшения расходов </w:t>
      </w:r>
      <w:r w:rsidR="007B280B" w:rsidRPr="007940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7B280B"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иные </w:t>
      </w:r>
      <w:proofErr w:type="gramStart"/>
      <w:r w:rsidR="007B280B"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закупки  для</w:t>
      </w:r>
      <w:proofErr w:type="gramEnd"/>
      <w:r w:rsidR="007B280B"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обеспечения муниципальных нужд в рамках подпрограммы 3  «Развитие архивного дела в </w:t>
      </w:r>
      <w:proofErr w:type="spellStart"/>
      <w:r w:rsidR="007B280B"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>Нижнеингашском</w:t>
      </w:r>
      <w:proofErr w:type="spellEnd"/>
      <w:r w:rsidR="007B280B"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районе МП «Развитие культуры Нижнеингашского района» </w:t>
      </w:r>
      <w:r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сумму </w:t>
      </w:r>
      <w:r w:rsidRPr="007940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1,8</w:t>
      </w:r>
      <w:r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940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тыс.</w:t>
      </w:r>
      <w:r w:rsidR="00E80A52" w:rsidRPr="007940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7940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руб</w:t>
      </w:r>
      <w:r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2862AC" w:rsidRPr="0079400E" w:rsidRDefault="002862AC" w:rsidP="00F773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54C0B" w:rsidRPr="0079400E" w:rsidRDefault="00454C0B" w:rsidP="00454C0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7940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Нижнеингашскому районному Совету депутатов увеличиваются на сумму </w:t>
      </w:r>
      <w:r w:rsidR="006F5DCF" w:rsidRPr="007940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74,2 тыс. руб.</w:t>
      </w:r>
      <w:r w:rsidR="002862AC" w:rsidRPr="007940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2862AC"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>за счет средств районного бюджета, в связи с повышением заработной платы работников бюджетной сферы на 6,3% с 01 июля 2023г.</w:t>
      </w:r>
    </w:p>
    <w:p w:rsidR="002862AC" w:rsidRPr="0079400E" w:rsidRDefault="002862AC" w:rsidP="00454C0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54C0B" w:rsidRPr="0079400E" w:rsidRDefault="00454C0B" w:rsidP="002862AC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940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Контрольно-счетному органу муниципального образования Нижнеингашский район</w:t>
      </w:r>
      <w:r w:rsidR="006F5DCF" w:rsidRPr="007940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увеличиваются на сумму 24,7 тыс. руб.</w:t>
      </w:r>
      <w:r w:rsidR="002862AC" w:rsidRPr="007940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счет средств районного бюджета, в связи с повышением заработной платы работников бюджетной сферы на 6,3% с 01 июля 2023г.</w:t>
      </w:r>
    </w:p>
    <w:p w:rsidR="00A7281C" w:rsidRPr="0079400E" w:rsidRDefault="00A7281C" w:rsidP="00F773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7035E" w:rsidRPr="0079400E" w:rsidRDefault="00C7035E" w:rsidP="00B93CD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00E">
        <w:rPr>
          <w:rFonts w:ascii="Times New Roman" w:hAnsi="Times New Roman" w:cs="Times New Roman"/>
          <w:b/>
          <w:sz w:val="28"/>
          <w:szCs w:val="28"/>
        </w:rPr>
        <w:t xml:space="preserve">Управлению образования администрации Нижнеингашского </w:t>
      </w:r>
      <w:proofErr w:type="gramStart"/>
      <w:r w:rsidRPr="0079400E">
        <w:rPr>
          <w:rFonts w:ascii="Times New Roman" w:hAnsi="Times New Roman" w:cs="Times New Roman"/>
          <w:b/>
          <w:sz w:val="28"/>
          <w:szCs w:val="28"/>
        </w:rPr>
        <w:t xml:space="preserve">района  </w:t>
      </w:r>
      <w:r w:rsidR="009D7E33" w:rsidRPr="0079400E">
        <w:rPr>
          <w:rFonts w:ascii="Times New Roman" w:hAnsi="Times New Roman" w:cs="Times New Roman"/>
          <w:b/>
          <w:sz w:val="28"/>
          <w:szCs w:val="28"/>
        </w:rPr>
        <w:t>у</w:t>
      </w:r>
      <w:r w:rsidRPr="0079400E">
        <w:rPr>
          <w:rFonts w:ascii="Times New Roman" w:hAnsi="Times New Roman" w:cs="Times New Roman"/>
          <w:b/>
          <w:sz w:val="28"/>
          <w:szCs w:val="28"/>
        </w:rPr>
        <w:t>величиваются</w:t>
      </w:r>
      <w:proofErr w:type="gramEnd"/>
      <w:r w:rsidRPr="0079400E">
        <w:rPr>
          <w:rFonts w:ascii="Times New Roman" w:hAnsi="Times New Roman" w:cs="Times New Roman"/>
          <w:b/>
          <w:sz w:val="28"/>
          <w:szCs w:val="28"/>
        </w:rPr>
        <w:t xml:space="preserve"> бюджетные ассигнования  на сумму </w:t>
      </w:r>
      <w:r w:rsidR="008874B1" w:rsidRPr="0079400E">
        <w:rPr>
          <w:rFonts w:ascii="Times New Roman" w:hAnsi="Times New Roman" w:cs="Times New Roman"/>
          <w:b/>
          <w:sz w:val="28"/>
          <w:szCs w:val="28"/>
        </w:rPr>
        <w:t>14850,3</w:t>
      </w:r>
      <w:r w:rsidRPr="0079400E">
        <w:rPr>
          <w:rFonts w:ascii="Times New Roman" w:hAnsi="Times New Roman" w:cs="Times New Roman"/>
          <w:b/>
          <w:sz w:val="28"/>
          <w:szCs w:val="28"/>
        </w:rPr>
        <w:t xml:space="preserve"> тыс. руб., в том числе за счет увеличения на сумму </w:t>
      </w:r>
      <w:r w:rsidR="001F15BA" w:rsidRPr="0079400E">
        <w:rPr>
          <w:rFonts w:ascii="Times New Roman" w:hAnsi="Times New Roman" w:cs="Times New Roman"/>
          <w:b/>
          <w:sz w:val="28"/>
          <w:szCs w:val="28"/>
        </w:rPr>
        <w:t>15139,9</w:t>
      </w:r>
      <w:r w:rsidRPr="0079400E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:rsidR="0063199A" w:rsidRPr="0079400E" w:rsidRDefault="0063199A" w:rsidP="00C70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>-</w:t>
      </w:r>
      <w:r w:rsidR="008B7E60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="00853E10" w:rsidRPr="0079400E">
        <w:rPr>
          <w:rFonts w:ascii="Times New Roman" w:hAnsi="Times New Roman" w:cs="Times New Roman"/>
          <w:sz w:val="28"/>
          <w:szCs w:val="28"/>
        </w:rPr>
        <w:t>субсидий</w:t>
      </w:r>
      <w:r w:rsidRPr="0079400E">
        <w:rPr>
          <w:rFonts w:ascii="Times New Roman" w:hAnsi="Times New Roman" w:cs="Times New Roman"/>
          <w:sz w:val="28"/>
          <w:szCs w:val="28"/>
        </w:rPr>
        <w:t xml:space="preserve"> муниципальным дошкольным учреждениям в рамках подпрограммы «Дошкольное образование-развитие сети дошкольных организаций» МП «Развитие образования в </w:t>
      </w:r>
      <w:proofErr w:type="spellStart"/>
      <w:r w:rsidRPr="0079400E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79400E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="005C0D0D" w:rsidRPr="0079400E">
        <w:rPr>
          <w:rFonts w:ascii="Times New Roman" w:hAnsi="Times New Roman" w:cs="Times New Roman"/>
          <w:b/>
          <w:sz w:val="28"/>
          <w:szCs w:val="28"/>
        </w:rPr>
        <w:t>151,0</w:t>
      </w:r>
      <w:r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79400E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4F1FEF" w:rsidRPr="0079400E" w:rsidRDefault="004F1FEF" w:rsidP="004F1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lastRenderedPageBreak/>
        <w:t xml:space="preserve">- субсидий </w:t>
      </w:r>
      <w:r w:rsidR="00290BFE" w:rsidRPr="0079400E">
        <w:rPr>
          <w:rFonts w:ascii="Times New Roman" w:hAnsi="Times New Roman" w:cs="Times New Roman"/>
          <w:sz w:val="28"/>
          <w:szCs w:val="28"/>
        </w:rPr>
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</w:t>
      </w:r>
      <w:r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="00290BFE" w:rsidRPr="0079400E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организациях, в части обеспечения деятельности административного и учебно-вспомогательного персонала муниципальных дошкольных образовательных и общеобр</w:t>
      </w:r>
      <w:r w:rsidR="0033799F" w:rsidRPr="0079400E">
        <w:rPr>
          <w:rFonts w:ascii="Times New Roman" w:hAnsi="Times New Roman" w:cs="Times New Roman"/>
          <w:sz w:val="28"/>
          <w:szCs w:val="28"/>
        </w:rPr>
        <w:t>а</w:t>
      </w:r>
      <w:r w:rsidR="00290BFE" w:rsidRPr="0079400E">
        <w:rPr>
          <w:rFonts w:ascii="Times New Roman" w:hAnsi="Times New Roman" w:cs="Times New Roman"/>
          <w:sz w:val="28"/>
          <w:szCs w:val="28"/>
        </w:rPr>
        <w:t>зовательных организаций</w:t>
      </w:r>
      <w:r w:rsidR="0033799F" w:rsidRPr="0079400E">
        <w:rPr>
          <w:rFonts w:ascii="Times New Roman" w:hAnsi="Times New Roman" w:cs="Times New Roman"/>
          <w:sz w:val="28"/>
          <w:szCs w:val="28"/>
        </w:rPr>
        <w:t xml:space="preserve"> в</w:t>
      </w:r>
      <w:r w:rsidR="00290BFE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sz w:val="28"/>
          <w:szCs w:val="28"/>
        </w:rPr>
        <w:t xml:space="preserve">рамках подпрограммы «Дошкольное образование-развитие сети дошкольных организаций» МП «Развитие образования в </w:t>
      </w:r>
      <w:proofErr w:type="spellStart"/>
      <w:r w:rsidRPr="0079400E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79400E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="005C0D0D" w:rsidRPr="0079400E">
        <w:rPr>
          <w:rFonts w:ascii="Times New Roman" w:hAnsi="Times New Roman" w:cs="Times New Roman"/>
          <w:b/>
          <w:sz w:val="28"/>
          <w:szCs w:val="28"/>
        </w:rPr>
        <w:t>367,4</w:t>
      </w:r>
      <w:r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79400E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4F1FEF" w:rsidRPr="0079400E" w:rsidRDefault="004F1FEF" w:rsidP="004F1F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- субсидий </w:t>
      </w:r>
      <w:r w:rsidR="0033799F" w:rsidRPr="0079400E">
        <w:rPr>
          <w:rFonts w:ascii="Times New Roman" w:hAnsi="Times New Roman" w:cs="Times New Roman"/>
          <w:sz w:val="28"/>
          <w:szCs w:val="28"/>
        </w:rPr>
        <w:t xml:space="preserve"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</w:t>
      </w:r>
      <w:r w:rsidRPr="0079400E">
        <w:rPr>
          <w:rFonts w:ascii="Times New Roman" w:hAnsi="Times New Roman" w:cs="Times New Roman"/>
          <w:sz w:val="28"/>
          <w:szCs w:val="28"/>
        </w:rPr>
        <w:t xml:space="preserve">в рамках подпрограммы «Дошкольное образование-развитие сети дошкольных организаций» МП «Развитие образования в </w:t>
      </w:r>
      <w:proofErr w:type="spellStart"/>
      <w:r w:rsidRPr="0079400E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79400E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="00B823EB" w:rsidRPr="0079400E">
        <w:rPr>
          <w:rFonts w:ascii="Times New Roman" w:hAnsi="Times New Roman" w:cs="Times New Roman"/>
          <w:b/>
          <w:sz w:val="28"/>
          <w:szCs w:val="28"/>
        </w:rPr>
        <w:t>2423,6</w:t>
      </w:r>
      <w:r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79400E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B823EB" w:rsidRPr="0079400E" w:rsidRDefault="00B823EB" w:rsidP="00853E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- субсидии бюджетным </w:t>
      </w:r>
      <w:r w:rsidR="00942BCC">
        <w:rPr>
          <w:rFonts w:ascii="Times New Roman" w:hAnsi="Times New Roman" w:cs="Times New Roman"/>
          <w:sz w:val="28"/>
          <w:szCs w:val="28"/>
        </w:rPr>
        <w:t xml:space="preserve">учреждениям </w:t>
      </w:r>
      <w:bookmarkStart w:id="0" w:name="_GoBack"/>
      <w:bookmarkEnd w:id="0"/>
      <w:r w:rsidRPr="0079400E">
        <w:rPr>
          <w:rFonts w:ascii="Times New Roman" w:hAnsi="Times New Roman" w:cs="Times New Roman"/>
          <w:sz w:val="28"/>
          <w:szCs w:val="28"/>
        </w:rPr>
        <w:t xml:space="preserve">по подразделу 0702 «Общее </w:t>
      </w:r>
      <w:proofErr w:type="gramStart"/>
      <w:r w:rsidRPr="0079400E">
        <w:rPr>
          <w:rFonts w:ascii="Times New Roman" w:hAnsi="Times New Roman" w:cs="Times New Roman"/>
          <w:sz w:val="28"/>
          <w:szCs w:val="28"/>
        </w:rPr>
        <w:t xml:space="preserve">образование» </w:t>
      </w:r>
      <w:r w:rsidR="00645EB4" w:rsidRPr="0079400E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645EB4" w:rsidRPr="0079400E">
        <w:rPr>
          <w:rFonts w:ascii="Times New Roman" w:hAnsi="Times New Roman" w:cs="Times New Roman"/>
          <w:sz w:val="28"/>
          <w:szCs w:val="28"/>
        </w:rPr>
        <w:t xml:space="preserve"> реализацию мероприятий за счет за счет иного межбюджетного трансферта за содействие налогового потенциала </w:t>
      </w:r>
      <w:r w:rsidRPr="0079400E">
        <w:rPr>
          <w:rFonts w:ascii="Times New Roman" w:hAnsi="Times New Roman" w:cs="Times New Roman"/>
          <w:sz w:val="28"/>
          <w:szCs w:val="28"/>
        </w:rPr>
        <w:t xml:space="preserve">в рамках подпрограммы «Развитие межбюджетных отношений в </w:t>
      </w:r>
      <w:proofErr w:type="spellStart"/>
      <w:r w:rsidRPr="0079400E">
        <w:rPr>
          <w:rFonts w:ascii="Times New Roman" w:hAnsi="Times New Roman" w:cs="Times New Roman"/>
          <w:sz w:val="28"/>
          <w:szCs w:val="28"/>
        </w:rPr>
        <w:t>Нижнеингашск</w:t>
      </w:r>
      <w:r w:rsidR="00645EB4" w:rsidRPr="0079400E">
        <w:rPr>
          <w:rFonts w:ascii="Times New Roman" w:hAnsi="Times New Roman" w:cs="Times New Roman"/>
          <w:sz w:val="28"/>
          <w:szCs w:val="28"/>
        </w:rPr>
        <w:t>о</w:t>
      </w:r>
      <w:r w:rsidRPr="0079400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9400E">
        <w:rPr>
          <w:rFonts w:ascii="Times New Roman" w:hAnsi="Times New Roman" w:cs="Times New Roman"/>
          <w:sz w:val="28"/>
          <w:szCs w:val="28"/>
        </w:rPr>
        <w:t xml:space="preserve"> районе» МП «</w:t>
      </w:r>
      <w:r w:rsidR="00645EB4" w:rsidRPr="0079400E"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</w:t>
      </w:r>
      <w:r w:rsidRPr="0079400E">
        <w:rPr>
          <w:rFonts w:ascii="Times New Roman" w:hAnsi="Times New Roman" w:cs="Times New Roman"/>
          <w:sz w:val="28"/>
          <w:szCs w:val="28"/>
        </w:rPr>
        <w:t>Нижнеингашско</w:t>
      </w:r>
      <w:r w:rsidR="00645EB4" w:rsidRPr="0079400E">
        <w:rPr>
          <w:rFonts w:ascii="Times New Roman" w:hAnsi="Times New Roman" w:cs="Times New Roman"/>
          <w:sz w:val="28"/>
          <w:szCs w:val="28"/>
        </w:rPr>
        <w:t>го</w:t>
      </w:r>
      <w:r w:rsidRPr="007940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45EB4" w:rsidRPr="0079400E">
        <w:rPr>
          <w:rFonts w:ascii="Times New Roman" w:hAnsi="Times New Roman" w:cs="Times New Roman"/>
          <w:sz w:val="28"/>
          <w:szCs w:val="28"/>
        </w:rPr>
        <w:t>а</w:t>
      </w:r>
      <w:r w:rsidRPr="0079400E">
        <w:rPr>
          <w:rFonts w:ascii="Times New Roman" w:hAnsi="Times New Roman" w:cs="Times New Roman"/>
          <w:sz w:val="28"/>
          <w:szCs w:val="28"/>
        </w:rPr>
        <w:t xml:space="preserve">» на сумму </w:t>
      </w:r>
      <w:r w:rsidR="00EF3677" w:rsidRPr="0079400E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853E10" w:rsidRPr="0079400E">
        <w:rPr>
          <w:rFonts w:ascii="Times New Roman" w:hAnsi="Times New Roman" w:cs="Times New Roman"/>
          <w:b/>
          <w:sz w:val="28"/>
          <w:szCs w:val="28"/>
        </w:rPr>
        <w:t>293,9</w:t>
      </w:r>
      <w:r w:rsidR="00EF3677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="00EF3677" w:rsidRPr="0079400E">
        <w:rPr>
          <w:rFonts w:ascii="Times New Roman" w:hAnsi="Times New Roman" w:cs="Times New Roman"/>
          <w:b/>
          <w:sz w:val="28"/>
          <w:szCs w:val="28"/>
        </w:rPr>
        <w:t>тыс. руб</w:t>
      </w:r>
      <w:r w:rsidR="00EF3677" w:rsidRPr="0079400E">
        <w:rPr>
          <w:rFonts w:ascii="Times New Roman" w:hAnsi="Times New Roman" w:cs="Times New Roman"/>
          <w:sz w:val="28"/>
          <w:szCs w:val="28"/>
        </w:rPr>
        <w:t>.;</w:t>
      </w:r>
    </w:p>
    <w:p w:rsidR="00853E10" w:rsidRPr="0079400E" w:rsidRDefault="00853E10" w:rsidP="001B7A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>-</w:t>
      </w:r>
      <w:r w:rsidR="00E80A52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sz w:val="28"/>
          <w:szCs w:val="28"/>
        </w:rPr>
        <w:t>субсидий муниципальным учреждениям</w:t>
      </w:r>
      <w:r w:rsidR="00614F0F" w:rsidRPr="0079400E">
        <w:rPr>
          <w:rFonts w:ascii="Times New Roman" w:hAnsi="Times New Roman" w:cs="Times New Roman"/>
          <w:sz w:val="28"/>
          <w:szCs w:val="28"/>
        </w:rPr>
        <w:t xml:space="preserve"> - школам начальным, неполным средним и средним</w:t>
      </w:r>
      <w:r w:rsidRPr="0079400E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1B7A26" w:rsidRPr="0079400E">
        <w:rPr>
          <w:rFonts w:ascii="Times New Roman" w:hAnsi="Times New Roman" w:cs="Times New Roman"/>
          <w:sz w:val="28"/>
          <w:szCs w:val="28"/>
        </w:rPr>
        <w:t xml:space="preserve">подпрограммы 2 «Предоставление начального, основного, среднего общего образования </w:t>
      </w:r>
      <w:r w:rsidRPr="0079400E">
        <w:rPr>
          <w:rFonts w:ascii="Times New Roman" w:hAnsi="Times New Roman" w:cs="Times New Roman"/>
          <w:sz w:val="28"/>
          <w:szCs w:val="28"/>
        </w:rPr>
        <w:t xml:space="preserve">МП «Развитие образования в </w:t>
      </w:r>
      <w:proofErr w:type="spellStart"/>
      <w:r w:rsidRPr="0079400E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79400E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="001B7A26" w:rsidRPr="0079400E">
        <w:rPr>
          <w:rFonts w:ascii="Times New Roman" w:hAnsi="Times New Roman" w:cs="Times New Roman"/>
          <w:b/>
          <w:sz w:val="28"/>
          <w:szCs w:val="28"/>
        </w:rPr>
        <w:t>173,6</w:t>
      </w:r>
      <w:r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79400E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CF5862" w:rsidRPr="0079400E" w:rsidRDefault="00CF5862" w:rsidP="00CF58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9400E">
        <w:rPr>
          <w:rFonts w:ascii="Times New Roman" w:hAnsi="Times New Roman" w:cs="Times New Roman"/>
          <w:sz w:val="28"/>
          <w:szCs w:val="28"/>
        </w:rPr>
        <w:t>субсидии  бюджетным</w:t>
      </w:r>
      <w:proofErr w:type="gramEnd"/>
      <w:r w:rsidRPr="0079400E">
        <w:rPr>
          <w:rFonts w:ascii="Times New Roman" w:hAnsi="Times New Roman" w:cs="Times New Roman"/>
          <w:sz w:val="28"/>
          <w:szCs w:val="28"/>
        </w:rPr>
        <w:t xml:space="preserve"> учреждениям по подразделу 0702 «Общее образование»  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 в муниципальных общеобразовательных организациях, обеспечение дополнительного образования детей, в части обеспечения деятельности административного и учебно-вспомогательного персонала муниципальных общеобразовательных организаций на сумму </w:t>
      </w:r>
      <w:r w:rsidR="00645EB4" w:rsidRPr="0079400E">
        <w:rPr>
          <w:rFonts w:ascii="Times New Roman" w:hAnsi="Times New Roman" w:cs="Times New Roman"/>
          <w:b/>
          <w:sz w:val="28"/>
          <w:szCs w:val="28"/>
        </w:rPr>
        <w:t>175,8</w:t>
      </w:r>
      <w:r w:rsidRPr="0079400E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79400E">
        <w:rPr>
          <w:rFonts w:ascii="Times New Roman" w:hAnsi="Times New Roman" w:cs="Times New Roman"/>
          <w:sz w:val="28"/>
          <w:szCs w:val="28"/>
        </w:rPr>
        <w:t>.;</w:t>
      </w:r>
    </w:p>
    <w:p w:rsidR="00602B6D" w:rsidRPr="0079400E" w:rsidRDefault="00602B6D" w:rsidP="00602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>-</w:t>
      </w:r>
      <w:r w:rsidR="008B7E60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sz w:val="28"/>
          <w:szCs w:val="28"/>
        </w:rPr>
        <w:t xml:space="preserve">субсидии  бюджетным учреждениям </w:t>
      </w:r>
      <w:r w:rsidR="0099213D" w:rsidRPr="0079400E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C76CBA" w:rsidRPr="0079400E">
        <w:rPr>
          <w:rFonts w:ascii="Times New Roman" w:hAnsi="Times New Roman" w:cs="Times New Roman"/>
          <w:sz w:val="28"/>
          <w:szCs w:val="28"/>
        </w:rPr>
        <w:t xml:space="preserve">0702 </w:t>
      </w:r>
      <w:r w:rsidR="0099213D" w:rsidRPr="0079400E">
        <w:rPr>
          <w:rFonts w:ascii="Times New Roman" w:hAnsi="Times New Roman" w:cs="Times New Roman"/>
          <w:sz w:val="28"/>
          <w:szCs w:val="28"/>
        </w:rPr>
        <w:t xml:space="preserve">«Общее образование»  </w:t>
      </w:r>
      <w:r w:rsidRPr="0079400E">
        <w:rPr>
          <w:rFonts w:ascii="Times New Roman" w:hAnsi="Times New Roman" w:cs="Times New Roman"/>
          <w:sz w:val="28"/>
          <w:szCs w:val="28"/>
        </w:rPr>
        <w:t xml:space="preserve">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 в муниципальных общеобразовательных организациях, обеспечение дополнительного образования детей, за исключением обеспечения деятельности </w:t>
      </w:r>
      <w:r w:rsidRPr="0079400E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и учебно-вспомогательного персонала муниципальных общеобразовательных организаций на сумму </w:t>
      </w:r>
      <w:r w:rsidR="00645EB4" w:rsidRPr="0079400E">
        <w:rPr>
          <w:rFonts w:ascii="Times New Roman" w:hAnsi="Times New Roman" w:cs="Times New Roman"/>
          <w:b/>
          <w:sz w:val="28"/>
          <w:szCs w:val="28"/>
        </w:rPr>
        <w:t>6961,6</w:t>
      </w:r>
      <w:r w:rsidRPr="0079400E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79400E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EF3677" w:rsidRPr="0079400E" w:rsidRDefault="00EF3677" w:rsidP="00EF36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9400E">
        <w:rPr>
          <w:rFonts w:ascii="Times New Roman" w:hAnsi="Times New Roman" w:cs="Times New Roman"/>
          <w:sz w:val="28"/>
          <w:szCs w:val="28"/>
        </w:rPr>
        <w:t>субсидии  бюджетным</w:t>
      </w:r>
      <w:proofErr w:type="gramEnd"/>
      <w:r w:rsidRPr="0079400E">
        <w:rPr>
          <w:rFonts w:ascii="Times New Roman" w:hAnsi="Times New Roman" w:cs="Times New Roman"/>
          <w:sz w:val="28"/>
          <w:szCs w:val="28"/>
        </w:rPr>
        <w:t xml:space="preserve"> учреждениям по подразделу 0702 «Общее образование»   на проведение мероприятий по обеспечению антитеррористической защищенности объектов образования в рамках подпрограммы 2 «Предоставление начального, основного, среднего общего образования» МП «Развитие образования в </w:t>
      </w:r>
      <w:proofErr w:type="spellStart"/>
      <w:r w:rsidRPr="0079400E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79400E">
        <w:rPr>
          <w:rFonts w:ascii="Times New Roman" w:hAnsi="Times New Roman" w:cs="Times New Roman"/>
          <w:sz w:val="28"/>
          <w:szCs w:val="28"/>
        </w:rPr>
        <w:t xml:space="preserve"> районе»  на сумму </w:t>
      </w:r>
      <w:r w:rsidRPr="0079400E">
        <w:rPr>
          <w:rFonts w:ascii="Times New Roman" w:hAnsi="Times New Roman" w:cs="Times New Roman"/>
          <w:b/>
          <w:sz w:val="28"/>
          <w:szCs w:val="28"/>
        </w:rPr>
        <w:t>2127,1 тыс. руб</w:t>
      </w:r>
      <w:r w:rsidRPr="0079400E">
        <w:rPr>
          <w:rFonts w:ascii="Times New Roman" w:hAnsi="Times New Roman" w:cs="Times New Roman"/>
          <w:sz w:val="28"/>
          <w:szCs w:val="28"/>
        </w:rPr>
        <w:t>.;</w:t>
      </w:r>
    </w:p>
    <w:p w:rsidR="00AD3863" w:rsidRPr="0079400E" w:rsidRDefault="00AD3863" w:rsidP="00AD38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- субсидии  бюджетным учреждениям по подразделу 0703 «Дополнительное образование»  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 в муниципальных общеобразовательных организациях, обеспечение дополнительного образования детей, за исключением обеспечения деятельности административного и учебно-вспомогательного персонала муниципальных общеобразовательных организаций на сумму </w:t>
      </w:r>
      <w:r w:rsidR="00FA53EA" w:rsidRPr="0079400E">
        <w:rPr>
          <w:rFonts w:ascii="Times New Roman" w:hAnsi="Times New Roman" w:cs="Times New Roman"/>
          <w:b/>
          <w:sz w:val="28"/>
          <w:szCs w:val="28"/>
        </w:rPr>
        <w:t>847,2</w:t>
      </w:r>
      <w:r w:rsidRPr="0079400E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79400E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6B4B7F" w:rsidRPr="0079400E" w:rsidRDefault="00070643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>-</w:t>
      </w:r>
      <w:r w:rsidR="00E80A52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sz w:val="28"/>
          <w:szCs w:val="28"/>
        </w:rPr>
        <w:t xml:space="preserve">расходов за счет средств районного бюджета по подразделу 0703 «Дополнительное образование детей» по образовательным организациям </w:t>
      </w:r>
      <w:proofErr w:type="gramStart"/>
      <w:r w:rsidRPr="0079400E">
        <w:rPr>
          <w:rFonts w:ascii="Times New Roman" w:hAnsi="Times New Roman" w:cs="Times New Roman"/>
          <w:sz w:val="28"/>
          <w:szCs w:val="28"/>
        </w:rPr>
        <w:t>района  на</w:t>
      </w:r>
      <w:proofErr w:type="gramEnd"/>
      <w:r w:rsidRPr="0079400E">
        <w:rPr>
          <w:rFonts w:ascii="Times New Roman" w:hAnsi="Times New Roman" w:cs="Times New Roman"/>
          <w:sz w:val="28"/>
          <w:szCs w:val="28"/>
        </w:rPr>
        <w:t xml:space="preserve"> оплату труда, в связи с повышением заработной платы работников бюджетной сферы на 6,3% с 01 июля 2023г. </w:t>
      </w:r>
      <w:r w:rsidR="006B4B7F" w:rsidRPr="0079400E">
        <w:rPr>
          <w:rFonts w:ascii="Times New Roman" w:hAnsi="Times New Roman" w:cs="Times New Roman"/>
          <w:sz w:val="28"/>
          <w:szCs w:val="28"/>
        </w:rPr>
        <w:t xml:space="preserve">в рамках подпрограммы 3 «Предоставление качественного дополнительного образования, поддержка одаренных детей, оздоровление детей в летний период» МП «Развитие образования в </w:t>
      </w:r>
      <w:proofErr w:type="spellStart"/>
      <w:r w:rsidR="006B4B7F" w:rsidRPr="0079400E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6B4B7F" w:rsidRPr="0079400E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Pr="0079400E">
        <w:rPr>
          <w:rFonts w:ascii="Times New Roman" w:hAnsi="Times New Roman" w:cs="Times New Roman"/>
          <w:b/>
          <w:sz w:val="28"/>
          <w:szCs w:val="28"/>
        </w:rPr>
        <w:t>248,7</w:t>
      </w:r>
      <w:r w:rsidR="006B4B7F" w:rsidRPr="0079400E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6B4B7F" w:rsidRPr="007940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798B" w:rsidRPr="0079400E" w:rsidRDefault="001C798B" w:rsidP="001C7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>-</w:t>
      </w:r>
      <w:r w:rsidR="00E80A52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sz w:val="28"/>
          <w:szCs w:val="28"/>
        </w:rPr>
        <w:t xml:space="preserve">расходов на выплаты </w:t>
      </w:r>
      <w:proofErr w:type="gramStart"/>
      <w:r w:rsidRPr="0079400E">
        <w:rPr>
          <w:rFonts w:ascii="Times New Roman" w:hAnsi="Times New Roman" w:cs="Times New Roman"/>
          <w:sz w:val="28"/>
          <w:szCs w:val="28"/>
        </w:rPr>
        <w:t>персоналу  государственных</w:t>
      </w:r>
      <w:proofErr w:type="gramEnd"/>
      <w:r w:rsidRPr="0079400E">
        <w:rPr>
          <w:rFonts w:ascii="Times New Roman" w:hAnsi="Times New Roman" w:cs="Times New Roman"/>
          <w:sz w:val="28"/>
          <w:szCs w:val="28"/>
        </w:rPr>
        <w:t xml:space="preserve"> (муниципальных) органов (подраздел 0709 «Другие вопросы в области образования») за счет средств субвенции бюджетам муниципальных образований края на реализацию закона края от 20.12.2007 №4-1089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 на сумму </w:t>
      </w:r>
      <w:r w:rsidRPr="0079400E">
        <w:rPr>
          <w:rFonts w:ascii="Times New Roman" w:hAnsi="Times New Roman" w:cs="Times New Roman"/>
          <w:b/>
          <w:sz w:val="28"/>
          <w:szCs w:val="28"/>
        </w:rPr>
        <w:t>542,6 тыс. руб.;</w:t>
      </w:r>
    </w:p>
    <w:p w:rsidR="001C798B" w:rsidRPr="0079400E" w:rsidRDefault="001C798B" w:rsidP="001C7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>-</w:t>
      </w:r>
      <w:r w:rsidR="00E80A52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sz w:val="28"/>
          <w:szCs w:val="28"/>
        </w:rPr>
        <w:t xml:space="preserve">расходов на иные закупки товаров, работ и услуг для обеспечения  государственных (муниципальных) нужд (подраздел 0709 «Другие вопросы в области образования») за счет средств субвенции бюджетам муниципальных образований края на реализацию закона края от 20.12.2007 №4-1089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 на сумму </w:t>
      </w:r>
      <w:r w:rsidRPr="0079400E">
        <w:rPr>
          <w:rFonts w:ascii="Times New Roman" w:hAnsi="Times New Roman" w:cs="Times New Roman"/>
          <w:b/>
          <w:sz w:val="28"/>
          <w:szCs w:val="28"/>
        </w:rPr>
        <w:t>63,1 тыс. руб.;</w:t>
      </w:r>
    </w:p>
    <w:p w:rsidR="001C798B" w:rsidRPr="0079400E" w:rsidRDefault="003248D2" w:rsidP="001C79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- расходов на выплаты персоналу государственных (муниципальных) органов за счет субвенции бюджетам муниципальных образований края на реализацию Закона края от 08 июля 2021 № 11-5284 «О наделении органов местного самоуправления муниципальных районов,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гражданам, достигшим возраста 23 лет и старше, имеющим в соответствии с федеральным </w:t>
      </w:r>
      <w:r w:rsidRPr="0079400E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детей-сирот, детей, оставшихся без попечения родителей, лиц из числа детей-сирот и детей, оставшихся без попечения родителей» в сумме </w:t>
      </w:r>
      <w:r w:rsidRPr="0079400E">
        <w:rPr>
          <w:rFonts w:ascii="Times New Roman" w:hAnsi="Times New Roman" w:cs="Times New Roman"/>
          <w:b/>
          <w:sz w:val="28"/>
          <w:szCs w:val="28"/>
        </w:rPr>
        <w:t>11,7 тыс. руб</w:t>
      </w:r>
      <w:r w:rsidR="00FD1E09">
        <w:rPr>
          <w:rFonts w:ascii="Times New Roman" w:hAnsi="Times New Roman" w:cs="Times New Roman"/>
          <w:b/>
          <w:sz w:val="28"/>
          <w:szCs w:val="28"/>
        </w:rPr>
        <w:t>.</w:t>
      </w:r>
      <w:r w:rsidRPr="0079400E">
        <w:rPr>
          <w:rFonts w:ascii="Times New Roman" w:hAnsi="Times New Roman" w:cs="Times New Roman"/>
          <w:sz w:val="28"/>
          <w:szCs w:val="28"/>
        </w:rPr>
        <w:t>;</w:t>
      </w:r>
    </w:p>
    <w:p w:rsidR="00901A38" w:rsidRPr="0079400E" w:rsidRDefault="00901A38" w:rsidP="00901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>-</w:t>
      </w:r>
      <w:r w:rsidR="00E80A52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sz w:val="28"/>
          <w:szCs w:val="28"/>
        </w:rPr>
        <w:t xml:space="preserve">расходов за счет средств районного бюджета по подразделу 0709 «Другие вопросы в области образования»  по образовательным организациям района  на оплату труда, в связи с повышением заработной платы работников бюджетной сферы на 6,3% с 01 июля 2023г. в рамках подпрограммы 5 «Обеспечение реализации муниципальной программы и прочие мероприятия»  МП «Развитие образования в </w:t>
      </w:r>
      <w:proofErr w:type="spellStart"/>
      <w:r w:rsidRPr="0079400E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79400E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Pr="0079400E">
        <w:rPr>
          <w:rFonts w:ascii="Times New Roman" w:hAnsi="Times New Roman" w:cs="Times New Roman"/>
          <w:b/>
          <w:sz w:val="28"/>
          <w:szCs w:val="28"/>
        </w:rPr>
        <w:t xml:space="preserve">747,6 тыс. руб. </w:t>
      </w:r>
      <w:r w:rsidRPr="0079400E">
        <w:rPr>
          <w:rFonts w:ascii="Times New Roman" w:hAnsi="Times New Roman" w:cs="Times New Roman"/>
          <w:sz w:val="28"/>
          <w:szCs w:val="28"/>
        </w:rPr>
        <w:t>(</w:t>
      </w:r>
      <w:r w:rsidR="00ED3723" w:rsidRPr="0079400E">
        <w:rPr>
          <w:rFonts w:ascii="Times New Roman" w:hAnsi="Times New Roman" w:cs="Times New Roman"/>
          <w:sz w:val="28"/>
          <w:szCs w:val="28"/>
        </w:rPr>
        <w:t>МКУ «ХЭЦ Забота-2»  на сумму 153,9 тыс. руб., МКУ «Отдел бюджетного учета и планирования» на сумму 406,4 тыс. руб., «Районное управление образования» на 187,3 тыс. руб.)</w:t>
      </w:r>
      <w:r w:rsidRPr="007940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01A38" w:rsidRPr="0079400E" w:rsidRDefault="00901A38" w:rsidP="00901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>-</w:t>
      </w:r>
      <w:r w:rsidR="00E80A52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403B7B" w:rsidRPr="0079400E">
        <w:rPr>
          <w:rFonts w:ascii="Times New Roman" w:hAnsi="Times New Roman" w:cs="Times New Roman"/>
          <w:sz w:val="28"/>
          <w:szCs w:val="28"/>
        </w:rPr>
        <w:t xml:space="preserve">социальное обеспечение и иные выплаты населению </w:t>
      </w:r>
      <w:proofErr w:type="gramStart"/>
      <w:r w:rsidR="00403B7B" w:rsidRPr="0079400E">
        <w:rPr>
          <w:rFonts w:ascii="Times New Roman" w:hAnsi="Times New Roman" w:cs="Times New Roman"/>
          <w:sz w:val="28"/>
          <w:szCs w:val="28"/>
        </w:rPr>
        <w:t>по  подразделу</w:t>
      </w:r>
      <w:proofErr w:type="gramEnd"/>
      <w:r w:rsidR="00403B7B" w:rsidRPr="0079400E">
        <w:rPr>
          <w:rFonts w:ascii="Times New Roman" w:hAnsi="Times New Roman" w:cs="Times New Roman"/>
          <w:sz w:val="28"/>
          <w:szCs w:val="28"/>
        </w:rPr>
        <w:t xml:space="preserve"> 1006 «Другие вопросы в области социальной политики» на сумму </w:t>
      </w:r>
      <w:r w:rsidR="00403B7B" w:rsidRPr="0079400E">
        <w:rPr>
          <w:rFonts w:ascii="Times New Roman" w:hAnsi="Times New Roman" w:cs="Times New Roman"/>
          <w:b/>
          <w:sz w:val="28"/>
          <w:szCs w:val="28"/>
        </w:rPr>
        <w:t>5,0 тыс. руб</w:t>
      </w:r>
      <w:r w:rsidR="00403B7B" w:rsidRPr="0079400E">
        <w:rPr>
          <w:rFonts w:ascii="Times New Roman" w:hAnsi="Times New Roman" w:cs="Times New Roman"/>
          <w:sz w:val="28"/>
          <w:szCs w:val="28"/>
        </w:rPr>
        <w:t>.</w:t>
      </w:r>
      <w:r w:rsidR="00FD1E09">
        <w:rPr>
          <w:rFonts w:ascii="Times New Roman" w:hAnsi="Times New Roman" w:cs="Times New Roman"/>
          <w:sz w:val="28"/>
          <w:szCs w:val="28"/>
        </w:rPr>
        <w:t>.</w:t>
      </w:r>
    </w:p>
    <w:p w:rsidR="009D3126" w:rsidRPr="0079400E" w:rsidRDefault="008B7E60" w:rsidP="00FD1E0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00E">
        <w:rPr>
          <w:rFonts w:ascii="Times New Roman" w:hAnsi="Times New Roman" w:cs="Times New Roman"/>
          <w:b/>
          <w:sz w:val="28"/>
          <w:szCs w:val="28"/>
        </w:rPr>
        <w:t>З</w:t>
      </w:r>
      <w:r w:rsidR="00C711E3" w:rsidRPr="0079400E">
        <w:rPr>
          <w:rFonts w:ascii="Times New Roman" w:hAnsi="Times New Roman" w:cs="Times New Roman"/>
          <w:b/>
          <w:sz w:val="28"/>
          <w:szCs w:val="28"/>
        </w:rPr>
        <w:t xml:space="preserve">а счет уменьшения расходов </w:t>
      </w:r>
      <w:r w:rsidR="009D3126" w:rsidRPr="0079400E">
        <w:rPr>
          <w:rFonts w:ascii="Times New Roman" w:hAnsi="Times New Roman" w:cs="Times New Roman"/>
          <w:b/>
          <w:sz w:val="28"/>
          <w:szCs w:val="28"/>
        </w:rPr>
        <w:t xml:space="preserve">на суму </w:t>
      </w:r>
      <w:r w:rsidR="00ED3723" w:rsidRPr="0079400E">
        <w:rPr>
          <w:rFonts w:ascii="Times New Roman" w:hAnsi="Times New Roman" w:cs="Times New Roman"/>
          <w:b/>
          <w:sz w:val="28"/>
          <w:szCs w:val="28"/>
        </w:rPr>
        <w:t>289,6</w:t>
      </w:r>
      <w:r w:rsidR="0048227D" w:rsidRPr="00794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126" w:rsidRPr="0079400E">
        <w:rPr>
          <w:rFonts w:ascii="Times New Roman" w:hAnsi="Times New Roman" w:cs="Times New Roman"/>
          <w:b/>
          <w:sz w:val="28"/>
          <w:szCs w:val="28"/>
        </w:rPr>
        <w:t>тыс. руб.:</w:t>
      </w:r>
    </w:p>
    <w:p w:rsidR="00070643" w:rsidRPr="0079400E" w:rsidRDefault="00ED3723" w:rsidP="00ED3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>-</w:t>
      </w:r>
      <w:r w:rsidR="00E80A52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sz w:val="28"/>
          <w:szCs w:val="28"/>
        </w:rPr>
        <w:t xml:space="preserve">расходов на иные закупки товаров, работ и услуг для </w:t>
      </w:r>
      <w:proofErr w:type="gramStart"/>
      <w:r w:rsidRPr="0079400E">
        <w:rPr>
          <w:rFonts w:ascii="Times New Roman" w:hAnsi="Times New Roman" w:cs="Times New Roman"/>
          <w:sz w:val="28"/>
          <w:szCs w:val="28"/>
        </w:rPr>
        <w:t>обеспечения  государственных</w:t>
      </w:r>
      <w:proofErr w:type="gramEnd"/>
      <w:r w:rsidRPr="0079400E">
        <w:rPr>
          <w:rFonts w:ascii="Times New Roman" w:hAnsi="Times New Roman" w:cs="Times New Roman"/>
          <w:sz w:val="28"/>
          <w:szCs w:val="28"/>
        </w:rPr>
        <w:t xml:space="preserve"> (муниципальных) нужд (подраздел 0709 «Другие вопросы в области образования»)</w:t>
      </w:r>
      <w:r w:rsidR="00403B7B" w:rsidRPr="0079400E">
        <w:rPr>
          <w:rFonts w:ascii="Times New Roman" w:hAnsi="Times New Roman" w:cs="Times New Roman"/>
          <w:sz w:val="28"/>
          <w:szCs w:val="28"/>
        </w:rPr>
        <w:t xml:space="preserve">на подготовку образовательных организаций Нижнеингашского района к началу нового учебного года в рамках подпрограммы 5 «Обеспечение реализации муниципальной программы и прочие мероприятия»  МП «Развитие образования в </w:t>
      </w:r>
      <w:proofErr w:type="spellStart"/>
      <w:r w:rsidR="00403B7B" w:rsidRPr="0079400E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403B7B" w:rsidRPr="00794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B7B" w:rsidRPr="0079400E">
        <w:rPr>
          <w:rFonts w:ascii="Times New Roman" w:hAnsi="Times New Roman" w:cs="Times New Roman"/>
          <w:sz w:val="28"/>
          <w:szCs w:val="28"/>
        </w:rPr>
        <w:t>районе»на</w:t>
      </w:r>
      <w:proofErr w:type="spellEnd"/>
      <w:r w:rsidR="00403B7B" w:rsidRPr="0079400E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403B7B" w:rsidRPr="0079400E">
        <w:rPr>
          <w:rFonts w:ascii="Times New Roman" w:hAnsi="Times New Roman" w:cs="Times New Roman"/>
          <w:b/>
          <w:sz w:val="28"/>
          <w:szCs w:val="28"/>
        </w:rPr>
        <w:t>289,6</w:t>
      </w:r>
      <w:r w:rsidR="00403B7B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="00403B7B" w:rsidRPr="0079400E">
        <w:rPr>
          <w:rFonts w:ascii="Times New Roman" w:hAnsi="Times New Roman" w:cs="Times New Roman"/>
          <w:b/>
          <w:sz w:val="28"/>
          <w:szCs w:val="28"/>
        </w:rPr>
        <w:t>тыс. руб</w:t>
      </w:r>
      <w:r w:rsidR="00403B7B" w:rsidRPr="0079400E">
        <w:rPr>
          <w:rFonts w:ascii="Times New Roman" w:hAnsi="Times New Roman" w:cs="Times New Roman"/>
          <w:sz w:val="28"/>
          <w:szCs w:val="28"/>
        </w:rPr>
        <w:t>.</w:t>
      </w:r>
      <w:r w:rsidR="00E80A52" w:rsidRPr="0079400E">
        <w:rPr>
          <w:rFonts w:ascii="Times New Roman" w:hAnsi="Times New Roman" w:cs="Times New Roman"/>
          <w:sz w:val="28"/>
          <w:szCs w:val="28"/>
        </w:rPr>
        <w:t>.</w:t>
      </w:r>
    </w:p>
    <w:p w:rsidR="002D5AA7" w:rsidRPr="0079400E" w:rsidRDefault="002D5AA7" w:rsidP="009D31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5953" w:rsidRPr="0079400E" w:rsidRDefault="00D10D39" w:rsidP="00B93C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  </w:t>
      </w:r>
      <w:r w:rsidR="00B93CDC" w:rsidRPr="0079400E">
        <w:rPr>
          <w:rFonts w:ascii="Times New Roman" w:hAnsi="Times New Roman" w:cs="Times New Roman"/>
          <w:sz w:val="28"/>
          <w:szCs w:val="28"/>
        </w:rPr>
        <w:tab/>
      </w:r>
      <w:r w:rsidR="00B93CDC" w:rsidRPr="0079400E">
        <w:rPr>
          <w:rFonts w:ascii="Times New Roman" w:hAnsi="Times New Roman" w:cs="Times New Roman"/>
          <w:b/>
          <w:sz w:val="28"/>
          <w:szCs w:val="28"/>
        </w:rPr>
        <w:t xml:space="preserve">Отделу по имущественным и земельным отношениям администрации района увеличиваются   бюджетные ассигнования на </w:t>
      </w:r>
      <w:r w:rsidR="00454C0B" w:rsidRPr="0079400E">
        <w:rPr>
          <w:rFonts w:ascii="Times New Roman" w:hAnsi="Times New Roman" w:cs="Times New Roman"/>
          <w:b/>
          <w:sz w:val="28"/>
          <w:szCs w:val="28"/>
        </w:rPr>
        <w:t>6834,9</w:t>
      </w:r>
      <w:r w:rsidR="00B93CDC" w:rsidRPr="0079400E">
        <w:rPr>
          <w:rFonts w:ascii="Times New Roman" w:hAnsi="Times New Roman" w:cs="Times New Roman"/>
          <w:b/>
          <w:sz w:val="28"/>
          <w:szCs w:val="28"/>
        </w:rPr>
        <w:t xml:space="preserve"> тыс. руб., </w:t>
      </w:r>
      <w:r w:rsidR="00B93CDC" w:rsidRPr="0079400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B93CDC" w:rsidRPr="0079400E">
        <w:rPr>
          <w:rFonts w:ascii="Times New Roman" w:hAnsi="Times New Roman" w:cs="Times New Roman"/>
          <w:b/>
          <w:sz w:val="28"/>
          <w:szCs w:val="28"/>
        </w:rPr>
        <w:t>за счет у</w:t>
      </w:r>
      <w:r w:rsidR="008D5FEB" w:rsidRPr="0079400E">
        <w:rPr>
          <w:rFonts w:ascii="Times New Roman" w:hAnsi="Times New Roman" w:cs="Times New Roman"/>
          <w:b/>
          <w:sz w:val="28"/>
          <w:szCs w:val="28"/>
        </w:rPr>
        <w:t>величения</w:t>
      </w:r>
      <w:r w:rsidR="00B93CDC" w:rsidRPr="00794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953" w:rsidRPr="0079400E">
        <w:rPr>
          <w:rFonts w:ascii="Times New Roman" w:hAnsi="Times New Roman" w:cs="Times New Roman"/>
          <w:b/>
          <w:sz w:val="28"/>
          <w:szCs w:val="28"/>
        </w:rPr>
        <w:t xml:space="preserve">на сумму </w:t>
      </w:r>
      <w:r w:rsidR="00F555C5" w:rsidRPr="0079400E">
        <w:rPr>
          <w:rFonts w:ascii="Times New Roman" w:hAnsi="Times New Roman" w:cs="Times New Roman"/>
          <w:b/>
          <w:sz w:val="28"/>
          <w:szCs w:val="28"/>
        </w:rPr>
        <w:t xml:space="preserve">   6834,9 </w:t>
      </w:r>
      <w:r w:rsidR="00575953" w:rsidRPr="0079400E">
        <w:rPr>
          <w:rFonts w:ascii="Times New Roman" w:hAnsi="Times New Roman" w:cs="Times New Roman"/>
          <w:b/>
          <w:sz w:val="28"/>
          <w:szCs w:val="28"/>
        </w:rPr>
        <w:t>тыс.</w:t>
      </w:r>
      <w:r w:rsidR="00E74151" w:rsidRPr="00794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953" w:rsidRPr="0079400E">
        <w:rPr>
          <w:rFonts w:ascii="Times New Roman" w:hAnsi="Times New Roman" w:cs="Times New Roman"/>
          <w:b/>
          <w:sz w:val="28"/>
          <w:szCs w:val="28"/>
        </w:rPr>
        <w:t>руб.</w:t>
      </w:r>
      <w:r w:rsidR="00E74151" w:rsidRPr="0079400E">
        <w:rPr>
          <w:rFonts w:ascii="Times New Roman" w:hAnsi="Times New Roman" w:cs="Times New Roman"/>
          <w:b/>
          <w:sz w:val="28"/>
          <w:szCs w:val="28"/>
        </w:rPr>
        <w:t>:</w:t>
      </w:r>
    </w:p>
    <w:p w:rsidR="00575953" w:rsidRPr="0079400E" w:rsidRDefault="00575953" w:rsidP="00575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- расходов на выплату персоналу в целях обеспечения выполнения </w:t>
      </w:r>
      <w:proofErr w:type="gramStart"/>
      <w:r w:rsidRPr="0079400E">
        <w:rPr>
          <w:rFonts w:ascii="Times New Roman" w:hAnsi="Times New Roman" w:cs="Times New Roman"/>
          <w:sz w:val="28"/>
          <w:szCs w:val="28"/>
        </w:rPr>
        <w:t>функций  по</w:t>
      </w:r>
      <w:proofErr w:type="gramEnd"/>
      <w:r w:rsidRPr="0079400E">
        <w:rPr>
          <w:rFonts w:ascii="Times New Roman" w:hAnsi="Times New Roman" w:cs="Times New Roman"/>
          <w:sz w:val="28"/>
          <w:szCs w:val="28"/>
        </w:rPr>
        <w:t xml:space="preserve"> обеспечению жилыми помещениями детей-сирот и детей, оставшихся без попечения родителей,  лиц из числа детей-сирот и детей, оставшихся без попечения родителей (в соответствии с Законом края от 24.12.2009 года № 9-4225), за счет средств краевого бюджета в сумме </w:t>
      </w:r>
      <w:r w:rsidRPr="0079400E">
        <w:rPr>
          <w:rFonts w:ascii="Times New Roman" w:hAnsi="Times New Roman" w:cs="Times New Roman"/>
          <w:b/>
          <w:sz w:val="28"/>
          <w:szCs w:val="28"/>
        </w:rPr>
        <w:t>28,5 тыс. руб</w:t>
      </w:r>
      <w:r w:rsidRPr="0079400E">
        <w:rPr>
          <w:rFonts w:ascii="Times New Roman" w:hAnsi="Times New Roman" w:cs="Times New Roman"/>
          <w:sz w:val="28"/>
          <w:szCs w:val="28"/>
        </w:rPr>
        <w:t xml:space="preserve">.;  </w:t>
      </w:r>
    </w:p>
    <w:p w:rsidR="00575953" w:rsidRPr="0079400E" w:rsidRDefault="00575953" w:rsidP="005759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>- бюджетных ассигнований на оплату расходов, связанных с содержанием муниципального имущества, а именно на оплату услуг по проведению мероприятий</w:t>
      </w:r>
      <w:r w:rsidR="00E74151" w:rsidRPr="0079400E">
        <w:rPr>
          <w:rFonts w:ascii="Times New Roman" w:hAnsi="Times New Roman" w:cs="Times New Roman"/>
          <w:sz w:val="28"/>
          <w:szCs w:val="28"/>
        </w:rPr>
        <w:t>,</w:t>
      </w:r>
      <w:r w:rsidRPr="0079400E">
        <w:rPr>
          <w:rFonts w:ascii="Times New Roman" w:hAnsi="Times New Roman" w:cs="Times New Roman"/>
          <w:sz w:val="28"/>
          <w:szCs w:val="28"/>
        </w:rPr>
        <w:t xml:space="preserve"> модулированных сигналов базовых станций подвижной радиотелефонной связи</w:t>
      </w:r>
      <w:r w:rsidR="00E74151" w:rsidRPr="0079400E">
        <w:rPr>
          <w:rFonts w:ascii="Times New Roman" w:hAnsi="Times New Roman" w:cs="Times New Roman"/>
          <w:sz w:val="28"/>
          <w:szCs w:val="28"/>
        </w:rPr>
        <w:t>,</w:t>
      </w:r>
      <w:r w:rsidRPr="0079400E">
        <w:rPr>
          <w:rFonts w:ascii="Times New Roman" w:hAnsi="Times New Roman" w:cs="Times New Roman"/>
          <w:sz w:val="28"/>
          <w:szCs w:val="28"/>
        </w:rPr>
        <w:t xml:space="preserve"> расположенных по адресу: п. </w:t>
      </w:r>
      <w:proofErr w:type="spellStart"/>
      <w:r w:rsidRPr="0079400E">
        <w:rPr>
          <w:rFonts w:ascii="Times New Roman" w:hAnsi="Times New Roman" w:cs="Times New Roman"/>
          <w:sz w:val="28"/>
          <w:szCs w:val="28"/>
        </w:rPr>
        <w:t>Тиличеть</w:t>
      </w:r>
      <w:proofErr w:type="spellEnd"/>
      <w:r w:rsidRPr="0079400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79400E">
        <w:rPr>
          <w:rFonts w:ascii="Times New Roman" w:hAnsi="Times New Roman" w:cs="Times New Roman"/>
          <w:sz w:val="28"/>
          <w:szCs w:val="28"/>
        </w:rPr>
        <w:t>Павлюка</w:t>
      </w:r>
      <w:proofErr w:type="spellEnd"/>
      <w:r w:rsidRPr="0079400E">
        <w:rPr>
          <w:rFonts w:ascii="Times New Roman" w:hAnsi="Times New Roman" w:cs="Times New Roman"/>
          <w:sz w:val="28"/>
          <w:szCs w:val="28"/>
        </w:rPr>
        <w:t xml:space="preserve">, д.1а. на сумму </w:t>
      </w:r>
      <w:r w:rsidRPr="0079400E">
        <w:rPr>
          <w:rFonts w:ascii="Times New Roman" w:hAnsi="Times New Roman" w:cs="Times New Roman"/>
          <w:b/>
          <w:sz w:val="28"/>
          <w:szCs w:val="28"/>
        </w:rPr>
        <w:t>100,0 тыс. руб</w:t>
      </w:r>
      <w:r w:rsidRPr="0079400E">
        <w:rPr>
          <w:rFonts w:ascii="Times New Roman" w:hAnsi="Times New Roman" w:cs="Times New Roman"/>
          <w:sz w:val="28"/>
          <w:szCs w:val="28"/>
        </w:rPr>
        <w:t>.;</w:t>
      </w:r>
    </w:p>
    <w:p w:rsidR="00575953" w:rsidRPr="0079400E" w:rsidRDefault="00575953" w:rsidP="005759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- </w:t>
      </w:r>
      <w:r w:rsidR="007F22A4" w:rsidRPr="0079400E">
        <w:rPr>
          <w:rFonts w:ascii="Times New Roman" w:hAnsi="Times New Roman" w:cs="Times New Roman"/>
          <w:sz w:val="28"/>
          <w:szCs w:val="28"/>
        </w:rPr>
        <w:t xml:space="preserve">расходов за счет средств районного </w:t>
      </w:r>
      <w:proofErr w:type="gramStart"/>
      <w:r w:rsidR="007F22A4" w:rsidRPr="0079400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79400E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79400E">
        <w:rPr>
          <w:rFonts w:ascii="Times New Roman" w:hAnsi="Times New Roman" w:cs="Times New Roman"/>
          <w:sz w:val="28"/>
          <w:szCs w:val="28"/>
        </w:rPr>
        <w:t xml:space="preserve"> оплату  труда, в связи с повышением заработной платы работников бюджетной сферы на 6,3% с 01 июля 2023г. на сумму </w:t>
      </w:r>
      <w:r w:rsidRPr="0079400E">
        <w:rPr>
          <w:rFonts w:ascii="Times New Roman" w:hAnsi="Times New Roman" w:cs="Times New Roman"/>
          <w:b/>
          <w:sz w:val="28"/>
          <w:szCs w:val="28"/>
        </w:rPr>
        <w:t>148,4 тыс. руб.;</w:t>
      </w:r>
    </w:p>
    <w:p w:rsidR="00F555C5" w:rsidRPr="0079400E" w:rsidRDefault="00F555C5" w:rsidP="005759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- </w:t>
      </w:r>
      <w:r w:rsidR="00527EEF" w:rsidRPr="0079400E">
        <w:rPr>
          <w:rFonts w:ascii="Times New Roman" w:hAnsi="Times New Roman" w:cs="Times New Roman"/>
          <w:sz w:val="28"/>
          <w:szCs w:val="28"/>
        </w:rPr>
        <w:t xml:space="preserve">расходов на обеспечение жилыми помещениями детей-сирот и детей, оставшихся без попечения </w:t>
      </w:r>
      <w:proofErr w:type="gramStart"/>
      <w:r w:rsidR="00527EEF" w:rsidRPr="0079400E">
        <w:rPr>
          <w:rFonts w:ascii="Times New Roman" w:hAnsi="Times New Roman" w:cs="Times New Roman"/>
          <w:sz w:val="28"/>
          <w:szCs w:val="28"/>
        </w:rPr>
        <w:t>родителей,  лиц</w:t>
      </w:r>
      <w:proofErr w:type="gramEnd"/>
      <w:r w:rsidR="00527EEF" w:rsidRPr="0079400E">
        <w:rPr>
          <w:rFonts w:ascii="Times New Roman" w:hAnsi="Times New Roman" w:cs="Times New Roman"/>
          <w:sz w:val="28"/>
          <w:szCs w:val="28"/>
        </w:rPr>
        <w:t xml:space="preserve"> из числа детей-сирот и детей, оставшихся без попечения родителей (в соответствии с Законом края от 24.12.2009 года № 9-4225), за счет средств краевого бюджета </w:t>
      </w:r>
      <w:r w:rsidRPr="0079400E">
        <w:rPr>
          <w:rFonts w:ascii="Times New Roman" w:hAnsi="Times New Roman" w:cs="Times New Roman"/>
          <w:sz w:val="28"/>
          <w:szCs w:val="28"/>
        </w:rPr>
        <w:t>на сумму</w:t>
      </w:r>
      <w:r w:rsidRPr="0079400E">
        <w:rPr>
          <w:rFonts w:ascii="Times New Roman" w:hAnsi="Times New Roman" w:cs="Times New Roman"/>
          <w:b/>
          <w:sz w:val="28"/>
          <w:szCs w:val="28"/>
        </w:rPr>
        <w:t xml:space="preserve"> 6558,0 тыс.</w:t>
      </w:r>
      <w:r w:rsidR="00FD1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527EEF" w:rsidRPr="0079400E" w:rsidRDefault="00527EEF" w:rsidP="008B7E6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377" w:rsidRPr="0079400E" w:rsidRDefault="00F77377" w:rsidP="008B7E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b/>
          <w:sz w:val="28"/>
          <w:szCs w:val="28"/>
        </w:rPr>
        <w:t>Финансовому управлению администрации района увеличиваются   бюджетные ассигнования на сумму</w:t>
      </w:r>
      <w:r w:rsidR="00363B52" w:rsidRPr="0079400E">
        <w:rPr>
          <w:rFonts w:ascii="Times New Roman" w:hAnsi="Times New Roman" w:cs="Times New Roman"/>
          <w:b/>
          <w:sz w:val="28"/>
          <w:szCs w:val="28"/>
        </w:rPr>
        <w:t>,</w:t>
      </w:r>
      <w:r w:rsidR="00454C0B" w:rsidRPr="0079400E">
        <w:rPr>
          <w:rFonts w:ascii="Times New Roman" w:hAnsi="Times New Roman" w:cs="Times New Roman"/>
          <w:b/>
          <w:sz w:val="28"/>
          <w:szCs w:val="28"/>
        </w:rPr>
        <w:t xml:space="preserve"> 5510,9</w:t>
      </w:r>
      <w:r w:rsidRPr="0079400E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79400E">
        <w:rPr>
          <w:rFonts w:ascii="Times New Roman" w:hAnsi="Times New Roman" w:cs="Times New Roman"/>
          <w:sz w:val="28"/>
          <w:szCs w:val="28"/>
        </w:rPr>
        <w:t xml:space="preserve">., в том числе за счет </w:t>
      </w:r>
      <w:r w:rsidRPr="0079400E">
        <w:rPr>
          <w:rFonts w:ascii="Times New Roman" w:hAnsi="Times New Roman" w:cs="Times New Roman"/>
          <w:b/>
          <w:sz w:val="28"/>
          <w:szCs w:val="28"/>
        </w:rPr>
        <w:t>увеличени</w:t>
      </w:r>
      <w:r w:rsidR="00B913BA" w:rsidRPr="0079400E">
        <w:rPr>
          <w:rFonts w:ascii="Times New Roman" w:hAnsi="Times New Roman" w:cs="Times New Roman"/>
          <w:b/>
          <w:sz w:val="28"/>
          <w:szCs w:val="28"/>
        </w:rPr>
        <w:t>я</w:t>
      </w:r>
      <w:r w:rsidR="00567593" w:rsidRPr="0079400E">
        <w:rPr>
          <w:rFonts w:ascii="Times New Roman" w:hAnsi="Times New Roman" w:cs="Times New Roman"/>
          <w:b/>
          <w:sz w:val="28"/>
          <w:szCs w:val="28"/>
        </w:rPr>
        <w:t xml:space="preserve"> на сумму </w:t>
      </w:r>
      <w:r w:rsidR="002241A9" w:rsidRPr="0079400E">
        <w:rPr>
          <w:rFonts w:ascii="Times New Roman" w:hAnsi="Times New Roman" w:cs="Times New Roman"/>
          <w:b/>
          <w:sz w:val="28"/>
          <w:szCs w:val="28"/>
        </w:rPr>
        <w:t>7532,3</w:t>
      </w:r>
      <w:r w:rsidR="00567593" w:rsidRPr="0079400E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Pr="0079400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94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2AF" w:rsidRPr="0079400E" w:rsidRDefault="00C762AF" w:rsidP="00C762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00E">
        <w:rPr>
          <w:rFonts w:ascii="Times New Roman" w:hAnsi="Times New Roman" w:cs="Times New Roman"/>
          <w:b/>
          <w:sz w:val="28"/>
          <w:szCs w:val="28"/>
        </w:rPr>
        <w:t>-</w:t>
      </w:r>
      <w:r w:rsidRPr="0079400E">
        <w:rPr>
          <w:rFonts w:ascii="Times New Roman" w:hAnsi="Times New Roman" w:cs="Times New Roman"/>
          <w:sz w:val="28"/>
          <w:szCs w:val="28"/>
        </w:rPr>
        <w:t xml:space="preserve"> расходов за счет средств районного </w:t>
      </w:r>
      <w:proofErr w:type="gramStart"/>
      <w:r w:rsidRPr="0079400E">
        <w:rPr>
          <w:rFonts w:ascii="Times New Roman" w:hAnsi="Times New Roman" w:cs="Times New Roman"/>
          <w:sz w:val="28"/>
          <w:szCs w:val="28"/>
        </w:rPr>
        <w:t>бюджета  на</w:t>
      </w:r>
      <w:proofErr w:type="gramEnd"/>
      <w:r w:rsidRPr="0079400E">
        <w:rPr>
          <w:rFonts w:ascii="Times New Roman" w:hAnsi="Times New Roman" w:cs="Times New Roman"/>
          <w:sz w:val="28"/>
          <w:szCs w:val="28"/>
        </w:rPr>
        <w:t xml:space="preserve"> оплату  труда, в связи с повышением заработной платы работников бюджетной сферы на 6,3% с 01 июля 2023г. в рамках подпрограммы 3 «Обеспечение реализации муниципальной программы и прочие мероприятия» МП «Управление муниципальными финансами Нижнеингашского района» на сумму</w:t>
      </w:r>
      <w:r w:rsidRPr="0079400E">
        <w:rPr>
          <w:rFonts w:ascii="Times New Roman" w:hAnsi="Times New Roman" w:cs="Times New Roman"/>
          <w:b/>
          <w:sz w:val="28"/>
          <w:szCs w:val="28"/>
        </w:rPr>
        <w:t xml:space="preserve"> 247,3 тыс. руб.;</w:t>
      </w:r>
    </w:p>
    <w:p w:rsidR="00AB6E81" w:rsidRPr="0079400E" w:rsidRDefault="007014F4" w:rsidP="00AB6E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- </w:t>
      </w:r>
      <w:r w:rsidR="00AB6E81" w:rsidRPr="0079400E">
        <w:rPr>
          <w:rFonts w:ascii="Times New Roman" w:hAnsi="Times New Roman" w:cs="Times New Roman"/>
          <w:sz w:val="28"/>
          <w:szCs w:val="28"/>
        </w:rPr>
        <w:t xml:space="preserve">межбюджетных </w:t>
      </w:r>
      <w:proofErr w:type="gramStart"/>
      <w:r w:rsidR="00AB6E81" w:rsidRPr="0079400E">
        <w:rPr>
          <w:rFonts w:ascii="Times New Roman" w:hAnsi="Times New Roman" w:cs="Times New Roman"/>
          <w:sz w:val="28"/>
          <w:szCs w:val="28"/>
        </w:rPr>
        <w:t>трансфертов  в</w:t>
      </w:r>
      <w:proofErr w:type="gramEnd"/>
      <w:r w:rsidR="00AB6E81" w:rsidRPr="0079400E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AB6E81" w:rsidRPr="0079400E">
        <w:rPr>
          <w:rFonts w:ascii="Times New Roman" w:hAnsi="Times New Roman" w:cs="Times New Roman"/>
          <w:b/>
          <w:sz w:val="28"/>
          <w:szCs w:val="28"/>
        </w:rPr>
        <w:t>3,9</w:t>
      </w:r>
      <w:r w:rsidR="00AB6E81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="00AB6E81" w:rsidRPr="0079400E">
        <w:rPr>
          <w:rFonts w:ascii="Times New Roman" w:hAnsi="Times New Roman" w:cs="Times New Roman"/>
          <w:b/>
          <w:sz w:val="28"/>
          <w:szCs w:val="28"/>
        </w:rPr>
        <w:t>тыс. руб.</w:t>
      </w:r>
      <w:r w:rsidR="00AB6E81" w:rsidRPr="0079400E">
        <w:rPr>
          <w:rFonts w:ascii="Times New Roman" w:hAnsi="Times New Roman" w:cs="Times New Roman"/>
          <w:sz w:val="28"/>
          <w:szCs w:val="28"/>
        </w:rPr>
        <w:t xml:space="preserve"> за счет средств субвенции бюджетам МО края  на реализацию закона  края от 23апреля 2009 года № 8-3170 «О наделении  органов местного самоуправления муниципальных  образований края государственными полномочиями  по созданию и обеспечению  деятельности административных комиссий» по подразделу 0113 «другие общегосударственные вопросы»;</w:t>
      </w:r>
    </w:p>
    <w:p w:rsidR="007014F4" w:rsidRPr="0079400E" w:rsidRDefault="007014F4" w:rsidP="00406D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>-</w:t>
      </w:r>
      <w:r w:rsidR="00AB6E81" w:rsidRPr="0079400E">
        <w:rPr>
          <w:rFonts w:ascii="Times New Roman" w:hAnsi="Times New Roman" w:cs="Times New Roman"/>
          <w:sz w:val="28"/>
          <w:szCs w:val="28"/>
        </w:rPr>
        <w:t xml:space="preserve"> иных </w:t>
      </w:r>
      <w:proofErr w:type="gramStart"/>
      <w:r w:rsidR="00AB6E81" w:rsidRPr="0079400E">
        <w:rPr>
          <w:rFonts w:ascii="Times New Roman" w:hAnsi="Times New Roman" w:cs="Times New Roman"/>
          <w:sz w:val="28"/>
          <w:szCs w:val="28"/>
        </w:rPr>
        <w:t>межбюджетных  трансфертов</w:t>
      </w:r>
      <w:proofErr w:type="gramEnd"/>
      <w:r w:rsidR="00AB6E81" w:rsidRPr="0079400E">
        <w:rPr>
          <w:rFonts w:ascii="Times New Roman" w:hAnsi="Times New Roman" w:cs="Times New Roman"/>
          <w:sz w:val="28"/>
          <w:szCs w:val="28"/>
        </w:rPr>
        <w:t xml:space="preserve"> на благоустройство кладбищ  в рамках подпрограммы  «Организация благоустройства территории поселений Нижнеингашского района» МП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="00AB6E81" w:rsidRPr="0079400E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AB6E81" w:rsidRPr="0079400E">
        <w:rPr>
          <w:rFonts w:ascii="Times New Roman" w:hAnsi="Times New Roman" w:cs="Times New Roman"/>
          <w:sz w:val="28"/>
          <w:szCs w:val="28"/>
        </w:rPr>
        <w:t xml:space="preserve"> районе» </w:t>
      </w:r>
      <w:r w:rsidRPr="0079400E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79400E">
        <w:rPr>
          <w:rFonts w:ascii="Times New Roman" w:hAnsi="Times New Roman" w:cs="Times New Roman"/>
          <w:b/>
          <w:sz w:val="28"/>
          <w:szCs w:val="28"/>
        </w:rPr>
        <w:t>1000,0</w:t>
      </w:r>
      <w:r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b/>
          <w:sz w:val="28"/>
          <w:szCs w:val="28"/>
        </w:rPr>
        <w:t>тыс.</w:t>
      </w:r>
      <w:r w:rsidR="00AB6E81" w:rsidRPr="00794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b/>
          <w:sz w:val="28"/>
          <w:szCs w:val="28"/>
        </w:rPr>
        <w:t>руб.;</w:t>
      </w:r>
    </w:p>
    <w:p w:rsidR="00AB6E81" w:rsidRPr="0079400E" w:rsidRDefault="007014F4" w:rsidP="00406D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- </w:t>
      </w:r>
      <w:r w:rsidR="00AB6E81" w:rsidRPr="0079400E">
        <w:rPr>
          <w:rFonts w:ascii="Times New Roman" w:hAnsi="Times New Roman" w:cs="Times New Roman"/>
          <w:sz w:val="28"/>
          <w:szCs w:val="28"/>
        </w:rPr>
        <w:t xml:space="preserve">иных </w:t>
      </w:r>
      <w:proofErr w:type="gramStart"/>
      <w:r w:rsidR="00AB6E81" w:rsidRPr="0079400E">
        <w:rPr>
          <w:rFonts w:ascii="Times New Roman" w:hAnsi="Times New Roman" w:cs="Times New Roman"/>
          <w:sz w:val="28"/>
          <w:szCs w:val="28"/>
        </w:rPr>
        <w:t>межбюджетных  трансфертов</w:t>
      </w:r>
      <w:proofErr w:type="gramEnd"/>
      <w:r w:rsidR="00AB6E81" w:rsidRPr="0079400E">
        <w:rPr>
          <w:rFonts w:ascii="Times New Roman" w:hAnsi="Times New Roman" w:cs="Times New Roman"/>
          <w:sz w:val="28"/>
          <w:szCs w:val="28"/>
        </w:rPr>
        <w:t xml:space="preserve"> на реализацию проектов по решению вопросов местного значения</w:t>
      </w:r>
      <w:r w:rsidR="00406DE0" w:rsidRPr="0079400E">
        <w:rPr>
          <w:rFonts w:ascii="Times New Roman" w:hAnsi="Times New Roman" w:cs="Times New Roman"/>
          <w:sz w:val="28"/>
          <w:szCs w:val="28"/>
        </w:rPr>
        <w:t>, осуществляемых непосредственно населением на территории населенного пункта</w:t>
      </w:r>
      <w:r w:rsidR="00AB6E81" w:rsidRPr="0079400E">
        <w:rPr>
          <w:rFonts w:ascii="Times New Roman" w:hAnsi="Times New Roman" w:cs="Times New Roman"/>
          <w:sz w:val="28"/>
          <w:szCs w:val="28"/>
        </w:rPr>
        <w:t xml:space="preserve">  в рамках подпрограммы  «Организация благоустройства территории поселений Нижнеингашского района» МП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="00AB6E81" w:rsidRPr="0079400E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AB6E81" w:rsidRPr="0079400E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="00AB6E81" w:rsidRPr="0079400E">
        <w:rPr>
          <w:rFonts w:ascii="Times New Roman" w:hAnsi="Times New Roman" w:cs="Times New Roman"/>
          <w:b/>
          <w:sz w:val="28"/>
          <w:szCs w:val="28"/>
        </w:rPr>
        <w:t>1552,0</w:t>
      </w:r>
      <w:r w:rsidR="00AB6E81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="00AB6E81" w:rsidRPr="0079400E">
        <w:rPr>
          <w:rFonts w:ascii="Times New Roman" w:hAnsi="Times New Roman" w:cs="Times New Roman"/>
          <w:b/>
          <w:sz w:val="28"/>
          <w:szCs w:val="28"/>
        </w:rPr>
        <w:t>тыс. руб.;</w:t>
      </w:r>
    </w:p>
    <w:p w:rsidR="00982DB7" w:rsidRPr="0079400E" w:rsidRDefault="00982DB7" w:rsidP="00982D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00E">
        <w:rPr>
          <w:rFonts w:ascii="Times New Roman" w:hAnsi="Times New Roman" w:cs="Times New Roman"/>
          <w:b/>
          <w:sz w:val="28"/>
          <w:szCs w:val="28"/>
        </w:rPr>
        <w:t>-</w:t>
      </w:r>
      <w:r w:rsidRPr="0079400E">
        <w:rPr>
          <w:rFonts w:ascii="Times New Roman" w:hAnsi="Times New Roman" w:cs="Times New Roman"/>
          <w:sz w:val="28"/>
          <w:szCs w:val="28"/>
        </w:rPr>
        <w:t xml:space="preserve"> расходов за счет средств районного </w:t>
      </w:r>
      <w:proofErr w:type="gramStart"/>
      <w:r w:rsidRPr="0079400E">
        <w:rPr>
          <w:rFonts w:ascii="Times New Roman" w:hAnsi="Times New Roman" w:cs="Times New Roman"/>
          <w:sz w:val="28"/>
          <w:szCs w:val="28"/>
        </w:rPr>
        <w:t>бюджета  на</w:t>
      </w:r>
      <w:proofErr w:type="gramEnd"/>
      <w:r w:rsidRPr="0079400E">
        <w:rPr>
          <w:rFonts w:ascii="Times New Roman" w:hAnsi="Times New Roman" w:cs="Times New Roman"/>
          <w:sz w:val="28"/>
          <w:szCs w:val="28"/>
        </w:rPr>
        <w:t xml:space="preserve"> увеличение иных межбюджетных трансфертов на обеспечение сбалансированности бюджетов поселений муниципального района в рамках подпрограммы 1 «Развитие межбюджетных отношений в </w:t>
      </w:r>
      <w:proofErr w:type="spellStart"/>
      <w:r w:rsidRPr="0079400E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79400E">
        <w:rPr>
          <w:rFonts w:ascii="Times New Roman" w:hAnsi="Times New Roman" w:cs="Times New Roman"/>
          <w:sz w:val="28"/>
          <w:szCs w:val="28"/>
        </w:rPr>
        <w:t xml:space="preserve"> районе» МП «Управление муниципальными финансами Нижнеингашского района» на сумму</w:t>
      </w:r>
      <w:r w:rsidRPr="0079400E">
        <w:rPr>
          <w:rFonts w:ascii="Times New Roman" w:hAnsi="Times New Roman" w:cs="Times New Roman"/>
          <w:b/>
          <w:sz w:val="28"/>
          <w:szCs w:val="28"/>
        </w:rPr>
        <w:t xml:space="preserve"> 2536,7 тыс. руб.</w:t>
      </w:r>
      <w:r w:rsidRPr="0079400E">
        <w:rPr>
          <w:rFonts w:ascii="Times New Roman" w:hAnsi="Times New Roman" w:cs="Times New Roman"/>
          <w:sz w:val="28"/>
          <w:szCs w:val="28"/>
        </w:rPr>
        <w:t xml:space="preserve">  </w:t>
      </w:r>
      <w:r w:rsidR="00FD1E09">
        <w:rPr>
          <w:rFonts w:ascii="Times New Roman" w:hAnsi="Times New Roman" w:cs="Times New Roman"/>
          <w:sz w:val="28"/>
          <w:szCs w:val="28"/>
        </w:rPr>
        <w:t>п</w:t>
      </w:r>
      <w:r w:rsidRPr="0079400E">
        <w:rPr>
          <w:rFonts w:ascii="Times New Roman" w:hAnsi="Times New Roman" w:cs="Times New Roman"/>
          <w:sz w:val="28"/>
          <w:szCs w:val="28"/>
        </w:rPr>
        <w:t>о разделу 1400 «Межбюджетные трансферты общего характера бюджетам бюджетной системы Российской Федерации».</w:t>
      </w:r>
      <w:r w:rsidRPr="0079400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9400E">
        <w:rPr>
          <w:rFonts w:ascii="Times New Roman" w:hAnsi="Times New Roman" w:cs="Times New Roman"/>
          <w:sz w:val="28"/>
          <w:szCs w:val="28"/>
        </w:rPr>
        <w:t xml:space="preserve">(из них 1898,1 тыс. руб. на увеличение расходов на оплату труда по всем </w:t>
      </w:r>
      <w:proofErr w:type="gramStart"/>
      <w:r w:rsidRPr="0079400E">
        <w:rPr>
          <w:rFonts w:ascii="Times New Roman" w:hAnsi="Times New Roman" w:cs="Times New Roman"/>
          <w:sz w:val="28"/>
          <w:szCs w:val="28"/>
        </w:rPr>
        <w:t>поселениям  района</w:t>
      </w:r>
      <w:proofErr w:type="gramEnd"/>
      <w:r w:rsidRPr="0079400E">
        <w:rPr>
          <w:rFonts w:ascii="Times New Roman" w:hAnsi="Times New Roman" w:cs="Times New Roman"/>
          <w:sz w:val="28"/>
          <w:szCs w:val="28"/>
        </w:rPr>
        <w:t xml:space="preserve"> и 638,6 тыс. руб. по МО Соколовский сельсовет, в связи со снижением поступления собственных доходов в бюджет поселения (единый сельскохозяйственный налог));</w:t>
      </w:r>
    </w:p>
    <w:p w:rsidR="00982DB7" w:rsidRPr="0079400E" w:rsidRDefault="00982DB7" w:rsidP="00406D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>-иных межбюджетных трансфертов бюджет</w:t>
      </w:r>
      <w:r w:rsidR="00380320" w:rsidRPr="0079400E">
        <w:rPr>
          <w:rFonts w:ascii="Times New Roman" w:hAnsi="Times New Roman" w:cs="Times New Roman"/>
          <w:sz w:val="28"/>
          <w:szCs w:val="28"/>
        </w:rPr>
        <w:t>ам</w:t>
      </w:r>
      <w:r w:rsidRPr="0079400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80320" w:rsidRPr="0079400E">
        <w:rPr>
          <w:rFonts w:ascii="Times New Roman" w:hAnsi="Times New Roman" w:cs="Times New Roman"/>
          <w:sz w:val="28"/>
          <w:szCs w:val="28"/>
        </w:rPr>
        <w:t xml:space="preserve">ых районов на поддержку самообложения граждан в городских и сельских поселениях в рамках отдельных мероприятий государственной программы Красноярского края «Содействие развития местного </w:t>
      </w:r>
      <w:proofErr w:type="gramStart"/>
      <w:r w:rsidR="00380320" w:rsidRPr="0079400E">
        <w:rPr>
          <w:rFonts w:ascii="Times New Roman" w:hAnsi="Times New Roman" w:cs="Times New Roman"/>
          <w:sz w:val="28"/>
          <w:szCs w:val="28"/>
        </w:rPr>
        <w:t>самоуправления»</w:t>
      </w:r>
      <w:r w:rsidRPr="0079400E">
        <w:rPr>
          <w:rFonts w:ascii="Times New Roman" w:hAnsi="Times New Roman" w:cs="Times New Roman"/>
          <w:sz w:val="28"/>
          <w:szCs w:val="28"/>
        </w:rPr>
        <w:t xml:space="preserve">  </w:t>
      </w:r>
      <w:r w:rsidR="00380320" w:rsidRPr="0079400E">
        <w:rPr>
          <w:rFonts w:ascii="Times New Roman" w:hAnsi="Times New Roman" w:cs="Times New Roman"/>
          <w:sz w:val="28"/>
          <w:szCs w:val="28"/>
        </w:rPr>
        <w:t>МП</w:t>
      </w:r>
      <w:proofErr w:type="gramEnd"/>
      <w:r w:rsidR="00380320" w:rsidRPr="0079400E">
        <w:rPr>
          <w:rFonts w:ascii="Times New Roman" w:hAnsi="Times New Roman" w:cs="Times New Roman"/>
          <w:sz w:val="28"/>
          <w:szCs w:val="28"/>
        </w:rPr>
        <w:t xml:space="preserve">    «Управление муниципальными финансами Нижнеингашского района»</w:t>
      </w:r>
      <w:r w:rsidRPr="0079400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79400E">
        <w:rPr>
          <w:rFonts w:ascii="Times New Roman" w:hAnsi="Times New Roman" w:cs="Times New Roman"/>
          <w:b/>
          <w:sz w:val="28"/>
          <w:szCs w:val="28"/>
        </w:rPr>
        <w:t>549,4</w:t>
      </w:r>
      <w:r w:rsidRPr="0079400E">
        <w:rPr>
          <w:rFonts w:ascii="Times New Roman" w:hAnsi="Times New Roman" w:cs="Times New Roman"/>
          <w:sz w:val="28"/>
          <w:szCs w:val="28"/>
        </w:rPr>
        <w:t xml:space="preserve">  </w:t>
      </w:r>
      <w:r w:rsidRPr="0079400E">
        <w:rPr>
          <w:rFonts w:ascii="Times New Roman" w:hAnsi="Times New Roman" w:cs="Times New Roman"/>
          <w:b/>
          <w:sz w:val="28"/>
          <w:szCs w:val="28"/>
        </w:rPr>
        <w:t>тыс.</w:t>
      </w:r>
      <w:r w:rsidR="00E80A52" w:rsidRPr="00794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b/>
          <w:sz w:val="28"/>
          <w:szCs w:val="28"/>
        </w:rPr>
        <w:lastRenderedPageBreak/>
        <w:t>руб.</w:t>
      </w:r>
      <w:r w:rsidRPr="0079400E">
        <w:rPr>
          <w:rFonts w:ascii="Times New Roman" w:hAnsi="Times New Roman" w:cs="Times New Roman"/>
          <w:sz w:val="28"/>
          <w:szCs w:val="28"/>
        </w:rPr>
        <w:t xml:space="preserve"> (раздел 1400 «Межбюджетные трансферты общего характера бюджетам бюджетной системы Российской Федерации»);       </w:t>
      </w:r>
    </w:p>
    <w:p w:rsidR="003102E1" w:rsidRPr="0079400E" w:rsidRDefault="00B913BA" w:rsidP="00465015">
      <w:pPr>
        <w:pStyle w:val="a3"/>
        <w:tabs>
          <w:tab w:val="left" w:pos="779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>-</w:t>
      </w:r>
      <w:r w:rsidR="008B7E60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="002D5AA7" w:rsidRPr="0079400E">
        <w:rPr>
          <w:rFonts w:ascii="Times New Roman" w:hAnsi="Times New Roman" w:cs="Times New Roman"/>
          <w:sz w:val="28"/>
          <w:szCs w:val="28"/>
        </w:rPr>
        <w:t xml:space="preserve">иных </w:t>
      </w:r>
      <w:proofErr w:type="gramStart"/>
      <w:r w:rsidR="002D5AA7" w:rsidRPr="0079400E">
        <w:rPr>
          <w:rFonts w:ascii="Times New Roman" w:hAnsi="Times New Roman" w:cs="Times New Roman"/>
          <w:sz w:val="28"/>
          <w:szCs w:val="28"/>
        </w:rPr>
        <w:t>межбюджетных  трансфертов</w:t>
      </w:r>
      <w:proofErr w:type="gramEnd"/>
      <w:r w:rsidR="002D5AA7" w:rsidRPr="0079400E">
        <w:rPr>
          <w:rFonts w:ascii="Times New Roman" w:hAnsi="Times New Roman" w:cs="Times New Roman"/>
          <w:sz w:val="28"/>
          <w:szCs w:val="28"/>
        </w:rPr>
        <w:t xml:space="preserve"> на реализацию мероприятий </w:t>
      </w:r>
      <w:r w:rsidR="00B11E61" w:rsidRPr="0079400E">
        <w:rPr>
          <w:rFonts w:ascii="Times New Roman" w:hAnsi="Times New Roman" w:cs="Times New Roman"/>
          <w:sz w:val="28"/>
          <w:szCs w:val="28"/>
        </w:rPr>
        <w:t xml:space="preserve">за счет иного межбюджетного трансферта за содействие развития налогового потенциала </w:t>
      </w:r>
      <w:r w:rsidR="002D5AA7" w:rsidRPr="0079400E">
        <w:rPr>
          <w:rFonts w:ascii="Times New Roman" w:hAnsi="Times New Roman" w:cs="Times New Roman"/>
          <w:sz w:val="28"/>
          <w:szCs w:val="28"/>
        </w:rPr>
        <w:t xml:space="preserve">МП </w:t>
      </w:r>
      <w:r w:rsidR="00B11E61" w:rsidRPr="0079400E">
        <w:rPr>
          <w:rFonts w:ascii="Times New Roman" w:hAnsi="Times New Roman" w:cs="Times New Roman"/>
          <w:sz w:val="28"/>
          <w:szCs w:val="28"/>
        </w:rPr>
        <w:t>«Управление муниципальными финансами Нижнеингашского района»</w:t>
      </w:r>
      <w:r w:rsidR="002D5AA7" w:rsidRPr="0079400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B11E61" w:rsidRPr="0079400E">
        <w:rPr>
          <w:rFonts w:ascii="Times New Roman" w:hAnsi="Times New Roman" w:cs="Times New Roman"/>
          <w:b/>
          <w:sz w:val="28"/>
          <w:szCs w:val="28"/>
        </w:rPr>
        <w:t xml:space="preserve">1543,8 </w:t>
      </w:r>
      <w:r w:rsidR="002D5AA7" w:rsidRPr="0079400E">
        <w:rPr>
          <w:rFonts w:ascii="Times New Roman" w:hAnsi="Times New Roman" w:cs="Times New Roman"/>
          <w:sz w:val="28"/>
          <w:szCs w:val="28"/>
        </w:rPr>
        <w:t>тыс. руб</w:t>
      </w:r>
      <w:r w:rsidR="002D5AA7" w:rsidRPr="0079400E">
        <w:rPr>
          <w:rFonts w:ascii="Times New Roman" w:hAnsi="Times New Roman" w:cs="Times New Roman"/>
          <w:b/>
          <w:sz w:val="28"/>
          <w:szCs w:val="28"/>
        </w:rPr>
        <w:t>.;</w:t>
      </w:r>
    </w:p>
    <w:p w:rsidR="00EE6A60" w:rsidRPr="0079400E" w:rsidRDefault="003D0948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>-</w:t>
      </w:r>
      <w:r w:rsidR="008B7E60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="00B11E61" w:rsidRPr="0079400E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за счет средств резервного фонда местных администраций в сумме </w:t>
      </w:r>
      <w:r w:rsidR="00B11E61" w:rsidRPr="0079400E">
        <w:rPr>
          <w:rFonts w:ascii="Times New Roman" w:hAnsi="Times New Roman" w:cs="Times New Roman"/>
          <w:b/>
          <w:sz w:val="28"/>
          <w:szCs w:val="28"/>
        </w:rPr>
        <w:t>99,2</w:t>
      </w:r>
      <w:r w:rsidR="00B11E61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="00B11E61" w:rsidRPr="0079400E">
        <w:rPr>
          <w:rFonts w:ascii="Times New Roman" w:hAnsi="Times New Roman" w:cs="Times New Roman"/>
          <w:b/>
          <w:sz w:val="28"/>
          <w:szCs w:val="28"/>
        </w:rPr>
        <w:t>тыс. руб</w:t>
      </w:r>
      <w:r w:rsidR="00B11E61" w:rsidRPr="0079400E">
        <w:rPr>
          <w:rFonts w:ascii="Times New Roman" w:hAnsi="Times New Roman" w:cs="Times New Roman"/>
          <w:sz w:val="28"/>
          <w:szCs w:val="28"/>
        </w:rPr>
        <w:t xml:space="preserve">. (раздел 1400 «Межбюджетные </w:t>
      </w:r>
      <w:proofErr w:type="gramStart"/>
      <w:r w:rsidR="00B11E61" w:rsidRPr="0079400E">
        <w:rPr>
          <w:rFonts w:ascii="Times New Roman" w:hAnsi="Times New Roman" w:cs="Times New Roman"/>
          <w:sz w:val="28"/>
          <w:szCs w:val="28"/>
        </w:rPr>
        <w:t>трансферты  общего</w:t>
      </w:r>
      <w:proofErr w:type="gramEnd"/>
      <w:r w:rsidR="00B11E61" w:rsidRPr="0079400E">
        <w:rPr>
          <w:rFonts w:ascii="Times New Roman" w:hAnsi="Times New Roman" w:cs="Times New Roman"/>
          <w:sz w:val="28"/>
          <w:szCs w:val="28"/>
        </w:rPr>
        <w:t xml:space="preserve"> характера бюджетам бюджетной системы Российской Федерации»).</w:t>
      </w:r>
    </w:p>
    <w:p w:rsidR="003F0EE1" w:rsidRPr="0079400E" w:rsidRDefault="00A6332C" w:rsidP="00FD1E0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00E">
        <w:rPr>
          <w:rFonts w:ascii="Times New Roman" w:hAnsi="Times New Roman" w:cs="Times New Roman"/>
          <w:b/>
          <w:sz w:val="28"/>
          <w:szCs w:val="28"/>
        </w:rPr>
        <w:t xml:space="preserve">За счет уменьшения расходов </w:t>
      </w:r>
      <w:proofErr w:type="gramStart"/>
      <w:r w:rsidR="003F0EE1" w:rsidRPr="0079400E">
        <w:rPr>
          <w:rFonts w:ascii="Times New Roman" w:hAnsi="Times New Roman" w:cs="Times New Roman"/>
          <w:b/>
          <w:sz w:val="28"/>
          <w:szCs w:val="28"/>
        </w:rPr>
        <w:t>на  сумму</w:t>
      </w:r>
      <w:proofErr w:type="gramEnd"/>
      <w:r w:rsidR="003F0EE1" w:rsidRPr="0079400E">
        <w:rPr>
          <w:rFonts w:ascii="Times New Roman" w:hAnsi="Times New Roman" w:cs="Times New Roman"/>
          <w:b/>
          <w:sz w:val="28"/>
          <w:szCs w:val="28"/>
        </w:rPr>
        <w:t xml:space="preserve">  2021,3тыс. руб., в том числе: </w:t>
      </w:r>
    </w:p>
    <w:p w:rsidR="0096059D" w:rsidRPr="0079400E" w:rsidRDefault="003F0EE1" w:rsidP="002A3B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>- за счет средств резервного фонда</w:t>
      </w:r>
      <w:r w:rsidR="00ED3E1C" w:rsidRPr="0079400E">
        <w:rPr>
          <w:rFonts w:ascii="Times New Roman" w:hAnsi="Times New Roman" w:cs="Times New Roman"/>
          <w:sz w:val="28"/>
          <w:szCs w:val="28"/>
        </w:rPr>
        <w:t xml:space="preserve"> местных администраций </w:t>
      </w:r>
      <w:r w:rsidR="0096059D" w:rsidRPr="0079400E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96059D" w:rsidRPr="0079400E">
        <w:rPr>
          <w:rFonts w:ascii="Times New Roman" w:hAnsi="Times New Roman" w:cs="Times New Roman"/>
          <w:b/>
          <w:sz w:val="28"/>
          <w:szCs w:val="28"/>
        </w:rPr>
        <w:t>104,2</w:t>
      </w:r>
      <w:r w:rsidR="0096059D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="0096059D" w:rsidRPr="0079400E">
        <w:rPr>
          <w:rFonts w:ascii="Times New Roman" w:hAnsi="Times New Roman" w:cs="Times New Roman"/>
          <w:b/>
          <w:sz w:val="28"/>
          <w:szCs w:val="28"/>
        </w:rPr>
        <w:t>тыс.</w:t>
      </w:r>
      <w:r w:rsidR="00E80A52" w:rsidRPr="00794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59D" w:rsidRPr="0079400E">
        <w:rPr>
          <w:rFonts w:ascii="Times New Roman" w:hAnsi="Times New Roman" w:cs="Times New Roman"/>
          <w:b/>
          <w:sz w:val="28"/>
          <w:szCs w:val="28"/>
        </w:rPr>
        <w:t>руб.;</w:t>
      </w:r>
    </w:p>
    <w:p w:rsidR="0096059D" w:rsidRPr="0079400E" w:rsidRDefault="0096059D" w:rsidP="002A3B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- </w:t>
      </w:r>
      <w:r w:rsidR="003F0EE1" w:rsidRPr="0079400E">
        <w:rPr>
          <w:rFonts w:ascii="Times New Roman" w:hAnsi="Times New Roman" w:cs="Times New Roman"/>
          <w:sz w:val="28"/>
          <w:szCs w:val="28"/>
        </w:rPr>
        <w:t xml:space="preserve">за счет районного бюджета </w:t>
      </w:r>
      <w:r w:rsidR="007A77AA" w:rsidRPr="0079400E">
        <w:rPr>
          <w:rFonts w:ascii="Times New Roman" w:hAnsi="Times New Roman" w:cs="Times New Roman"/>
          <w:sz w:val="28"/>
          <w:szCs w:val="28"/>
        </w:rPr>
        <w:t>по</w:t>
      </w:r>
      <w:r w:rsidR="007A77AA" w:rsidRPr="00794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7AA" w:rsidRPr="0079400E">
        <w:rPr>
          <w:rFonts w:ascii="Times New Roman" w:hAnsi="Times New Roman" w:cs="Times New Roman"/>
          <w:sz w:val="28"/>
          <w:szCs w:val="28"/>
        </w:rPr>
        <w:t xml:space="preserve">нераспределенному </w:t>
      </w:r>
      <w:proofErr w:type="gramStart"/>
      <w:r w:rsidR="007A77AA" w:rsidRPr="0079400E">
        <w:rPr>
          <w:rFonts w:ascii="Times New Roman" w:hAnsi="Times New Roman" w:cs="Times New Roman"/>
          <w:sz w:val="28"/>
          <w:szCs w:val="28"/>
        </w:rPr>
        <w:t xml:space="preserve">резерву  </w:t>
      </w:r>
      <w:r w:rsidR="00ED3E1C" w:rsidRPr="0079400E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D3E1C" w:rsidRPr="0079400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D3E1C" w:rsidRPr="0079400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ED3E1C" w:rsidRPr="0079400E">
        <w:rPr>
          <w:rFonts w:ascii="Times New Roman" w:hAnsi="Times New Roman" w:cs="Times New Roman"/>
          <w:sz w:val="28"/>
          <w:szCs w:val="28"/>
        </w:rPr>
        <w:t xml:space="preserve"> по краевым программам </w:t>
      </w:r>
      <w:r w:rsidRPr="0079400E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79400E">
        <w:rPr>
          <w:rFonts w:ascii="Times New Roman" w:hAnsi="Times New Roman" w:cs="Times New Roman"/>
          <w:b/>
          <w:sz w:val="28"/>
          <w:szCs w:val="28"/>
        </w:rPr>
        <w:t>1882,1</w:t>
      </w:r>
      <w:r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b/>
          <w:sz w:val="28"/>
          <w:szCs w:val="28"/>
        </w:rPr>
        <w:t>тыс.</w:t>
      </w:r>
      <w:r w:rsidR="003F0EE1" w:rsidRPr="00794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b/>
          <w:sz w:val="28"/>
          <w:szCs w:val="28"/>
        </w:rPr>
        <w:t>руб.;</w:t>
      </w:r>
    </w:p>
    <w:p w:rsidR="007014F4" w:rsidRPr="0079400E" w:rsidRDefault="007014F4" w:rsidP="002A3B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- </w:t>
      </w:r>
      <w:r w:rsidR="00A6332C" w:rsidRPr="0079400E">
        <w:rPr>
          <w:rFonts w:ascii="Times New Roman" w:hAnsi="Times New Roman" w:cs="Times New Roman"/>
          <w:sz w:val="28"/>
          <w:szCs w:val="28"/>
        </w:rPr>
        <w:t>расходов за счет средств районного бюджета</w:t>
      </w:r>
      <w:r w:rsidR="003F0EE1" w:rsidRPr="0079400E">
        <w:rPr>
          <w:rFonts w:ascii="Times New Roman" w:hAnsi="Times New Roman" w:cs="Times New Roman"/>
          <w:sz w:val="28"/>
          <w:szCs w:val="28"/>
        </w:rPr>
        <w:t xml:space="preserve"> в рамках подпрограммы 1 </w:t>
      </w:r>
      <w:r w:rsidR="00A6332C" w:rsidRPr="0079400E">
        <w:rPr>
          <w:rFonts w:ascii="Times New Roman" w:hAnsi="Times New Roman" w:cs="Times New Roman"/>
          <w:sz w:val="28"/>
          <w:szCs w:val="28"/>
        </w:rPr>
        <w:t xml:space="preserve">  </w:t>
      </w:r>
      <w:r w:rsidR="00A6332C" w:rsidRPr="0079400E">
        <w:rPr>
          <w:rFonts w:ascii="Times New Roman" w:hAnsi="Times New Roman" w:cs="Times New Roman"/>
          <w:sz w:val="28"/>
          <w:szCs w:val="28"/>
        </w:rPr>
        <w:br/>
      </w:r>
      <w:r w:rsidR="003F0EE1" w:rsidRPr="0079400E">
        <w:rPr>
          <w:rFonts w:ascii="Times New Roman" w:hAnsi="Times New Roman" w:cs="Times New Roman"/>
          <w:sz w:val="28"/>
          <w:szCs w:val="28"/>
        </w:rPr>
        <w:t xml:space="preserve">«Развитие массовой физической культуры и спорта» МП </w:t>
      </w:r>
      <w:r w:rsidR="002A3B5A" w:rsidRPr="0079400E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культуры, спорта в </w:t>
      </w:r>
      <w:proofErr w:type="spellStart"/>
      <w:r w:rsidR="002A3B5A" w:rsidRPr="0079400E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2A3B5A" w:rsidRPr="0079400E">
        <w:rPr>
          <w:rFonts w:ascii="Times New Roman" w:hAnsi="Times New Roman" w:cs="Times New Roman"/>
          <w:sz w:val="28"/>
          <w:szCs w:val="28"/>
        </w:rPr>
        <w:t xml:space="preserve"> районе» </w:t>
      </w:r>
      <w:r w:rsidRPr="0079400E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79400E">
        <w:rPr>
          <w:rFonts w:ascii="Times New Roman" w:hAnsi="Times New Roman" w:cs="Times New Roman"/>
          <w:b/>
          <w:sz w:val="28"/>
          <w:szCs w:val="28"/>
        </w:rPr>
        <w:t>35,0</w:t>
      </w:r>
      <w:r w:rsidR="002A3B5A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b/>
          <w:sz w:val="28"/>
          <w:szCs w:val="28"/>
        </w:rPr>
        <w:t>тыс.</w:t>
      </w:r>
      <w:r w:rsidR="00FD1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96059D" w:rsidRPr="0079400E" w:rsidRDefault="0096059D" w:rsidP="002D5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3585" w:rsidRPr="0079400E" w:rsidRDefault="00B93CDC" w:rsidP="00CF358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00E">
        <w:rPr>
          <w:rFonts w:ascii="Times New Roman" w:hAnsi="Times New Roman" w:cs="Times New Roman"/>
          <w:b/>
          <w:sz w:val="28"/>
          <w:szCs w:val="28"/>
        </w:rPr>
        <w:t xml:space="preserve">Муниципальному казенному учреждению Нижнеингашского района «Учреждение по строительству, жилищно-коммунальному хозяйству и транспорту» </w:t>
      </w:r>
      <w:r w:rsidR="00AD2E9C" w:rsidRPr="0079400E">
        <w:rPr>
          <w:rFonts w:ascii="Times New Roman" w:hAnsi="Times New Roman" w:cs="Times New Roman"/>
          <w:b/>
          <w:sz w:val="28"/>
          <w:szCs w:val="28"/>
        </w:rPr>
        <w:t>у</w:t>
      </w:r>
      <w:r w:rsidR="008874B1" w:rsidRPr="0079400E">
        <w:rPr>
          <w:rFonts w:ascii="Times New Roman" w:hAnsi="Times New Roman" w:cs="Times New Roman"/>
          <w:b/>
          <w:sz w:val="28"/>
          <w:szCs w:val="28"/>
        </w:rPr>
        <w:t>велич</w:t>
      </w:r>
      <w:r w:rsidR="00AD2E9C" w:rsidRPr="0079400E">
        <w:rPr>
          <w:rFonts w:ascii="Times New Roman" w:hAnsi="Times New Roman" w:cs="Times New Roman"/>
          <w:b/>
          <w:sz w:val="28"/>
          <w:szCs w:val="28"/>
        </w:rPr>
        <w:t xml:space="preserve">ить бюджетные ассигнования </w:t>
      </w:r>
      <w:r w:rsidRPr="0079400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874B1" w:rsidRPr="0079400E">
        <w:rPr>
          <w:rFonts w:ascii="Times New Roman" w:hAnsi="Times New Roman" w:cs="Times New Roman"/>
          <w:b/>
          <w:sz w:val="28"/>
          <w:szCs w:val="28"/>
        </w:rPr>
        <w:t>1288,8</w:t>
      </w:r>
      <w:r w:rsidRPr="0079400E">
        <w:rPr>
          <w:rFonts w:ascii="Times New Roman" w:hAnsi="Times New Roman" w:cs="Times New Roman"/>
          <w:b/>
          <w:sz w:val="28"/>
          <w:szCs w:val="28"/>
        </w:rPr>
        <w:t xml:space="preserve"> тыс. руб., в том числе</w:t>
      </w:r>
      <w:r w:rsidR="00CF3585" w:rsidRPr="00794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b/>
          <w:sz w:val="28"/>
          <w:szCs w:val="28"/>
        </w:rPr>
        <w:t xml:space="preserve">за счет </w:t>
      </w:r>
      <w:proofErr w:type="gramStart"/>
      <w:r w:rsidRPr="0079400E">
        <w:rPr>
          <w:rFonts w:ascii="Times New Roman" w:hAnsi="Times New Roman" w:cs="Times New Roman"/>
          <w:b/>
          <w:sz w:val="28"/>
          <w:szCs w:val="28"/>
        </w:rPr>
        <w:t xml:space="preserve">увеличения </w:t>
      </w:r>
      <w:r w:rsidR="00CF3585" w:rsidRPr="0079400E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="00CF3585" w:rsidRPr="0079400E">
        <w:rPr>
          <w:rFonts w:ascii="Times New Roman" w:hAnsi="Times New Roman" w:cs="Times New Roman"/>
          <w:b/>
          <w:sz w:val="28"/>
          <w:szCs w:val="28"/>
        </w:rPr>
        <w:t xml:space="preserve"> сумму 1288,8 тыс. руб.:</w:t>
      </w:r>
    </w:p>
    <w:p w:rsidR="00B93CDC" w:rsidRPr="0079400E" w:rsidRDefault="00B96590" w:rsidP="00B93C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- </w:t>
      </w:r>
      <w:r w:rsidR="003E2C40" w:rsidRPr="0079400E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B93CDC" w:rsidRPr="0079400E">
        <w:rPr>
          <w:rFonts w:ascii="Times New Roman" w:hAnsi="Times New Roman" w:cs="Times New Roman"/>
          <w:sz w:val="28"/>
          <w:szCs w:val="28"/>
        </w:rPr>
        <w:t xml:space="preserve">на закупку товаров, работ и услуг для обеспечения </w:t>
      </w:r>
      <w:proofErr w:type="gramStart"/>
      <w:r w:rsidR="00B93CDC" w:rsidRPr="0079400E">
        <w:rPr>
          <w:rFonts w:ascii="Times New Roman" w:hAnsi="Times New Roman" w:cs="Times New Roman"/>
          <w:sz w:val="28"/>
          <w:szCs w:val="28"/>
        </w:rPr>
        <w:t>государственных  (</w:t>
      </w:r>
      <w:proofErr w:type="gramEnd"/>
      <w:r w:rsidR="00B93CDC" w:rsidRPr="0079400E">
        <w:rPr>
          <w:rFonts w:ascii="Times New Roman" w:hAnsi="Times New Roman" w:cs="Times New Roman"/>
          <w:sz w:val="28"/>
          <w:szCs w:val="28"/>
        </w:rPr>
        <w:t>муниципальных) нужд за счет средств районного бюджета   на реализацию мероприятий по предотвращению и (или) снижению негативного воздействия на окружающую среду в рамках подпрограммы</w:t>
      </w:r>
      <w:r w:rsidR="00CF3585" w:rsidRPr="0079400E">
        <w:rPr>
          <w:rFonts w:ascii="Times New Roman" w:hAnsi="Times New Roman" w:cs="Times New Roman"/>
          <w:sz w:val="28"/>
          <w:szCs w:val="28"/>
        </w:rPr>
        <w:t xml:space="preserve"> 4</w:t>
      </w:r>
      <w:r w:rsidR="00B93CDC" w:rsidRPr="0079400E">
        <w:rPr>
          <w:rFonts w:ascii="Times New Roman" w:hAnsi="Times New Roman" w:cs="Times New Roman"/>
          <w:sz w:val="28"/>
          <w:szCs w:val="28"/>
        </w:rPr>
        <w:t xml:space="preserve">  «Организация благоустройства территории поселений Нижнеингашского района» МП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="00B93CDC" w:rsidRPr="0079400E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B93CDC" w:rsidRPr="0079400E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="00CF3585" w:rsidRPr="0079400E">
        <w:rPr>
          <w:rFonts w:ascii="Times New Roman" w:hAnsi="Times New Roman" w:cs="Times New Roman"/>
          <w:b/>
          <w:sz w:val="28"/>
          <w:szCs w:val="28"/>
        </w:rPr>
        <w:t>1028,0</w:t>
      </w:r>
      <w:r w:rsidR="00B93CDC" w:rsidRPr="0079400E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Pr="0079400E">
        <w:rPr>
          <w:rFonts w:ascii="Times New Roman" w:hAnsi="Times New Roman" w:cs="Times New Roman"/>
          <w:b/>
          <w:sz w:val="28"/>
          <w:szCs w:val="28"/>
        </w:rPr>
        <w:t>;</w:t>
      </w:r>
    </w:p>
    <w:p w:rsidR="00B96590" w:rsidRPr="0079400E" w:rsidRDefault="00B96590" w:rsidP="00B9659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00E">
        <w:rPr>
          <w:rFonts w:ascii="Times New Roman" w:hAnsi="Times New Roman" w:cs="Times New Roman"/>
          <w:b/>
          <w:sz w:val="28"/>
          <w:szCs w:val="28"/>
        </w:rPr>
        <w:t>-</w:t>
      </w:r>
      <w:r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="00CF3585" w:rsidRPr="0079400E">
        <w:rPr>
          <w:rFonts w:ascii="Times New Roman" w:hAnsi="Times New Roman" w:cs="Times New Roman"/>
          <w:sz w:val="28"/>
          <w:szCs w:val="28"/>
        </w:rPr>
        <w:t>расходов</w:t>
      </w:r>
      <w:r w:rsidR="003E2C40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="00CF3585" w:rsidRPr="0079400E">
        <w:rPr>
          <w:rFonts w:ascii="Times New Roman" w:hAnsi="Times New Roman" w:cs="Times New Roman"/>
          <w:sz w:val="28"/>
          <w:szCs w:val="28"/>
        </w:rPr>
        <w:t xml:space="preserve">за счет средств районного </w:t>
      </w:r>
      <w:proofErr w:type="gramStart"/>
      <w:r w:rsidR="00CF3585" w:rsidRPr="0079400E">
        <w:rPr>
          <w:rFonts w:ascii="Times New Roman" w:hAnsi="Times New Roman" w:cs="Times New Roman"/>
          <w:sz w:val="28"/>
          <w:szCs w:val="28"/>
        </w:rPr>
        <w:t>бюджета  на</w:t>
      </w:r>
      <w:proofErr w:type="gramEnd"/>
      <w:r w:rsidR="00CF3585" w:rsidRPr="0079400E">
        <w:rPr>
          <w:rFonts w:ascii="Times New Roman" w:hAnsi="Times New Roman" w:cs="Times New Roman"/>
          <w:sz w:val="28"/>
          <w:szCs w:val="28"/>
        </w:rPr>
        <w:t xml:space="preserve"> оплату  труда, в связи с повышением заработной платы работников бюджетной сферы на 6,3% с 01 июля 2023г. </w:t>
      </w:r>
      <w:r w:rsidR="003E2C40" w:rsidRPr="0079400E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CF3585" w:rsidRPr="0079400E">
        <w:rPr>
          <w:rFonts w:ascii="Times New Roman" w:hAnsi="Times New Roman" w:cs="Times New Roman"/>
          <w:sz w:val="28"/>
          <w:szCs w:val="28"/>
        </w:rPr>
        <w:t>7</w:t>
      </w:r>
      <w:r w:rsidR="003E2C40" w:rsidRPr="0079400E">
        <w:rPr>
          <w:rFonts w:ascii="Times New Roman" w:hAnsi="Times New Roman" w:cs="Times New Roman"/>
          <w:sz w:val="28"/>
          <w:szCs w:val="28"/>
        </w:rPr>
        <w:t xml:space="preserve"> «</w:t>
      </w:r>
      <w:r w:rsidR="00E74151" w:rsidRPr="0079400E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</w:t>
      </w:r>
      <w:r w:rsidR="003E2C40" w:rsidRPr="0079400E">
        <w:rPr>
          <w:rFonts w:ascii="Times New Roman" w:hAnsi="Times New Roman" w:cs="Times New Roman"/>
          <w:sz w:val="28"/>
          <w:szCs w:val="28"/>
        </w:rPr>
        <w:t xml:space="preserve">» МП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="003E2C40" w:rsidRPr="0079400E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3E2C40" w:rsidRPr="0079400E">
        <w:rPr>
          <w:rFonts w:ascii="Times New Roman" w:hAnsi="Times New Roman" w:cs="Times New Roman"/>
          <w:sz w:val="28"/>
          <w:szCs w:val="28"/>
        </w:rPr>
        <w:t xml:space="preserve"> районе» </w:t>
      </w:r>
      <w:r w:rsidRPr="0079400E">
        <w:rPr>
          <w:rFonts w:ascii="Times New Roman" w:hAnsi="Times New Roman" w:cs="Times New Roman"/>
          <w:sz w:val="28"/>
          <w:szCs w:val="28"/>
        </w:rPr>
        <w:t>на сумму</w:t>
      </w:r>
      <w:r w:rsidRPr="0079400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CF3585" w:rsidRPr="0079400E">
        <w:rPr>
          <w:rFonts w:ascii="Times New Roman" w:hAnsi="Times New Roman" w:cs="Times New Roman"/>
          <w:b/>
          <w:sz w:val="28"/>
          <w:szCs w:val="28"/>
        </w:rPr>
        <w:t>6</w:t>
      </w:r>
      <w:r w:rsidRPr="0079400E">
        <w:rPr>
          <w:rFonts w:ascii="Times New Roman" w:hAnsi="Times New Roman" w:cs="Times New Roman"/>
          <w:b/>
          <w:sz w:val="28"/>
          <w:szCs w:val="28"/>
        </w:rPr>
        <w:t>0</w:t>
      </w:r>
      <w:r w:rsidR="00CF3585" w:rsidRPr="0079400E">
        <w:rPr>
          <w:rFonts w:ascii="Times New Roman" w:hAnsi="Times New Roman" w:cs="Times New Roman"/>
          <w:b/>
          <w:sz w:val="28"/>
          <w:szCs w:val="28"/>
        </w:rPr>
        <w:t>,</w:t>
      </w:r>
      <w:r w:rsidR="00E74151" w:rsidRPr="0079400E">
        <w:rPr>
          <w:rFonts w:ascii="Times New Roman" w:hAnsi="Times New Roman" w:cs="Times New Roman"/>
          <w:b/>
          <w:sz w:val="28"/>
          <w:szCs w:val="28"/>
        </w:rPr>
        <w:t>8</w:t>
      </w:r>
      <w:r w:rsidRPr="0079400E">
        <w:rPr>
          <w:rFonts w:ascii="Times New Roman" w:hAnsi="Times New Roman" w:cs="Times New Roman"/>
          <w:b/>
          <w:sz w:val="28"/>
          <w:szCs w:val="28"/>
        </w:rPr>
        <w:t xml:space="preserve"> тыс. руб..</w:t>
      </w:r>
    </w:p>
    <w:p w:rsidR="00454C0B" w:rsidRPr="0079400E" w:rsidRDefault="00454C0B" w:rsidP="00B9659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00E">
        <w:rPr>
          <w:rFonts w:ascii="Times New Roman" w:hAnsi="Times New Roman" w:cs="Times New Roman"/>
          <w:b/>
          <w:sz w:val="28"/>
          <w:szCs w:val="28"/>
        </w:rPr>
        <w:tab/>
      </w:r>
    </w:p>
    <w:p w:rsidR="009B5735" w:rsidRPr="0079400E" w:rsidRDefault="009B5735" w:rsidP="006D12E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33F" w:rsidRPr="0079400E" w:rsidRDefault="00694C1D" w:rsidP="009579E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00E">
        <w:rPr>
          <w:rFonts w:ascii="Times New Roman" w:hAnsi="Times New Roman" w:cs="Times New Roman"/>
          <w:b/>
          <w:sz w:val="28"/>
          <w:szCs w:val="28"/>
        </w:rPr>
        <w:t>Из</w:t>
      </w:r>
      <w:r w:rsidR="00F77377" w:rsidRPr="0079400E">
        <w:rPr>
          <w:rFonts w:ascii="Times New Roman" w:hAnsi="Times New Roman" w:cs="Times New Roman"/>
          <w:b/>
          <w:sz w:val="28"/>
          <w:szCs w:val="28"/>
        </w:rPr>
        <w:t xml:space="preserve">менения плановых назначений по расходам районного бюджета в разрезе функциональной классификации расходов бюджета показаны в </w:t>
      </w:r>
      <w:proofErr w:type="gramStart"/>
      <w:r w:rsidR="00F77377" w:rsidRPr="0079400E">
        <w:rPr>
          <w:rFonts w:ascii="Times New Roman" w:hAnsi="Times New Roman" w:cs="Times New Roman"/>
          <w:b/>
          <w:sz w:val="28"/>
          <w:szCs w:val="28"/>
        </w:rPr>
        <w:t>таблице  3</w:t>
      </w:r>
      <w:proofErr w:type="gramEnd"/>
      <w:r w:rsidR="00F77377" w:rsidRPr="0079400E">
        <w:rPr>
          <w:rFonts w:ascii="Times New Roman" w:hAnsi="Times New Roman" w:cs="Times New Roman"/>
          <w:b/>
          <w:sz w:val="28"/>
          <w:szCs w:val="28"/>
        </w:rPr>
        <w:t>.</w:t>
      </w:r>
      <w:r w:rsidR="00F77377" w:rsidRPr="007940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F77377" w:rsidRPr="0079400E" w:rsidRDefault="00F77377" w:rsidP="00071C36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>Таблица 3</w:t>
      </w:r>
    </w:p>
    <w:p w:rsidR="00F77377" w:rsidRPr="0079400E" w:rsidRDefault="00F77377" w:rsidP="00FD04A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940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Изменение плановых назначений по </w:t>
      </w:r>
      <w:proofErr w:type="gramStart"/>
      <w:r w:rsidRPr="0079400E">
        <w:rPr>
          <w:rFonts w:ascii="Times New Roman" w:hAnsi="Times New Roman" w:cs="Times New Roman"/>
          <w:b/>
          <w:sz w:val="28"/>
          <w:szCs w:val="28"/>
        </w:rPr>
        <w:t>расходам  районного</w:t>
      </w:r>
      <w:proofErr w:type="gramEnd"/>
      <w:r w:rsidRPr="0079400E">
        <w:rPr>
          <w:rFonts w:ascii="Times New Roman" w:hAnsi="Times New Roman" w:cs="Times New Roman"/>
          <w:b/>
          <w:sz w:val="28"/>
          <w:szCs w:val="28"/>
        </w:rPr>
        <w:t xml:space="preserve"> бюджета  в разрезе функциональной классификации расходов бюджета на 202</w:t>
      </w:r>
      <w:r w:rsidR="00EC70F4" w:rsidRPr="0079400E">
        <w:rPr>
          <w:rFonts w:ascii="Times New Roman" w:hAnsi="Times New Roman" w:cs="Times New Roman"/>
          <w:b/>
          <w:sz w:val="28"/>
          <w:szCs w:val="28"/>
        </w:rPr>
        <w:t>3</w:t>
      </w:r>
      <w:r w:rsidRPr="0079400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77377" w:rsidRPr="0079400E" w:rsidRDefault="00F77377" w:rsidP="00422475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FD04AE" w:rsidRPr="0079400E">
        <w:rPr>
          <w:rFonts w:ascii="Times New Roman" w:hAnsi="Times New Roman" w:cs="Times New Roman"/>
          <w:sz w:val="28"/>
          <w:szCs w:val="28"/>
        </w:rPr>
        <w:t>(т</w:t>
      </w:r>
      <w:r w:rsidRPr="0079400E">
        <w:rPr>
          <w:rFonts w:ascii="Times New Roman" w:hAnsi="Times New Roman" w:cs="Times New Roman"/>
          <w:sz w:val="28"/>
          <w:szCs w:val="28"/>
        </w:rPr>
        <w:t>ыс. руб.</w:t>
      </w:r>
      <w:r w:rsidR="00FD04AE" w:rsidRPr="0079400E">
        <w:rPr>
          <w:rFonts w:ascii="Times New Roman" w:hAnsi="Times New Roman" w:cs="Times New Roman"/>
          <w:sz w:val="28"/>
          <w:szCs w:val="28"/>
        </w:rPr>
        <w:t>)</w:t>
      </w:r>
      <w:r w:rsidRPr="0079400E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pPr w:leftFromText="180" w:rightFromText="180" w:bottomFromText="20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3092"/>
        <w:gridCol w:w="938"/>
        <w:gridCol w:w="1635"/>
        <w:gridCol w:w="1647"/>
        <w:gridCol w:w="1431"/>
      </w:tblGrid>
      <w:tr w:rsidR="00F77377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7" w:rsidRPr="0079400E" w:rsidRDefault="00F77377" w:rsidP="00071C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79400E" w:rsidRDefault="00F77377" w:rsidP="00071C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Наименование КФСР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79400E" w:rsidRDefault="00F77377" w:rsidP="00071C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КФСР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79400E" w:rsidRDefault="00F77377" w:rsidP="00EC7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Ассигнования ПБС 202</w:t>
            </w:r>
            <w:r w:rsidR="00EC70F4"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</w:t>
            </w: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год действующее решение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79400E" w:rsidRDefault="00F77377" w:rsidP="00071C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Ассигнования ПБС 202</w:t>
            </w:r>
            <w:r w:rsidR="00EC70F4"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</w:t>
            </w: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  год</w:t>
            </w:r>
          </w:p>
          <w:p w:rsidR="00F77377" w:rsidRPr="0079400E" w:rsidRDefault="00F77377" w:rsidP="00071C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Решение о бюджете с учетом предлагаемых изменений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79400E" w:rsidRDefault="00F77377" w:rsidP="00071C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Отклонение</w:t>
            </w:r>
          </w:p>
          <w:p w:rsidR="00F77377" w:rsidRPr="0079400E" w:rsidRDefault="00F77377" w:rsidP="00760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Гр.</w:t>
            </w:r>
            <w:r w:rsidR="00760064"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5</w:t>
            </w: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-гр.</w:t>
            </w:r>
            <w:r w:rsidR="00760064"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</w:t>
            </w:r>
          </w:p>
        </w:tc>
      </w:tr>
      <w:tr w:rsidR="00F77377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79400E" w:rsidRDefault="00760064" w:rsidP="00760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79400E" w:rsidRDefault="00760064" w:rsidP="00760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79400E" w:rsidRDefault="00760064" w:rsidP="00760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79400E" w:rsidRDefault="00760064" w:rsidP="00760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79400E" w:rsidRDefault="00760064" w:rsidP="00760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79400E" w:rsidRDefault="00760064" w:rsidP="00760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6</w:t>
            </w:r>
          </w:p>
        </w:tc>
      </w:tr>
      <w:tr w:rsidR="00BE7D06" w:rsidRPr="0079400E" w:rsidTr="00D27CF2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D06" w:rsidRPr="0079400E" w:rsidRDefault="00BE7D06" w:rsidP="00D27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D06" w:rsidRPr="0079400E" w:rsidRDefault="00BE7D06" w:rsidP="00D27CF2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D06" w:rsidRPr="0079400E" w:rsidRDefault="00BE7D06" w:rsidP="00D27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0100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D27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95248,6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D27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95</w:t>
            </w:r>
            <w:r w:rsidR="00D27CF2"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935,4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D27CF2" w:rsidP="00D27CF2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 +686,8</w:t>
            </w:r>
          </w:p>
        </w:tc>
      </w:tr>
      <w:tr w:rsidR="00BE7D06" w:rsidRPr="0079400E" w:rsidTr="00BE7D06">
        <w:trPr>
          <w:trHeight w:val="45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D06" w:rsidRPr="0079400E" w:rsidRDefault="00BE7D06" w:rsidP="00BE7D06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0102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2085,8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D27CF2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2150,7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27CF2" w:rsidRPr="0079400E" w:rsidRDefault="00D27CF2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+64,9</w:t>
            </w:r>
          </w:p>
        </w:tc>
      </w:tr>
      <w:tr w:rsidR="00BE7D06" w:rsidRPr="0079400E" w:rsidTr="00BE7D06">
        <w:trPr>
          <w:trHeight w:val="11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D06" w:rsidRPr="0079400E" w:rsidRDefault="00BE7D06" w:rsidP="00BE7D06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0103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3074,0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D27CF2" w:rsidP="00D27CF2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3148,2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E7D06" w:rsidRPr="0079400E" w:rsidRDefault="00D27CF2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+74,2</w:t>
            </w:r>
          </w:p>
        </w:tc>
      </w:tr>
      <w:tr w:rsidR="00BE7D06" w:rsidRPr="0079400E" w:rsidTr="00BE7D06">
        <w:trPr>
          <w:trHeight w:val="67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D06" w:rsidRPr="0079400E" w:rsidRDefault="00BE7D06" w:rsidP="00BE7D06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0104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49172,9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D27CF2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50893,2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27CF2" w:rsidRPr="0079400E" w:rsidRDefault="00D27CF2" w:rsidP="00D27CF2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E7D06" w:rsidRPr="0079400E" w:rsidRDefault="00BE7D06" w:rsidP="00D27CF2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+</w:t>
            </w:r>
            <w:r w:rsidR="00D27CF2" w:rsidRPr="0079400E">
              <w:rPr>
                <w:rFonts w:ascii="Times New Roman" w:eastAsia="Times New Roman" w:hAnsi="Times New Roman" w:cs="Times New Roman"/>
                <w:lang w:eastAsia="en-US"/>
              </w:rPr>
              <w:t>1720,3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D06" w:rsidRPr="0079400E" w:rsidRDefault="00BE7D06" w:rsidP="00BE7D06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Судебная система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0105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2,1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2,1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0106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12019,0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D27CF2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  <w:r w:rsidR="00D27CF2" w:rsidRPr="0079400E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  <w:r w:rsidR="00D27CF2" w:rsidRPr="0079400E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D27CF2" w:rsidP="00D27CF2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+272,0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Резервные фонды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0111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1365,1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D27CF2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1260,9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D27CF2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 w:rsidR="00D27CF2" w:rsidRPr="0079400E">
              <w:rPr>
                <w:rFonts w:ascii="Times New Roman" w:eastAsia="Times New Roman" w:hAnsi="Times New Roman" w:cs="Times New Roman"/>
                <w:lang w:eastAsia="en-US"/>
              </w:rPr>
              <w:t>104,2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Другие общегосударственные расходы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0113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27529,7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D27CF2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26189,3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D27CF2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 w:rsidR="00D27CF2" w:rsidRPr="0079400E">
              <w:rPr>
                <w:rFonts w:ascii="Times New Roman" w:eastAsia="Times New Roman" w:hAnsi="Times New Roman" w:cs="Times New Roman"/>
                <w:lang w:eastAsia="en-US"/>
              </w:rPr>
              <w:t>1340,4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lang w:eastAsia="en-US"/>
              </w:rPr>
              <w:t>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0200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2870,6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2870,6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Cs/>
                <w:lang w:eastAsia="en-US"/>
              </w:rPr>
              <w:t>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0203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2870,6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2870,6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lang w:eastAsia="en-US"/>
              </w:rPr>
              <w:t>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0300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9077,9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D27CF2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9336,1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D27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+</w:t>
            </w:r>
            <w:r w:rsidR="00D27CF2"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258,2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Cs/>
                <w:lang w:eastAsia="en-US"/>
              </w:rPr>
              <w:t>12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0310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5007,4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5007,4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0314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4070,5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D27CF2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4328,7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D27CF2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+</w:t>
            </w:r>
            <w:r w:rsidR="00D27CF2" w:rsidRPr="0079400E">
              <w:rPr>
                <w:rFonts w:ascii="Times New Roman" w:eastAsia="Times New Roman" w:hAnsi="Times New Roman" w:cs="Times New Roman"/>
                <w:lang w:eastAsia="en-US"/>
              </w:rPr>
              <w:t>258,2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lastRenderedPageBreak/>
              <w:t>14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0400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47979,3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D27CF2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48394,2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D27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+</w:t>
            </w:r>
            <w:r w:rsidR="00D27CF2"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414,9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Cs/>
                <w:lang w:eastAsia="en-US"/>
              </w:rPr>
              <w:t>15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Сельское хозяйство и рыболовство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0405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4813,8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D27CF2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4943,7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D27CF2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+129,9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Cs/>
                <w:lang w:eastAsia="en-US"/>
              </w:rPr>
              <w:t>16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Транспорт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0408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18014,0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18014,0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17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Дорожное хозяйство (дорожные фонды)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0409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8286,5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8286,5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D27CF2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 xml:space="preserve">Связь и информатика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0410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9041,0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9041,0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19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0412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7824,0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330A39" w:rsidP="00330A39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 xml:space="preserve">        8109,0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330A3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+</w:t>
            </w:r>
            <w:r w:rsidR="00330A39" w:rsidRPr="0079400E">
              <w:rPr>
                <w:rFonts w:ascii="Times New Roman" w:eastAsia="Times New Roman" w:hAnsi="Times New Roman" w:cs="Times New Roman"/>
                <w:lang w:eastAsia="en-US"/>
              </w:rPr>
              <w:t>285,0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lang w:eastAsia="en-US"/>
              </w:rPr>
              <w:t>20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0500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115613,3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330A39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118165,3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330A39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+2552,0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21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Жилищное хозяйство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0501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178,5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178,5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Cs/>
                <w:lang w:eastAsia="en-US"/>
              </w:rPr>
              <w:t>22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Коммунальное хозяйство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0502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115034,8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115034,8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23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Благоустройство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0503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400,0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330A39" w:rsidP="00BE7D0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2952,0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330A39" w:rsidP="00BE7D0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+2552,0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lang w:eastAsia="en-US"/>
              </w:rPr>
              <w:t>24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outlineLvl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lang w:eastAsia="en-US"/>
              </w:rPr>
              <w:t>Охрана окружающей среды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lang w:eastAsia="en-US"/>
              </w:rPr>
              <w:t>0600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400E">
              <w:rPr>
                <w:rFonts w:ascii="Times New Roman" w:hAnsi="Times New Roman" w:cs="Times New Roman"/>
                <w:b/>
                <w:lang w:eastAsia="en-US"/>
              </w:rPr>
              <w:t>2202,4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330A39" w:rsidP="00BE7D0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400E">
              <w:rPr>
                <w:rFonts w:ascii="Times New Roman" w:hAnsi="Times New Roman" w:cs="Times New Roman"/>
                <w:b/>
                <w:lang w:eastAsia="en-US"/>
              </w:rPr>
              <w:t>3233,0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330A39" w:rsidP="00BE7D0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9400E">
              <w:rPr>
                <w:rFonts w:ascii="Times New Roman" w:hAnsi="Times New Roman" w:cs="Times New Roman"/>
                <w:b/>
                <w:lang w:eastAsia="en-US"/>
              </w:rPr>
              <w:t>+1030,6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25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0603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1346,4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330A3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134</w:t>
            </w:r>
            <w:r w:rsidR="00330A39" w:rsidRPr="0079400E">
              <w:rPr>
                <w:rFonts w:ascii="Times New Roman" w:hAnsi="Times New Roman" w:cs="Times New Roman"/>
                <w:lang w:eastAsia="en-US"/>
              </w:rPr>
              <w:t>9</w:t>
            </w:r>
            <w:r w:rsidRPr="0079400E">
              <w:rPr>
                <w:rFonts w:ascii="Times New Roman" w:hAnsi="Times New Roman" w:cs="Times New Roman"/>
                <w:lang w:eastAsia="en-US"/>
              </w:rPr>
              <w:t>,</w:t>
            </w:r>
            <w:r w:rsidR="00330A39" w:rsidRPr="0079400E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330A39" w:rsidP="00BE7D0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+2,6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26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 xml:space="preserve">Другие вопросы в области охраны окружающей среды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0605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856,0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330A39" w:rsidP="00BE7D0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1884,0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330A39" w:rsidP="00BE7D0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400E">
              <w:rPr>
                <w:rFonts w:ascii="Times New Roman" w:hAnsi="Times New Roman" w:cs="Times New Roman"/>
                <w:lang w:eastAsia="en-US"/>
              </w:rPr>
              <w:t>+1028,0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Образование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0700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847562,4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330A39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865039,4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330A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+</w:t>
            </w:r>
            <w:r w:rsidR="00330A39"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17477,0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28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Дошкольное образование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0701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192044,0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330A39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194986,0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330A3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+</w:t>
            </w:r>
            <w:r w:rsidR="00330A39" w:rsidRPr="0079400E">
              <w:rPr>
                <w:rFonts w:ascii="Times New Roman" w:eastAsia="Times New Roman" w:hAnsi="Times New Roman" w:cs="Times New Roman"/>
                <w:lang w:eastAsia="en-US"/>
              </w:rPr>
              <w:t>2942,0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29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Общее образование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0702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523144,0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330A39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532876,0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330A3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+</w:t>
            </w:r>
            <w:r w:rsidR="00330A39" w:rsidRPr="0079400E">
              <w:rPr>
                <w:rFonts w:ascii="Times New Roman" w:eastAsia="Times New Roman" w:hAnsi="Times New Roman" w:cs="Times New Roman"/>
                <w:lang w:eastAsia="en-US"/>
              </w:rPr>
              <w:t>9732,0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30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Дополнительное образование детей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0703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65651,7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330A39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69010,6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330A3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+</w:t>
            </w:r>
            <w:r w:rsidR="00330A39" w:rsidRPr="0079400E">
              <w:rPr>
                <w:rFonts w:ascii="Times New Roman" w:eastAsia="Times New Roman" w:hAnsi="Times New Roman" w:cs="Times New Roman"/>
                <w:lang w:eastAsia="en-US"/>
              </w:rPr>
              <w:t>3358,9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31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0707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8634,1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330A39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9003,0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330A39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+368,9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32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Другие вопросы в области образования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0709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58088,6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330A39" w:rsidP="00330A3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59163,8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330A39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+1075,2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Культура и кинематография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0800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111736,8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330A39" w:rsidP="00330A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113793,4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330A39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+2056,6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34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Культура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0801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86180,3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330A39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88097,5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4D6640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+</w:t>
            </w:r>
            <w:r w:rsidR="00330A39" w:rsidRPr="0079400E">
              <w:rPr>
                <w:rFonts w:ascii="Times New Roman" w:eastAsia="Times New Roman" w:hAnsi="Times New Roman" w:cs="Times New Roman"/>
                <w:lang w:eastAsia="en-US"/>
              </w:rPr>
              <w:t>1917,2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Cs/>
                <w:lang w:eastAsia="en-US"/>
              </w:rPr>
              <w:t>35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Cs/>
                <w:lang w:eastAsia="en-US"/>
              </w:rPr>
              <w:t>другие  вопросы в области культуры, кинематографии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Cs/>
                <w:lang w:eastAsia="en-US"/>
              </w:rPr>
              <w:t>0804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Cs/>
                <w:lang w:eastAsia="en-US"/>
              </w:rPr>
              <w:t>25556,5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4D6640" w:rsidP="00BE7D06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Cs/>
                <w:lang w:eastAsia="en-US"/>
              </w:rPr>
              <w:t>25695,9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4D6640" w:rsidP="00BE7D06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Cs/>
                <w:lang w:eastAsia="en-US"/>
              </w:rPr>
              <w:t>+139,4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Здравоохранение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0900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91,1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91,1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20795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Cs/>
                <w:lang w:eastAsia="en-US"/>
              </w:rPr>
              <w:t>37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Cs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Cs/>
                <w:lang w:eastAsia="en-US"/>
              </w:rPr>
              <w:t>0909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Cs/>
                <w:lang w:eastAsia="en-US"/>
              </w:rPr>
              <w:t>91,1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Cs/>
                <w:lang w:eastAsia="en-US"/>
              </w:rPr>
              <w:t>91,1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20795" w:rsidP="00BE7D06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Cs/>
                <w:lang w:eastAsia="en-US"/>
              </w:rPr>
              <w:t>0</w:t>
            </w:r>
          </w:p>
          <w:p w:rsidR="00B20795" w:rsidRPr="0079400E" w:rsidRDefault="00B20795" w:rsidP="00BE7D06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38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81249,3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4D6640" w:rsidP="004D66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89527,8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4D6640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8278,5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39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Пенсионное обеспечение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1001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2433,1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4D6640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4083,6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4D6640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+1650,5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40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Социальное обеспечение населения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1003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76558,5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4D6640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83116,5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4D6640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+6558,0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Cs/>
                <w:lang w:eastAsia="en-US"/>
              </w:rPr>
              <w:t>41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1006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2257,7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4D6640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  <w:r w:rsidR="004D6640" w:rsidRPr="0079400E">
              <w:rPr>
                <w:rFonts w:ascii="Times New Roman" w:eastAsia="Times New Roman" w:hAnsi="Times New Roman" w:cs="Times New Roman"/>
                <w:lang w:eastAsia="en-US"/>
              </w:rPr>
              <w:t>32</w:t>
            </w: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4D6640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+70,0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Cs/>
                <w:lang w:eastAsia="en-US"/>
              </w:rPr>
              <w:t>42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1100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800,6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4D6640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765,6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4D6640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-35,0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43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1101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411,0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411,0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lang w:eastAsia="en-US"/>
              </w:rPr>
              <w:t>44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 xml:space="preserve">Массовый спорт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1102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389,6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4D6640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354</w:t>
            </w:r>
            <w:r w:rsidR="00BE7D06" w:rsidRPr="0079400E">
              <w:rPr>
                <w:rFonts w:ascii="Times New Roman" w:eastAsia="Times New Roman" w:hAnsi="Times New Roman" w:cs="Times New Roman"/>
                <w:lang w:eastAsia="en-US"/>
              </w:rPr>
              <w:t>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4D6640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-35,0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Cs/>
                <w:lang w:eastAsia="en-US"/>
              </w:rPr>
              <w:t>45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1400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6C0F9A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171502,8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4D66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17</w:t>
            </w:r>
            <w:r w:rsidR="004D6640"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6231,8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4D66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+4</w:t>
            </w:r>
            <w:r w:rsidR="004D6640"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729</w:t>
            </w: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,0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46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 xml:space="preserve">Дотации на выравнивание бюджетной обеспеченности субъектов Российской </w:t>
            </w: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Федерации и муниципальных образований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1401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71943,1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71943,1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Cs/>
                <w:lang w:eastAsia="en-US"/>
              </w:rPr>
              <w:lastRenderedPageBreak/>
              <w:t>47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1403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6C0F9A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99</w:t>
            </w:r>
            <w:r w:rsidR="006C0F9A" w:rsidRPr="0079400E">
              <w:rPr>
                <w:rFonts w:ascii="Times New Roman" w:eastAsia="Times New Roman" w:hAnsi="Times New Roman" w:cs="Times New Roman"/>
                <w:lang w:eastAsia="en-US"/>
              </w:rPr>
              <w:t>559,7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20795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104288,7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2079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+4</w:t>
            </w:r>
            <w:r w:rsidR="00B20795" w:rsidRPr="0079400E">
              <w:rPr>
                <w:rFonts w:ascii="Times New Roman" w:eastAsia="Times New Roman" w:hAnsi="Times New Roman" w:cs="Times New Roman"/>
                <w:lang w:eastAsia="en-US"/>
              </w:rPr>
              <w:t>729</w:t>
            </w:r>
            <w:r w:rsidRPr="0079400E">
              <w:rPr>
                <w:rFonts w:ascii="Times New Roman" w:eastAsia="Times New Roman" w:hAnsi="Times New Roman" w:cs="Times New Roman"/>
                <w:lang w:eastAsia="en-US"/>
              </w:rPr>
              <w:t>,0</w:t>
            </w:r>
          </w:p>
        </w:tc>
      </w:tr>
      <w:tr w:rsidR="00BE7D06" w:rsidRPr="0079400E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06" w:rsidRPr="0079400E" w:rsidRDefault="00BE7D06" w:rsidP="00BE7D06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Итого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D06" w:rsidRPr="0079400E" w:rsidRDefault="00BE7D06" w:rsidP="00BE7D06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D06" w:rsidRPr="0079400E" w:rsidRDefault="00BE7D06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1485935,1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D06" w:rsidRPr="0079400E" w:rsidRDefault="00B20795" w:rsidP="00BE7D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1523383,7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D06" w:rsidRPr="0079400E" w:rsidRDefault="00BE7D06" w:rsidP="00B207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+</w:t>
            </w:r>
            <w:r w:rsidR="00B20795" w:rsidRPr="0079400E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37448,6</w:t>
            </w:r>
          </w:p>
        </w:tc>
      </w:tr>
    </w:tbl>
    <w:p w:rsidR="00F77377" w:rsidRPr="0079400E" w:rsidRDefault="00F77377" w:rsidP="001823F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9400E">
        <w:rPr>
          <w:rFonts w:ascii="Times New Roman" w:hAnsi="Times New Roman" w:cs="Times New Roman"/>
          <w:b/>
          <w:sz w:val="28"/>
          <w:szCs w:val="28"/>
        </w:rPr>
        <w:t>Рассматриваемым проектом Решения предлагается по</w:t>
      </w:r>
      <w:r w:rsidR="00DF37D2" w:rsidRPr="007940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9400E">
        <w:rPr>
          <w:rFonts w:ascii="Times New Roman" w:hAnsi="Times New Roman" w:cs="Times New Roman"/>
          <w:b/>
          <w:sz w:val="28"/>
          <w:szCs w:val="28"/>
        </w:rPr>
        <w:t xml:space="preserve"> разделам </w:t>
      </w:r>
    </w:p>
    <w:p w:rsidR="00F77377" w:rsidRPr="0079400E" w:rsidRDefault="00F77377" w:rsidP="00182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b/>
          <w:sz w:val="28"/>
          <w:szCs w:val="28"/>
        </w:rPr>
        <w:t xml:space="preserve">функциональной классификации расходов бюджета увеличить расходы на сумму </w:t>
      </w:r>
      <w:r w:rsidR="00CA422E" w:rsidRPr="0079400E">
        <w:rPr>
          <w:rFonts w:ascii="Times New Roman" w:hAnsi="Times New Roman" w:cs="Times New Roman"/>
          <w:b/>
          <w:sz w:val="28"/>
          <w:szCs w:val="28"/>
        </w:rPr>
        <w:t>3748</w:t>
      </w:r>
      <w:r w:rsidR="005B67D7" w:rsidRPr="0079400E">
        <w:rPr>
          <w:rFonts w:ascii="Times New Roman" w:hAnsi="Times New Roman" w:cs="Times New Roman"/>
          <w:b/>
          <w:sz w:val="28"/>
          <w:szCs w:val="28"/>
        </w:rPr>
        <w:t>3</w:t>
      </w:r>
      <w:r w:rsidR="00CA422E" w:rsidRPr="0079400E">
        <w:rPr>
          <w:rFonts w:ascii="Times New Roman" w:hAnsi="Times New Roman" w:cs="Times New Roman"/>
          <w:b/>
          <w:sz w:val="28"/>
          <w:szCs w:val="28"/>
        </w:rPr>
        <w:t>,6</w:t>
      </w:r>
      <w:r w:rsidRPr="0079400E">
        <w:rPr>
          <w:rFonts w:ascii="Times New Roman" w:hAnsi="Times New Roman" w:cs="Times New Roman"/>
          <w:b/>
          <w:sz w:val="28"/>
          <w:szCs w:val="28"/>
        </w:rPr>
        <w:t xml:space="preserve"> тыс. руб.,</w:t>
      </w:r>
      <w:r w:rsidRPr="0079400E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CA422E" w:rsidRPr="0079400E" w:rsidRDefault="00CA422E" w:rsidP="00CA422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>-«общегосударственные вопросы» (0100</w:t>
      </w:r>
      <w:proofErr w:type="gramStart"/>
      <w:r w:rsidRPr="0079400E">
        <w:rPr>
          <w:rFonts w:ascii="Times New Roman" w:hAnsi="Times New Roman" w:cs="Times New Roman"/>
          <w:sz w:val="28"/>
          <w:szCs w:val="28"/>
        </w:rPr>
        <w:t>)  на</w:t>
      </w:r>
      <w:proofErr w:type="gramEnd"/>
      <w:r w:rsidRPr="0079400E">
        <w:rPr>
          <w:rFonts w:ascii="Times New Roman" w:hAnsi="Times New Roman" w:cs="Times New Roman"/>
          <w:sz w:val="28"/>
          <w:szCs w:val="28"/>
        </w:rPr>
        <w:t xml:space="preserve">  сумму 686,8 тыс. руб.;</w:t>
      </w:r>
    </w:p>
    <w:p w:rsidR="00E2743F" w:rsidRPr="0079400E" w:rsidRDefault="00CA422E" w:rsidP="005B67D7">
      <w:pPr>
        <w:pStyle w:val="a3"/>
        <w:ind w:left="705"/>
        <w:rPr>
          <w:rFonts w:ascii="Times New Roman" w:hAnsi="Times New Roman" w:cs="Times New Roman"/>
          <w:bCs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>-</w:t>
      </w:r>
      <w:r w:rsidR="00E2743F" w:rsidRPr="0079400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«н</w:t>
      </w:r>
      <w:r w:rsidR="00E2743F" w:rsidRPr="0079400E">
        <w:rPr>
          <w:rFonts w:ascii="Times New Roman" w:hAnsi="Times New Roman" w:cs="Times New Roman"/>
          <w:bCs/>
          <w:sz w:val="28"/>
          <w:szCs w:val="28"/>
        </w:rPr>
        <w:t xml:space="preserve">ациональная безопасность и правоохранительная </w:t>
      </w:r>
      <w:proofErr w:type="gramStart"/>
      <w:r w:rsidR="00E2743F" w:rsidRPr="0079400E">
        <w:rPr>
          <w:rFonts w:ascii="Times New Roman" w:hAnsi="Times New Roman" w:cs="Times New Roman"/>
          <w:bCs/>
          <w:sz w:val="28"/>
          <w:szCs w:val="28"/>
        </w:rPr>
        <w:t xml:space="preserve">деятельность» </w:t>
      </w:r>
      <w:r w:rsidR="005B67D7" w:rsidRPr="007940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743F" w:rsidRPr="0079400E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E2743F" w:rsidRPr="0079400E">
        <w:rPr>
          <w:rFonts w:ascii="Times New Roman" w:hAnsi="Times New Roman" w:cs="Times New Roman"/>
          <w:bCs/>
          <w:sz w:val="28"/>
          <w:szCs w:val="28"/>
        </w:rPr>
        <w:t xml:space="preserve">0300) на сумму </w:t>
      </w:r>
      <w:r w:rsidRPr="0079400E">
        <w:rPr>
          <w:rFonts w:ascii="Times New Roman" w:hAnsi="Times New Roman" w:cs="Times New Roman"/>
          <w:bCs/>
          <w:sz w:val="28"/>
          <w:szCs w:val="28"/>
        </w:rPr>
        <w:t>258,2</w:t>
      </w:r>
      <w:r w:rsidR="00E2743F" w:rsidRPr="0079400E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:rsidR="00E2743F" w:rsidRPr="0079400E" w:rsidRDefault="00E2743F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-«национальная экономика» (0400) на сумму </w:t>
      </w:r>
      <w:r w:rsidR="00CA422E" w:rsidRPr="0079400E">
        <w:rPr>
          <w:rFonts w:ascii="Times New Roman" w:hAnsi="Times New Roman" w:cs="Times New Roman"/>
          <w:sz w:val="28"/>
          <w:szCs w:val="28"/>
        </w:rPr>
        <w:t>414,9</w:t>
      </w:r>
      <w:r w:rsidRPr="0079400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A422E" w:rsidRPr="0079400E" w:rsidRDefault="00CA422E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>-«жилищно-коммунальное хозяйство (0500)</w:t>
      </w:r>
      <w:r w:rsidR="005B67D7" w:rsidRPr="0079400E">
        <w:rPr>
          <w:rFonts w:ascii="Times New Roman" w:hAnsi="Times New Roman" w:cs="Times New Roman"/>
          <w:sz w:val="28"/>
          <w:szCs w:val="28"/>
        </w:rPr>
        <w:t xml:space="preserve"> на сумму 2552,0 тыс. руб.;</w:t>
      </w:r>
    </w:p>
    <w:p w:rsidR="005B67D7" w:rsidRPr="0079400E" w:rsidRDefault="005B67D7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>-«охрана окружающей среды (0600) на сумму 1030,6 тыс. руб.;</w:t>
      </w:r>
    </w:p>
    <w:p w:rsidR="00E01800" w:rsidRPr="0079400E" w:rsidRDefault="00E01800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-«образование» (0700) на сумму </w:t>
      </w:r>
      <w:r w:rsidR="005B67D7" w:rsidRPr="0079400E">
        <w:rPr>
          <w:rFonts w:ascii="Times New Roman" w:hAnsi="Times New Roman" w:cs="Times New Roman"/>
          <w:sz w:val="28"/>
          <w:szCs w:val="28"/>
        </w:rPr>
        <w:t>17477,0</w:t>
      </w:r>
      <w:r w:rsidRPr="0079400E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5B67D7" w:rsidRPr="0079400E" w:rsidRDefault="005B67D7" w:rsidP="005B67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>-«культура и кинематография» (0800) на сумму 2056,6 тыс. руб.;</w:t>
      </w:r>
    </w:p>
    <w:p w:rsidR="000314DA" w:rsidRPr="0079400E" w:rsidRDefault="000314DA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>-«</w:t>
      </w:r>
      <w:r w:rsidR="005B67D7" w:rsidRPr="0079400E"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Pr="0079400E">
        <w:rPr>
          <w:rFonts w:ascii="Times New Roman" w:hAnsi="Times New Roman" w:cs="Times New Roman"/>
          <w:sz w:val="28"/>
          <w:szCs w:val="28"/>
        </w:rPr>
        <w:t>» (</w:t>
      </w:r>
      <w:r w:rsidR="005B67D7" w:rsidRPr="0079400E">
        <w:rPr>
          <w:rFonts w:ascii="Times New Roman" w:hAnsi="Times New Roman" w:cs="Times New Roman"/>
          <w:sz w:val="28"/>
          <w:szCs w:val="28"/>
        </w:rPr>
        <w:t>10</w:t>
      </w:r>
      <w:r w:rsidRPr="0079400E">
        <w:rPr>
          <w:rFonts w:ascii="Times New Roman" w:hAnsi="Times New Roman" w:cs="Times New Roman"/>
          <w:sz w:val="28"/>
          <w:szCs w:val="28"/>
        </w:rPr>
        <w:t xml:space="preserve">00) на сумму </w:t>
      </w:r>
      <w:r w:rsidR="005B67D7" w:rsidRPr="0079400E">
        <w:rPr>
          <w:rFonts w:ascii="Times New Roman" w:hAnsi="Times New Roman" w:cs="Times New Roman"/>
          <w:sz w:val="28"/>
          <w:szCs w:val="28"/>
        </w:rPr>
        <w:t>8278,5</w:t>
      </w:r>
      <w:r w:rsidRPr="0079400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037CE" w:rsidRPr="0079400E" w:rsidRDefault="007C28F2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>-«</w:t>
      </w:r>
      <w:r w:rsidR="00A037CE" w:rsidRPr="0079400E">
        <w:rPr>
          <w:rFonts w:ascii="Times New Roman" w:hAnsi="Times New Roman" w:cs="Times New Roman"/>
          <w:sz w:val="28"/>
          <w:szCs w:val="28"/>
        </w:rPr>
        <w:t xml:space="preserve">межбюджетные трансферты общего характера бюджетам бюджетной </w:t>
      </w:r>
    </w:p>
    <w:p w:rsidR="007023B7" w:rsidRPr="0079400E" w:rsidRDefault="00A037CE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системы Российской Федерации» (1400) на сумму </w:t>
      </w:r>
      <w:r w:rsidR="005B67D7" w:rsidRPr="0079400E">
        <w:rPr>
          <w:rFonts w:ascii="Times New Roman" w:hAnsi="Times New Roman" w:cs="Times New Roman"/>
          <w:sz w:val="28"/>
          <w:szCs w:val="28"/>
        </w:rPr>
        <w:t>4729,0</w:t>
      </w:r>
      <w:r w:rsidRPr="0079400E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Pr="0079400E">
        <w:rPr>
          <w:rFonts w:ascii="Times New Roman" w:hAnsi="Times New Roman" w:cs="Times New Roman"/>
          <w:sz w:val="28"/>
          <w:szCs w:val="28"/>
        </w:rPr>
        <w:t>руб.</w:t>
      </w:r>
      <w:r w:rsidR="006B7616" w:rsidRPr="007940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7377" w:rsidRPr="0079400E" w:rsidRDefault="00F77377" w:rsidP="001823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b/>
          <w:sz w:val="28"/>
          <w:szCs w:val="28"/>
        </w:rPr>
        <w:t xml:space="preserve">Уменьшить расходы </w:t>
      </w:r>
      <w:proofErr w:type="gramStart"/>
      <w:r w:rsidRPr="0079400E">
        <w:rPr>
          <w:rFonts w:ascii="Times New Roman" w:hAnsi="Times New Roman" w:cs="Times New Roman"/>
          <w:b/>
          <w:sz w:val="28"/>
          <w:szCs w:val="28"/>
        </w:rPr>
        <w:t>на  сумму</w:t>
      </w:r>
      <w:proofErr w:type="gramEnd"/>
      <w:r w:rsidRPr="00794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22E" w:rsidRPr="0079400E">
        <w:rPr>
          <w:rFonts w:ascii="Times New Roman" w:hAnsi="Times New Roman" w:cs="Times New Roman"/>
          <w:b/>
          <w:sz w:val="28"/>
          <w:szCs w:val="28"/>
        </w:rPr>
        <w:t>35,0</w:t>
      </w:r>
      <w:r w:rsidRPr="0079400E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79400E">
        <w:rPr>
          <w:rFonts w:ascii="Times New Roman" w:hAnsi="Times New Roman" w:cs="Times New Roman"/>
          <w:sz w:val="28"/>
          <w:szCs w:val="28"/>
        </w:rPr>
        <w:t>., в том числе :</w:t>
      </w:r>
    </w:p>
    <w:p w:rsidR="005B67D7" w:rsidRPr="0079400E" w:rsidRDefault="005B67D7" w:rsidP="005B67D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-«физическая культура и спорт» (1100) на сумму 35,0 тыс. </w:t>
      </w:r>
      <w:proofErr w:type="gramStart"/>
      <w:r w:rsidRPr="0079400E">
        <w:rPr>
          <w:rFonts w:ascii="Times New Roman" w:hAnsi="Times New Roman" w:cs="Times New Roman"/>
          <w:sz w:val="28"/>
          <w:szCs w:val="28"/>
        </w:rPr>
        <w:t>руб..</w:t>
      </w:r>
      <w:proofErr w:type="gramEnd"/>
    </w:p>
    <w:p w:rsidR="00987334" w:rsidRPr="0079400E" w:rsidRDefault="00987334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C63" w:rsidRPr="0079400E" w:rsidRDefault="001C0832" w:rsidP="00702C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b/>
          <w:sz w:val="28"/>
          <w:szCs w:val="28"/>
        </w:rPr>
        <w:t xml:space="preserve">Изменение показателей плановых назначений по расходам в разрезе видов </w:t>
      </w:r>
      <w:proofErr w:type="gramStart"/>
      <w:r w:rsidRPr="0079400E">
        <w:rPr>
          <w:rFonts w:ascii="Times New Roman" w:hAnsi="Times New Roman" w:cs="Times New Roman"/>
          <w:b/>
          <w:sz w:val="28"/>
          <w:szCs w:val="28"/>
        </w:rPr>
        <w:t>расходов  показан</w:t>
      </w:r>
      <w:r w:rsidR="00702C63" w:rsidRPr="0079400E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79400E">
        <w:rPr>
          <w:rFonts w:ascii="Times New Roman" w:hAnsi="Times New Roman" w:cs="Times New Roman"/>
          <w:b/>
          <w:sz w:val="28"/>
          <w:szCs w:val="28"/>
        </w:rPr>
        <w:t xml:space="preserve"> в таблице</w:t>
      </w:r>
      <w:r w:rsidR="00702C63" w:rsidRPr="0079400E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794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C63" w:rsidRPr="007940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02C63" w:rsidRPr="0079400E" w:rsidRDefault="00702C63" w:rsidP="001823FC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79400E">
        <w:rPr>
          <w:rFonts w:ascii="Times New Roman" w:hAnsi="Times New Roman" w:cs="Times New Roman"/>
          <w:sz w:val="28"/>
          <w:szCs w:val="28"/>
        </w:rPr>
        <w:t xml:space="preserve">Таблица 4               </w:t>
      </w:r>
    </w:p>
    <w:p w:rsidR="00F66B1A" w:rsidRPr="0079400E" w:rsidRDefault="00F66B1A" w:rsidP="00702C6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00E">
        <w:rPr>
          <w:rFonts w:ascii="Times New Roman" w:hAnsi="Times New Roman" w:cs="Times New Roman"/>
          <w:b/>
          <w:sz w:val="28"/>
          <w:szCs w:val="28"/>
        </w:rPr>
        <w:t xml:space="preserve">Изменение показателей плановых назначений по расходам в разрезе видов расходов </w:t>
      </w:r>
      <w:r w:rsidR="006F7C78" w:rsidRPr="0079400E">
        <w:rPr>
          <w:rFonts w:ascii="Times New Roman" w:hAnsi="Times New Roman" w:cs="Times New Roman"/>
          <w:b/>
          <w:sz w:val="28"/>
          <w:szCs w:val="28"/>
        </w:rPr>
        <w:t>на 202</w:t>
      </w:r>
      <w:r w:rsidR="00FC192D" w:rsidRPr="0079400E">
        <w:rPr>
          <w:rFonts w:ascii="Times New Roman" w:hAnsi="Times New Roman" w:cs="Times New Roman"/>
          <w:b/>
          <w:sz w:val="28"/>
          <w:szCs w:val="28"/>
        </w:rPr>
        <w:t>3</w:t>
      </w:r>
      <w:r w:rsidR="006F7C78" w:rsidRPr="0079400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66B1A" w:rsidRPr="0079400E" w:rsidRDefault="00F66B1A" w:rsidP="001823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D04AE" w:rsidRPr="0079400E">
        <w:rPr>
          <w:rFonts w:ascii="Times New Roman" w:hAnsi="Times New Roman" w:cs="Times New Roman"/>
          <w:sz w:val="28"/>
          <w:szCs w:val="28"/>
        </w:rPr>
        <w:t>(</w:t>
      </w:r>
      <w:r w:rsidRPr="0079400E">
        <w:rPr>
          <w:rFonts w:ascii="Times New Roman" w:hAnsi="Times New Roman" w:cs="Times New Roman"/>
          <w:sz w:val="28"/>
          <w:szCs w:val="28"/>
        </w:rPr>
        <w:t>тыс. руб.</w:t>
      </w:r>
      <w:r w:rsidR="00FD04AE" w:rsidRPr="0079400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vertAnchor="text" w:tblpXSpec="center" w:tblpY="1"/>
        <w:tblOverlap w:val="never"/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825"/>
        <w:gridCol w:w="1701"/>
        <w:gridCol w:w="1276"/>
        <w:gridCol w:w="1569"/>
        <w:gridCol w:w="899"/>
      </w:tblGrid>
      <w:tr w:rsidR="00F66B1A" w:rsidRPr="0079400E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79400E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00E">
              <w:rPr>
                <w:rFonts w:ascii="Times New Roman" w:hAnsi="Times New Roman" w:cs="Times New Roman"/>
                <w:b/>
              </w:rPr>
              <w:t>Код вида расходов</w:t>
            </w:r>
          </w:p>
          <w:p w:rsidR="00796EA1" w:rsidRPr="0079400E" w:rsidRDefault="00796EA1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00E">
              <w:rPr>
                <w:rFonts w:ascii="Times New Roman" w:hAnsi="Times New Roman" w:cs="Times New Roman"/>
                <w:b/>
              </w:rPr>
              <w:t>(КВР)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79400E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00E">
              <w:rPr>
                <w:rFonts w:ascii="Times New Roman" w:hAnsi="Times New Roman" w:cs="Times New Roman"/>
                <w:b/>
              </w:rPr>
              <w:t xml:space="preserve">Наименование вида расходов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79400E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00E">
              <w:rPr>
                <w:rFonts w:ascii="Times New Roman" w:hAnsi="Times New Roman" w:cs="Times New Roman"/>
                <w:b/>
              </w:rPr>
              <w:t>Действующее</w:t>
            </w:r>
          </w:p>
          <w:p w:rsidR="00AE686D" w:rsidRPr="0079400E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00E">
              <w:rPr>
                <w:rFonts w:ascii="Times New Roman" w:hAnsi="Times New Roman" w:cs="Times New Roman"/>
                <w:b/>
              </w:rPr>
              <w:t>решение о</w:t>
            </w:r>
            <w:r w:rsidR="00927C92" w:rsidRPr="0079400E">
              <w:rPr>
                <w:rFonts w:ascii="Times New Roman" w:hAnsi="Times New Roman" w:cs="Times New Roman"/>
                <w:b/>
              </w:rPr>
              <w:t>т 2</w:t>
            </w:r>
            <w:r w:rsidR="00FC192D" w:rsidRPr="0079400E">
              <w:rPr>
                <w:rFonts w:ascii="Times New Roman" w:hAnsi="Times New Roman" w:cs="Times New Roman"/>
                <w:b/>
              </w:rPr>
              <w:t>0</w:t>
            </w:r>
            <w:r w:rsidR="00927C92" w:rsidRPr="0079400E">
              <w:rPr>
                <w:rFonts w:ascii="Times New Roman" w:hAnsi="Times New Roman" w:cs="Times New Roman"/>
                <w:b/>
              </w:rPr>
              <w:t>.12.202</w:t>
            </w:r>
            <w:r w:rsidR="00FC192D" w:rsidRPr="0079400E">
              <w:rPr>
                <w:rFonts w:ascii="Times New Roman" w:hAnsi="Times New Roman" w:cs="Times New Roman"/>
                <w:b/>
              </w:rPr>
              <w:t>2</w:t>
            </w:r>
            <w:r w:rsidR="00796EA1" w:rsidRPr="0079400E">
              <w:rPr>
                <w:rFonts w:ascii="Times New Roman" w:hAnsi="Times New Roman" w:cs="Times New Roman"/>
                <w:b/>
              </w:rPr>
              <w:br/>
            </w:r>
            <w:r w:rsidR="00927C92" w:rsidRPr="0079400E">
              <w:rPr>
                <w:rFonts w:ascii="Times New Roman" w:hAnsi="Times New Roman" w:cs="Times New Roman"/>
                <w:b/>
              </w:rPr>
              <w:t xml:space="preserve"> № </w:t>
            </w:r>
            <w:r w:rsidR="00FC192D" w:rsidRPr="0079400E">
              <w:rPr>
                <w:rFonts w:ascii="Times New Roman" w:hAnsi="Times New Roman" w:cs="Times New Roman"/>
                <w:b/>
              </w:rPr>
              <w:t>19-251</w:t>
            </w:r>
          </w:p>
          <w:p w:rsidR="00F66B1A" w:rsidRPr="0079400E" w:rsidRDefault="00AE686D" w:rsidP="00530B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00E">
              <w:rPr>
                <w:rFonts w:ascii="Times New Roman" w:hAnsi="Times New Roman" w:cs="Times New Roman"/>
                <w:b/>
              </w:rPr>
              <w:t xml:space="preserve">(в редакции решения от </w:t>
            </w:r>
            <w:r w:rsidR="00530B1B" w:rsidRPr="0079400E">
              <w:rPr>
                <w:rFonts w:ascii="Times New Roman" w:hAnsi="Times New Roman" w:cs="Times New Roman"/>
                <w:b/>
              </w:rPr>
              <w:t>30</w:t>
            </w:r>
            <w:r w:rsidRPr="0079400E">
              <w:rPr>
                <w:rFonts w:ascii="Times New Roman" w:hAnsi="Times New Roman" w:cs="Times New Roman"/>
                <w:b/>
              </w:rPr>
              <w:t>.0</w:t>
            </w:r>
            <w:r w:rsidR="00530B1B" w:rsidRPr="0079400E">
              <w:rPr>
                <w:rFonts w:ascii="Times New Roman" w:hAnsi="Times New Roman" w:cs="Times New Roman"/>
                <w:b/>
              </w:rPr>
              <w:t>5</w:t>
            </w:r>
            <w:r w:rsidRPr="0079400E">
              <w:rPr>
                <w:rFonts w:ascii="Times New Roman" w:hAnsi="Times New Roman" w:cs="Times New Roman"/>
                <w:b/>
              </w:rPr>
              <w:t xml:space="preserve">.2023 </w:t>
            </w:r>
            <w:r w:rsidRPr="0079400E">
              <w:rPr>
                <w:rFonts w:ascii="Times New Roman" w:hAnsi="Times New Roman" w:cs="Times New Roman"/>
                <w:b/>
              </w:rPr>
              <w:br/>
              <w:t>№ 2</w:t>
            </w:r>
            <w:r w:rsidR="00530B1B" w:rsidRPr="0079400E">
              <w:rPr>
                <w:rFonts w:ascii="Times New Roman" w:hAnsi="Times New Roman" w:cs="Times New Roman"/>
                <w:b/>
              </w:rPr>
              <w:t>1</w:t>
            </w:r>
            <w:r w:rsidRPr="0079400E">
              <w:rPr>
                <w:rFonts w:ascii="Times New Roman" w:hAnsi="Times New Roman" w:cs="Times New Roman"/>
                <w:b/>
              </w:rPr>
              <w:t>-2</w:t>
            </w:r>
            <w:r w:rsidR="00530B1B" w:rsidRPr="0079400E">
              <w:rPr>
                <w:rFonts w:ascii="Times New Roman" w:hAnsi="Times New Roman" w:cs="Times New Roman"/>
                <w:b/>
              </w:rPr>
              <w:t>71</w:t>
            </w:r>
            <w:r w:rsidRPr="0079400E">
              <w:rPr>
                <w:rFonts w:ascii="Times New Roman" w:hAnsi="Times New Roman" w:cs="Times New Roman"/>
                <w:b/>
              </w:rPr>
              <w:t>)</w:t>
            </w:r>
            <w:r w:rsidR="00F66B1A" w:rsidRPr="0079400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79400E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00E">
              <w:rPr>
                <w:rFonts w:ascii="Times New Roman" w:hAnsi="Times New Roman" w:cs="Times New Roman"/>
                <w:b/>
              </w:rPr>
              <w:t>Проект решения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79400E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00E">
              <w:rPr>
                <w:rFonts w:ascii="Times New Roman" w:hAnsi="Times New Roman" w:cs="Times New Roman"/>
                <w:b/>
              </w:rPr>
              <w:t>Отклонение объемов расходов</w:t>
            </w:r>
          </w:p>
          <w:p w:rsidR="00F66B1A" w:rsidRPr="0079400E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00E">
              <w:rPr>
                <w:rFonts w:ascii="Times New Roman" w:hAnsi="Times New Roman" w:cs="Times New Roman"/>
                <w:b/>
              </w:rPr>
              <w:t>(графа4-графа 3)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79400E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00E">
              <w:rPr>
                <w:rFonts w:ascii="Times New Roman" w:hAnsi="Times New Roman" w:cs="Times New Roman"/>
                <w:b/>
              </w:rPr>
              <w:t>Темп роста, %</w:t>
            </w:r>
          </w:p>
          <w:p w:rsidR="00F66B1A" w:rsidRPr="0079400E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00E">
              <w:rPr>
                <w:rFonts w:ascii="Times New Roman" w:hAnsi="Times New Roman" w:cs="Times New Roman"/>
                <w:b/>
              </w:rPr>
              <w:t>гр.4/гр3*100</w:t>
            </w:r>
          </w:p>
        </w:tc>
      </w:tr>
      <w:tr w:rsidR="00F66B1A" w:rsidRPr="0079400E" w:rsidTr="009579E2">
        <w:trPr>
          <w:trHeight w:val="48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79400E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0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79400E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0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79400E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00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79400E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00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79400E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00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79400E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00E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3080E" w:rsidRPr="0079400E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0E" w:rsidRPr="0079400E" w:rsidRDefault="0013080E" w:rsidP="001308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0E" w:rsidRPr="0079400E" w:rsidRDefault="0013080E" w:rsidP="001308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 xml:space="preserve">Расходы на выплаты персоналу казенных учреждений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65 876,7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79400E" w:rsidRDefault="00CC3BD6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66956,4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79400E" w:rsidRDefault="00FD5C3B" w:rsidP="001308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+1079,7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79400E" w:rsidRDefault="009F2ABF" w:rsidP="00FD26A2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10</w:t>
            </w:r>
            <w:r w:rsidR="00FD26A2" w:rsidRPr="0079400E">
              <w:rPr>
                <w:rFonts w:ascii="Times New Roman" w:hAnsi="Times New Roman" w:cs="Times New Roman"/>
              </w:rPr>
              <w:t>1</w:t>
            </w:r>
            <w:r w:rsidRPr="0079400E">
              <w:rPr>
                <w:rFonts w:ascii="Times New Roman" w:hAnsi="Times New Roman" w:cs="Times New Roman"/>
              </w:rPr>
              <w:t>,</w:t>
            </w:r>
            <w:r w:rsidR="00FD26A2" w:rsidRPr="0079400E">
              <w:rPr>
                <w:rFonts w:ascii="Times New Roman" w:hAnsi="Times New Roman" w:cs="Times New Roman"/>
              </w:rPr>
              <w:t>6</w:t>
            </w:r>
          </w:p>
        </w:tc>
      </w:tr>
      <w:tr w:rsidR="0013080E" w:rsidRPr="0079400E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0E" w:rsidRPr="0079400E" w:rsidRDefault="0013080E" w:rsidP="001308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0E" w:rsidRPr="0079400E" w:rsidRDefault="0013080E" w:rsidP="001308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79400E" w:rsidRDefault="0013080E" w:rsidP="0029538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76 49</w:t>
            </w:r>
            <w:r w:rsidR="0029538E" w:rsidRPr="0079400E">
              <w:rPr>
                <w:rFonts w:ascii="Times New Roman" w:hAnsi="Times New Roman" w:cs="Times New Roman"/>
              </w:rPr>
              <w:t>0</w:t>
            </w:r>
            <w:r w:rsidRPr="0079400E">
              <w:rPr>
                <w:rFonts w:ascii="Times New Roman" w:hAnsi="Times New Roman" w:cs="Times New Roman"/>
              </w:rPr>
              <w:t>,</w:t>
            </w:r>
            <w:r w:rsidR="0029538E" w:rsidRPr="00794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79400E" w:rsidRDefault="00CC3BD6" w:rsidP="00DA7C8C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78939,6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79400E" w:rsidRDefault="00AE686D" w:rsidP="00FD26A2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+</w:t>
            </w:r>
            <w:r w:rsidR="00FD5C3B" w:rsidRPr="0079400E">
              <w:rPr>
                <w:rFonts w:ascii="Times New Roman" w:hAnsi="Times New Roman" w:cs="Times New Roman"/>
              </w:rPr>
              <w:t>24</w:t>
            </w:r>
            <w:r w:rsidR="00FD26A2" w:rsidRPr="0079400E">
              <w:rPr>
                <w:rFonts w:ascii="Times New Roman" w:hAnsi="Times New Roman" w:cs="Times New Roman"/>
              </w:rPr>
              <w:t>49</w:t>
            </w:r>
            <w:r w:rsidR="00FD5C3B" w:rsidRPr="0079400E">
              <w:rPr>
                <w:rFonts w:ascii="Times New Roman" w:hAnsi="Times New Roman" w:cs="Times New Roman"/>
              </w:rPr>
              <w:t>,</w:t>
            </w:r>
            <w:r w:rsidR="00FD26A2" w:rsidRPr="007940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79400E" w:rsidRDefault="009F2ABF" w:rsidP="00FD26A2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10</w:t>
            </w:r>
            <w:r w:rsidR="00FD26A2" w:rsidRPr="0079400E">
              <w:rPr>
                <w:rFonts w:ascii="Times New Roman" w:hAnsi="Times New Roman" w:cs="Times New Roman"/>
              </w:rPr>
              <w:t>3</w:t>
            </w:r>
            <w:r w:rsidRPr="0079400E">
              <w:rPr>
                <w:rFonts w:ascii="Times New Roman" w:hAnsi="Times New Roman" w:cs="Times New Roman"/>
              </w:rPr>
              <w:t>,</w:t>
            </w:r>
            <w:r w:rsidR="00FD26A2" w:rsidRPr="0079400E">
              <w:rPr>
                <w:rFonts w:ascii="Times New Roman" w:hAnsi="Times New Roman" w:cs="Times New Roman"/>
              </w:rPr>
              <w:t>2</w:t>
            </w:r>
          </w:p>
        </w:tc>
      </w:tr>
      <w:tr w:rsidR="0013080E" w:rsidRPr="0079400E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0E" w:rsidRPr="0079400E" w:rsidRDefault="0013080E" w:rsidP="001308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0E" w:rsidRPr="0079400E" w:rsidRDefault="0013080E" w:rsidP="001308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79400E">
              <w:rPr>
                <w:rFonts w:ascii="Times New Roman" w:hAnsi="Times New Roman" w:cs="Times New Roman"/>
              </w:rPr>
              <w:lastRenderedPageBreak/>
              <w:t>государственных 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79400E" w:rsidRDefault="0029538E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lastRenderedPageBreak/>
              <w:t>47909,8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79400E" w:rsidRDefault="00CC3BD6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50136,8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79400E" w:rsidRDefault="00AE686D" w:rsidP="00FD26A2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+</w:t>
            </w:r>
            <w:r w:rsidR="00FD26A2" w:rsidRPr="0079400E">
              <w:rPr>
                <w:rFonts w:ascii="Times New Roman" w:hAnsi="Times New Roman" w:cs="Times New Roman"/>
              </w:rPr>
              <w:t>2227,0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79400E" w:rsidRDefault="009F2ABF" w:rsidP="00FD26A2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10</w:t>
            </w:r>
            <w:r w:rsidR="00FD26A2" w:rsidRPr="0079400E">
              <w:rPr>
                <w:rFonts w:ascii="Times New Roman" w:hAnsi="Times New Roman" w:cs="Times New Roman"/>
              </w:rPr>
              <w:t>4</w:t>
            </w:r>
            <w:r w:rsidRPr="0079400E">
              <w:rPr>
                <w:rFonts w:ascii="Times New Roman" w:hAnsi="Times New Roman" w:cs="Times New Roman"/>
              </w:rPr>
              <w:t>,</w:t>
            </w:r>
            <w:r w:rsidR="00FD26A2" w:rsidRPr="0079400E">
              <w:rPr>
                <w:rFonts w:ascii="Times New Roman" w:hAnsi="Times New Roman" w:cs="Times New Roman"/>
              </w:rPr>
              <w:t>6</w:t>
            </w:r>
          </w:p>
        </w:tc>
      </w:tr>
      <w:tr w:rsidR="0013080E" w:rsidRPr="0079400E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E" w:rsidRPr="0079400E" w:rsidRDefault="0013080E" w:rsidP="001308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lastRenderedPageBreak/>
              <w:t>310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E" w:rsidRPr="0079400E" w:rsidRDefault="0013080E" w:rsidP="001308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2 433,1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79400E" w:rsidRDefault="00685DC2" w:rsidP="00FD5C3B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4083,</w:t>
            </w:r>
            <w:r w:rsidR="00FD5C3B" w:rsidRPr="00794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79400E" w:rsidRDefault="00FD5C3B" w:rsidP="00FD5C3B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+1650,0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79400E" w:rsidRDefault="0013080E" w:rsidP="00FD26A2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1</w:t>
            </w:r>
            <w:r w:rsidR="00FD26A2" w:rsidRPr="0079400E">
              <w:rPr>
                <w:rFonts w:ascii="Times New Roman" w:hAnsi="Times New Roman" w:cs="Times New Roman"/>
              </w:rPr>
              <w:t>67</w:t>
            </w:r>
            <w:r w:rsidRPr="0079400E">
              <w:rPr>
                <w:rFonts w:ascii="Times New Roman" w:hAnsi="Times New Roman" w:cs="Times New Roman"/>
              </w:rPr>
              <w:t>,</w:t>
            </w:r>
            <w:r w:rsidR="00FD26A2" w:rsidRPr="0079400E">
              <w:rPr>
                <w:rFonts w:ascii="Times New Roman" w:hAnsi="Times New Roman" w:cs="Times New Roman"/>
              </w:rPr>
              <w:t>8</w:t>
            </w:r>
          </w:p>
        </w:tc>
      </w:tr>
      <w:tr w:rsidR="0013080E" w:rsidRPr="0079400E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0E" w:rsidRPr="0079400E" w:rsidRDefault="0013080E" w:rsidP="001308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0E" w:rsidRPr="0079400E" w:rsidRDefault="0013080E" w:rsidP="001308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Социальные выплаты гражданам, кроме публичных нормативных 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4 266,1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4 266,1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100,0</w:t>
            </w:r>
          </w:p>
        </w:tc>
      </w:tr>
      <w:tr w:rsidR="0013080E" w:rsidRPr="0079400E" w:rsidTr="009579E2">
        <w:trPr>
          <w:trHeight w:val="63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2E7" w:rsidRPr="0079400E" w:rsidRDefault="006D12E7" w:rsidP="006D12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3080E" w:rsidRPr="0079400E" w:rsidRDefault="0013080E" w:rsidP="006D12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2E7" w:rsidRPr="0079400E" w:rsidRDefault="006D12E7" w:rsidP="006D12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3080E" w:rsidRPr="0079400E" w:rsidRDefault="0013080E" w:rsidP="006D12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 xml:space="preserve">Стипендии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79400E" w:rsidRDefault="0013080E" w:rsidP="006D12E7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79400E" w:rsidRDefault="0013080E" w:rsidP="006D12E7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79400E" w:rsidRDefault="0013080E" w:rsidP="006D12E7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79400E" w:rsidRDefault="0013080E" w:rsidP="006D12E7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100,0</w:t>
            </w:r>
          </w:p>
        </w:tc>
      </w:tr>
      <w:tr w:rsidR="0013080E" w:rsidRPr="0079400E" w:rsidTr="009579E2">
        <w:trPr>
          <w:trHeight w:val="69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2E7" w:rsidRPr="0079400E" w:rsidRDefault="006D12E7" w:rsidP="006D12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3080E" w:rsidRPr="0079400E" w:rsidRDefault="0013080E" w:rsidP="006D12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0E" w:rsidRPr="0079400E" w:rsidRDefault="0013080E" w:rsidP="006D12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3080E" w:rsidRPr="0079400E" w:rsidRDefault="0013080E" w:rsidP="006D12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79400E" w:rsidRDefault="0013080E" w:rsidP="006D12E7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79400E" w:rsidRDefault="0013080E" w:rsidP="00B87FA8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3</w:t>
            </w:r>
            <w:r w:rsidR="00B87FA8" w:rsidRPr="0079400E">
              <w:rPr>
                <w:rFonts w:ascii="Times New Roman" w:hAnsi="Times New Roman" w:cs="Times New Roman"/>
              </w:rPr>
              <w:t>2</w:t>
            </w:r>
            <w:r w:rsidRPr="0079400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79400E" w:rsidRDefault="00534DF4" w:rsidP="006D12E7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+20,0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79400E" w:rsidRDefault="009F2ABF" w:rsidP="00FD26A2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10</w:t>
            </w:r>
            <w:r w:rsidR="00FD26A2" w:rsidRPr="0079400E">
              <w:rPr>
                <w:rFonts w:ascii="Times New Roman" w:hAnsi="Times New Roman" w:cs="Times New Roman"/>
              </w:rPr>
              <w:t>6</w:t>
            </w:r>
            <w:r w:rsidRPr="0079400E">
              <w:rPr>
                <w:rFonts w:ascii="Times New Roman" w:hAnsi="Times New Roman" w:cs="Times New Roman"/>
              </w:rPr>
              <w:t>,</w:t>
            </w:r>
            <w:r w:rsidR="00FD26A2" w:rsidRPr="0079400E">
              <w:rPr>
                <w:rFonts w:ascii="Times New Roman" w:hAnsi="Times New Roman" w:cs="Times New Roman"/>
              </w:rPr>
              <w:t>6</w:t>
            </w:r>
          </w:p>
        </w:tc>
      </w:tr>
      <w:tr w:rsidR="00B87FA8" w:rsidRPr="0079400E" w:rsidTr="009579E2">
        <w:trPr>
          <w:trHeight w:val="69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EC" w:rsidRPr="0079400E" w:rsidRDefault="003B62EC" w:rsidP="006D12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87FA8" w:rsidRPr="0079400E" w:rsidRDefault="00B87FA8" w:rsidP="006D12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EC" w:rsidRPr="0079400E" w:rsidRDefault="003B62EC" w:rsidP="006D12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87FA8" w:rsidRPr="0079400E" w:rsidRDefault="003B62EC" w:rsidP="006D12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A8" w:rsidRPr="0079400E" w:rsidRDefault="008A0F3E" w:rsidP="006D12E7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A8" w:rsidRPr="0079400E" w:rsidRDefault="00B87FA8" w:rsidP="00B87FA8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A8" w:rsidRPr="0079400E" w:rsidRDefault="00534DF4" w:rsidP="006D12E7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+5,0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A8" w:rsidRPr="0079400E" w:rsidRDefault="00B87FA8" w:rsidP="006D12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80E" w:rsidRPr="0079400E" w:rsidTr="009579E2">
        <w:trPr>
          <w:trHeight w:val="58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0E" w:rsidRPr="0079400E" w:rsidRDefault="0013080E" w:rsidP="006D12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3080E" w:rsidRPr="0079400E" w:rsidRDefault="0013080E" w:rsidP="006D12E7">
            <w:pPr>
              <w:pStyle w:val="a3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0E" w:rsidRPr="0079400E" w:rsidRDefault="0013080E" w:rsidP="006D12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3080E" w:rsidRPr="0079400E" w:rsidRDefault="0013080E" w:rsidP="006D12E7">
            <w:pPr>
              <w:pStyle w:val="a3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79400E" w:rsidRDefault="0013080E" w:rsidP="0029538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38 5</w:t>
            </w:r>
            <w:r w:rsidR="0029538E" w:rsidRPr="0079400E">
              <w:rPr>
                <w:rFonts w:ascii="Times New Roman" w:hAnsi="Times New Roman" w:cs="Times New Roman"/>
              </w:rPr>
              <w:t>4</w:t>
            </w:r>
            <w:r w:rsidRPr="0079400E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79400E" w:rsidRDefault="00B87FA8" w:rsidP="006D12E7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45102,6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79400E" w:rsidRDefault="00FD5C3B" w:rsidP="00FD26A2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+65</w:t>
            </w:r>
            <w:r w:rsidR="00FD26A2" w:rsidRPr="0079400E">
              <w:rPr>
                <w:rFonts w:ascii="Times New Roman" w:hAnsi="Times New Roman" w:cs="Times New Roman"/>
              </w:rPr>
              <w:t>5</w:t>
            </w:r>
            <w:r w:rsidRPr="0079400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79400E" w:rsidRDefault="00FD26A2" w:rsidP="006D12E7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117,0</w:t>
            </w:r>
          </w:p>
        </w:tc>
      </w:tr>
      <w:tr w:rsidR="0013080E" w:rsidRPr="0079400E" w:rsidTr="009579E2">
        <w:trPr>
          <w:trHeight w:val="5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0E" w:rsidRPr="0079400E" w:rsidRDefault="0013080E" w:rsidP="0013080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0E" w:rsidRPr="0079400E" w:rsidRDefault="0013080E" w:rsidP="0013080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71 943,1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71 943,1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80E" w:rsidRPr="0079400E" w:rsidRDefault="0013080E" w:rsidP="0013080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100,0</w:t>
            </w:r>
          </w:p>
        </w:tc>
      </w:tr>
      <w:tr w:rsidR="0013080E" w:rsidRPr="0079400E" w:rsidTr="009579E2">
        <w:trPr>
          <w:trHeight w:val="5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80E" w:rsidRPr="0079400E" w:rsidRDefault="00DA7C8C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0,0</w:t>
            </w:r>
          </w:p>
        </w:tc>
      </w:tr>
      <w:tr w:rsidR="0013080E" w:rsidRPr="0079400E" w:rsidTr="009579E2">
        <w:trPr>
          <w:trHeight w:val="51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3 035,5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79400E" w:rsidRDefault="0013080E" w:rsidP="00B87FA8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3 03</w:t>
            </w:r>
            <w:r w:rsidR="00B87FA8" w:rsidRPr="0079400E">
              <w:rPr>
                <w:rFonts w:ascii="Times New Roman" w:hAnsi="Times New Roman" w:cs="Times New Roman"/>
              </w:rPr>
              <w:t>9</w:t>
            </w:r>
            <w:r w:rsidRPr="0079400E">
              <w:rPr>
                <w:rFonts w:ascii="Times New Roman" w:hAnsi="Times New Roman" w:cs="Times New Roman"/>
              </w:rPr>
              <w:t>,</w:t>
            </w:r>
            <w:r w:rsidR="00B87FA8" w:rsidRPr="00794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80E" w:rsidRPr="0079400E" w:rsidRDefault="00FD5C3B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+3,9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80E" w:rsidRPr="0079400E" w:rsidRDefault="009F2ABF" w:rsidP="00FD26A2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100,</w:t>
            </w:r>
            <w:r w:rsidR="00FD26A2" w:rsidRPr="0079400E">
              <w:rPr>
                <w:rFonts w:ascii="Times New Roman" w:hAnsi="Times New Roman" w:cs="Times New Roman"/>
              </w:rPr>
              <w:t>1</w:t>
            </w:r>
          </w:p>
        </w:tc>
      </w:tr>
      <w:tr w:rsidR="00B87FA8" w:rsidRPr="0079400E" w:rsidTr="009579E2">
        <w:trPr>
          <w:trHeight w:val="79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A8" w:rsidRPr="0079400E" w:rsidRDefault="00B87FA8" w:rsidP="00B87FA8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A8" w:rsidRPr="0079400E" w:rsidRDefault="00B87FA8" w:rsidP="00B87FA8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A8" w:rsidRPr="0079400E" w:rsidRDefault="00B87FA8" w:rsidP="00B87FA8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113495,9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A8" w:rsidRPr="0079400E" w:rsidRDefault="00B87FA8" w:rsidP="00B87FA8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121175,4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A8" w:rsidRPr="0079400E" w:rsidRDefault="00B87FA8" w:rsidP="00FD5C3B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+</w:t>
            </w:r>
            <w:r w:rsidR="00FD5C3B" w:rsidRPr="0079400E">
              <w:rPr>
                <w:rFonts w:ascii="Times New Roman" w:hAnsi="Times New Roman" w:cs="Times New Roman"/>
              </w:rPr>
              <w:t>7679,5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A8" w:rsidRPr="0079400E" w:rsidRDefault="00B87FA8" w:rsidP="00B87FA8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1</w:t>
            </w:r>
            <w:r w:rsidR="00FD26A2" w:rsidRPr="0079400E">
              <w:rPr>
                <w:rFonts w:ascii="Times New Roman" w:hAnsi="Times New Roman" w:cs="Times New Roman"/>
              </w:rPr>
              <w:t>06</w:t>
            </w:r>
            <w:r w:rsidRPr="0079400E">
              <w:rPr>
                <w:rFonts w:ascii="Times New Roman" w:hAnsi="Times New Roman" w:cs="Times New Roman"/>
              </w:rPr>
              <w:t>,8</w:t>
            </w:r>
          </w:p>
        </w:tc>
      </w:tr>
      <w:tr w:rsidR="00B87FA8" w:rsidRPr="0079400E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A8" w:rsidRPr="0079400E" w:rsidRDefault="00B87FA8" w:rsidP="00B87FA8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A8" w:rsidRPr="0079400E" w:rsidRDefault="00B87FA8" w:rsidP="00B87FA8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A8" w:rsidRPr="0079400E" w:rsidRDefault="00B87FA8" w:rsidP="00B87FA8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915779,0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A8" w:rsidRPr="0079400E" w:rsidRDefault="00B87FA8" w:rsidP="00B87FA8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934349,1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A8" w:rsidRPr="0079400E" w:rsidRDefault="00B87FA8" w:rsidP="00FD5C3B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+18</w:t>
            </w:r>
            <w:r w:rsidR="00FD5C3B" w:rsidRPr="0079400E">
              <w:rPr>
                <w:rFonts w:ascii="Times New Roman" w:hAnsi="Times New Roman" w:cs="Times New Roman"/>
              </w:rPr>
              <w:t>57</w:t>
            </w:r>
            <w:r w:rsidRPr="0079400E">
              <w:rPr>
                <w:rFonts w:ascii="Times New Roman" w:hAnsi="Times New Roman" w:cs="Times New Roman"/>
              </w:rPr>
              <w:t>0,</w:t>
            </w:r>
            <w:r w:rsidR="00FD5C3B" w:rsidRPr="007940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A8" w:rsidRPr="0079400E" w:rsidRDefault="00B87FA8" w:rsidP="00B87FA8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102,0</w:t>
            </w:r>
          </w:p>
        </w:tc>
      </w:tr>
      <w:tr w:rsidR="00B87FA8" w:rsidRPr="0079400E" w:rsidTr="009579E2">
        <w:trPr>
          <w:trHeight w:val="766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A8" w:rsidRPr="0079400E" w:rsidRDefault="00B87FA8" w:rsidP="00B87FA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A8" w:rsidRPr="0079400E" w:rsidRDefault="00B87FA8" w:rsidP="00B87FA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A8" w:rsidRPr="0079400E" w:rsidRDefault="00B87FA8" w:rsidP="00B87FA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A8" w:rsidRPr="0079400E" w:rsidRDefault="00B87FA8" w:rsidP="00B87FA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A8" w:rsidRPr="0079400E" w:rsidRDefault="00FD5C3B" w:rsidP="00B87FA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-0,4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A8" w:rsidRPr="0079400E" w:rsidRDefault="00FD26A2" w:rsidP="00B87FA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97,9</w:t>
            </w:r>
          </w:p>
        </w:tc>
      </w:tr>
      <w:tr w:rsidR="0013080E" w:rsidRPr="0079400E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79400E" w:rsidRDefault="0013080E" w:rsidP="00B87FA8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18,</w:t>
            </w:r>
            <w:r w:rsidR="00B87FA8" w:rsidRPr="007940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79400E" w:rsidRDefault="00FD5C3B" w:rsidP="00FD5C3B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-</w:t>
            </w:r>
            <w:r w:rsidR="0013080E" w:rsidRPr="0079400E">
              <w:rPr>
                <w:rFonts w:ascii="Times New Roman" w:hAnsi="Times New Roman" w:cs="Times New Roman"/>
              </w:rPr>
              <w:t>0,</w:t>
            </w:r>
            <w:r w:rsidRPr="007940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79400E" w:rsidRDefault="00FD26A2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97,9</w:t>
            </w:r>
          </w:p>
        </w:tc>
      </w:tr>
      <w:tr w:rsidR="0013080E" w:rsidRPr="0079400E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134 354,2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79400E" w:rsidRDefault="00B87FA8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134638,8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79400E" w:rsidRDefault="00FD5C3B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+284,6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</w:p>
          <w:p w:rsidR="0013080E" w:rsidRPr="0079400E" w:rsidRDefault="0013080E" w:rsidP="00FD26A2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100,</w:t>
            </w:r>
            <w:r w:rsidR="00FD26A2" w:rsidRPr="0079400E">
              <w:rPr>
                <w:rFonts w:ascii="Times New Roman" w:hAnsi="Times New Roman" w:cs="Times New Roman"/>
              </w:rPr>
              <w:t>2</w:t>
            </w:r>
          </w:p>
        </w:tc>
      </w:tr>
      <w:tr w:rsidR="00B87FA8" w:rsidRPr="0079400E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A8" w:rsidRPr="0079400E" w:rsidRDefault="00B87FA8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lastRenderedPageBreak/>
              <w:t>830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A8" w:rsidRPr="0079400E" w:rsidRDefault="003B62EC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A8" w:rsidRPr="0079400E" w:rsidRDefault="003B62EC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A8" w:rsidRPr="0079400E" w:rsidRDefault="00B87FA8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A8" w:rsidRPr="0079400E" w:rsidRDefault="00FD5C3B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+5,0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A8" w:rsidRPr="0079400E" w:rsidRDefault="00B87FA8" w:rsidP="001308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80E" w:rsidRPr="0079400E" w:rsidTr="009579E2">
        <w:trPr>
          <w:trHeight w:val="74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0E" w:rsidRPr="0079400E" w:rsidRDefault="0013080E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Уплата налогов, сборов 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79400E" w:rsidRDefault="009F2ABF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1</w:t>
            </w:r>
            <w:r w:rsidR="0013080E" w:rsidRPr="0079400E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0E" w:rsidRPr="0079400E" w:rsidRDefault="00B87FA8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79400E" w:rsidRDefault="00FD5C3B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-4,6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80E" w:rsidRPr="0079400E" w:rsidRDefault="007859F0" w:rsidP="0013080E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95,9</w:t>
            </w:r>
          </w:p>
        </w:tc>
      </w:tr>
      <w:tr w:rsidR="00B87FA8" w:rsidRPr="0079400E" w:rsidTr="009579E2">
        <w:trPr>
          <w:trHeight w:val="55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A8" w:rsidRPr="0079400E" w:rsidRDefault="00B87FA8" w:rsidP="00B87FA8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A8" w:rsidRPr="0079400E" w:rsidRDefault="00B87FA8" w:rsidP="00B87FA8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Резервные 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A8" w:rsidRPr="0079400E" w:rsidRDefault="00B87FA8" w:rsidP="00B87FA8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11 226,6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A8" w:rsidRPr="0079400E" w:rsidRDefault="00B87FA8" w:rsidP="00B87FA8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8148,6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A8" w:rsidRPr="0079400E" w:rsidRDefault="00FD5C3B" w:rsidP="00B87FA8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-3078,0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A8" w:rsidRPr="0079400E" w:rsidRDefault="007859F0" w:rsidP="00B87FA8">
            <w:pPr>
              <w:jc w:val="center"/>
              <w:rPr>
                <w:rFonts w:ascii="Times New Roman" w:hAnsi="Times New Roman" w:cs="Times New Roman"/>
              </w:rPr>
            </w:pPr>
            <w:r w:rsidRPr="0079400E">
              <w:rPr>
                <w:rFonts w:ascii="Times New Roman" w:hAnsi="Times New Roman" w:cs="Times New Roman"/>
              </w:rPr>
              <w:t>72,6</w:t>
            </w:r>
          </w:p>
        </w:tc>
      </w:tr>
      <w:tr w:rsidR="00B87FA8" w:rsidRPr="0079400E" w:rsidTr="009579E2">
        <w:trPr>
          <w:trHeight w:val="54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A8" w:rsidRPr="0079400E" w:rsidRDefault="00B87FA8" w:rsidP="00B87F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FA8" w:rsidRPr="0079400E" w:rsidRDefault="00B87FA8" w:rsidP="00B87F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00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A8" w:rsidRPr="0079400E" w:rsidRDefault="00B87FA8" w:rsidP="00B87F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87FA8" w:rsidRPr="0079400E" w:rsidRDefault="00B87FA8" w:rsidP="00B87F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00E">
              <w:rPr>
                <w:rFonts w:ascii="Times New Roman" w:hAnsi="Times New Roman" w:cs="Times New Roman"/>
                <w:b/>
              </w:rPr>
              <w:t>1485935,1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A8" w:rsidRPr="0079400E" w:rsidRDefault="00B87FA8" w:rsidP="00B87F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87FA8" w:rsidRPr="0079400E" w:rsidRDefault="00B87FA8" w:rsidP="00B87F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00E">
              <w:rPr>
                <w:rFonts w:ascii="Times New Roman" w:hAnsi="Times New Roman" w:cs="Times New Roman"/>
                <w:b/>
              </w:rPr>
              <w:t>1523383,7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A8" w:rsidRPr="0079400E" w:rsidRDefault="00B87FA8" w:rsidP="00B87F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87FA8" w:rsidRPr="0079400E" w:rsidRDefault="00B87FA8" w:rsidP="00FD26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00E">
              <w:rPr>
                <w:rFonts w:ascii="Times New Roman" w:hAnsi="Times New Roman" w:cs="Times New Roman"/>
                <w:b/>
              </w:rPr>
              <w:t>+</w:t>
            </w:r>
            <w:r w:rsidR="005A2418" w:rsidRPr="0079400E">
              <w:rPr>
                <w:rFonts w:ascii="Times New Roman" w:hAnsi="Times New Roman" w:cs="Times New Roman"/>
                <w:b/>
              </w:rPr>
              <w:t xml:space="preserve">37448,6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A8" w:rsidRPr="0079400E" w:rsidRDefault="00B87FA8" w:rsidP="00B87F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87FA8" w:rsidRPr="0079400E" w:rsidRDefault="00B87FA8" w:rsidP="005A24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400E">
              <w:rPr>
                <w:rFonts w:ascii="Times New Roman" w:hAnsi="Times New Roman" w:cs="Times New Roman"/>
                <w:b/>
              </w:rPr>
              <w:t>10</w:t>
            </w:r>
            <w:r w:rsidR="005A2418" w:rsidRPr="0079400E">
              <w:rPr>
                <w:rFonts w:ascii="Times New Roman" w:hAnsi="Times New Roman" w:cs="Times New Roman"/>
                <w:b/>
              </w:rPr>
              <w:t>2</w:t>
            </w:r>
            <w:r w:rsidRPr="0079400E">
              <w:rPr>
                <w:rFonts w:ascii="Times New Roman" w:hAnsi="Times New Roman" w:cs="Times New Roman"/>
                <w:b/>
              </w:rPr>
              <w:t>,</w:t>
            </w:r>
            <w:r w:rsidR="005A2418" w:rsidRPr="0079400E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F66B1A" w:rsidRPr="0079400E" w:rsidRDefault="00F66B1A" w:rsidP="00F66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B1A" w:rsidRPr="0079400E" w:rsidRDefault="00F66B1A" w:rsidP="00F66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По предлагаемому проекту решения «О внесении изменений в решение Нижнеингашского районного Совета депутатов от </w:t>
      </w:r>
      <w:r w:rsidR="0077673C" w:rsidRPr="0079400E">
        <w:rPr>
          <w:rFonts w:ascii="Times New Roman" w:hAnsi="Times New Roman" w:cs="Times New Roman"/>
          <w:sz w:val="28"/>
          <w:szCs w:val="28"/>
        </w:rPr>
        <w:t>2</w:t>
      </w:r>
      <w:r w:rsidR="00367738" w:rsidRPr="0079400E">
        <w:rPr>
          <w:rFonts w:ascii="Times New Roman" w:hAnsi="Times New Roman" w:cs="Times New Roman"/>
          <w:sz w:val="28"/>
          <w:szCs w:val="28"/>
        </w:rPr>
        <w:t>0</w:t>
      </w:r>
      <w:r w:rsidRPr="0079400E">
        <w:rPr>
          <w:rFonts w:ascii="Times New Roman" w:hAnsi="Times New Roman" w:cs="Times New Roman"/>
          <w:sz w:val="28"/>
          <w:szCs w:val="28"/>
        </w:rPr>
        <w:t>.12.20</w:t>
      </w:r>
      <w:r w:rsidR="0077673C" w:rsidRPr="0079400E">
        <w:rPr>
          <w:rFonts w:ascii="Times New Roman" w:hAnsi="Times New Roman" w:cs="Times New Roman"/>
          <w:sz w:val="28"/>
          <w:szCs w:val="28"/>
        </w:rPr>
        <w:t>2</w:t>
      </w:r>
      <w:r w:rsidR="00367738" w:rsidRPr="0079400E">
        <w:rPr>
          <w:rFonts w:ascii="Times New Roman" w:hAnsi="Times New Roman" w:cs="Times New Roman"/>
          <w:sz w:val="28"/>
          <w:szCs w:val="28"/>
        </w:rPr>
        <w:t>2</w:t>
      </w:r>
      <w:r w:rsidRPr="0079400E">
        <w:rPr>
          <w:rFonts w:ascii="Times New Roman" w:hAnsi="Times New Roman" w:cs="Times New Roman"/>
          <w:sz w:val="28"/>
          <w:szCs w:val="28"/>
        </w:rPr>
        <w:t xml:space="preserve"> №</w:t>
      </w:r>
      <w:r w:rsidR="00C775E9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="00367738" w:rsidRPr="0079400E">
        <w:rPr>
          <w:rFonts w:ascii="Times New Roman" w:hAnsi="Times New Roman" w:cs="Times New Roman"/>
          <w:sz w:val="28"/>
          <w:szCs w:val="28"/>
        </w:rPr>
        <w:t>19</w:t>
      </w:r>
      <w:r w:rsidR="0077673C" w:rsidRPr="0079400E">
        <w:rPr>
          <w:rFonts w:ascii="Times New Roman" w:hAnsi="Times New Roman" w:cs="Times New Roman"/>
          <w:sz w:val="28"/>
          <w:szCs w:val="28"/>
        </w:rPr>
        <w:t>-</w:t>
      </w:r>
      <w:r w:rsidR="00367738" w:rsidRPr="0079400E">
        <w:rPr>
          <w:rFonts w:ascii="Times New Roman" w:hAnsi="Times New Roman" w:cs="Times New Roman"/>
          <w:sz w:val="28"/>
          <w:szCs w:val="28"/>
        </w:rPr>
        <w:t>25</w:t>
      </w:r>
      <w:r w:rsidR="0077673C" w:rsidRPr="0079400E">
        <w:rPr>
          <w:rFonts w:ascii="Times New Roman" w:hAnsi="Times New Roman" w:cs="Times New Roman"/>
          <w:sz w:val="28"/>
          <w:szCs w:val="28"/>
        </w:rPr>
        <w:t>1</w:t>
      </w:r>
      <w:r w:rsidRPr="0079400E">
        <w:rPr>
          <w:rFonts w:ascii="Times New Roman" w:hAnsi="Times New Roman" w:cs="Times New Roman"/>
          <w:sz w:val="28"/>
          <w:szCs w:val="28"/>
        </w:rPr>
        <w:t xml:space="preserve"> «О районном бюджете на 20</w:t>
      </w:r>
      <w:r w:rsidR="0077673C" w:rsidRPr="0079400E">
        <w:rPr>
          <w:rFonts w:ascii="Times New Roman" w:hAnsi="Times New Roman" w:cs="Times New Roman"/>
          <w:sz w:val="28"/>
          <w:szCs w:val="28"/>
        </w:rPr>
        <w:t>2</w:t>
      </w:r>
      <w:r w:rsidR="00367738" w:rsidRPr="0079400E">
        <w:rPr>
          <w:rFonts w:ascii="Times New Roman" w:hAnsi="Times New Roman" w:cs="Times New Roman"/>
          <w:sz w:val="28"/>
          <w:szCs w:val="28"/>
        </w:rPr>
        <w:t>3</w:t>
      </w:r>
      <w:r w:rsidRPr="0079400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77673C" w:rsidRPr="0079400E">
        <w:rPr>
          <w:rFonts w:ascii="Times New Roman" w:hAnsi="Times New Roman" w:cs="Times New Roman"/>
          <w:sz w:val="28"/>
          <w:szCs w:val="28"/>
        </w:rPr>
        <w:t>2</w:t>
      </w:r>
      <w:r w:rsidR="00367738" w:rsidRPr="0079400E">
        <w:rPr>
          <w:rFonts w:ascii="Times New Roman" w:hAnsi="Times New Roman" w:cs="Times New Roman"/>
          <w:sz w:val="28"/>
          <w:szCs w:val="28"/>
        </w:rPr>
        <w:t>4</w:t>
      </w:r>
      <w:r w:rsidRPr="0079400E">
        <w:rPr>
          <w:rFonts w:ascii="Times New Roman" w:hAnsi="Times New Roman" w:cs="Times New Roman"/>
          <w:sz w:val="28"/>
          <w:szCs w:val="28"/>
        </w:rPr>
        <w:t>-202</w:t>
      </w:r>
      <w:r w:rsidR="00367738" w:rsidRPr="0079400E">
        <w:rPr>
          <w:rFonts w:ascii="Times New Roman" w:hAnsi="Times New Roman" w:cs="Times New Roman"/>
          <w:sz w:val="28"/>
          <w:szCs w:val="28"/>
        </w:rPr>
        <w:t>5</w:t>
      </w:r>
      <w:r w:rsidRPr="0079400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E686D" w:rsidRPr="0079400E">
        <w:rPr>
          <w:rFonts w:ascii="Times New Roman" w:hAnsi="Times New Roman" w:cs="Times New Roman"/>
          <w:sz w:val="28"/>
          <w:szCs w:val="28"/>
        </w:rPr>
        <w:t xml:space="preserve"> (в редакции решения от </w:t>
      </w:r>
      <w:r w:rsidR="003E259F" w:rsidRPr="0079400E">
        <w:rPr>
          <w:rFonts w:ascii="Times New Roman" w:hAnsi="Times New Roman" w:cs="Times New Roman"/>
          <w:sz w:val="28"/>
          <w:szCs w:val="28"/>
        </w:rPr>
        <w:t>30</w:t>
      </w:r>
      <w:r w:rsidR="00AE686D" w:rsidRPr="0079400E">
        <w:rPr>
          <w:rFonts w:ascii="Times New Roman" w:hAnsi="Times New Roman" w:cs="Times New Roman"/>
          <w:sz w:val="28"/>
          <w:szCs w:val="28"/>
        </w:rPr>
        <w:t>.0</w:t>
      </w:r>
      <w:r w:rsidR="003E259F" w:rsidRPr="0079400E">
        <w:rPr>
          <w:rFonts w:ascii="Times New Roman" w:hAnsi="Times New Roman" w:cs="Times New Roman"/>
          <w:sz w:val="28"/>
          <w:szCs w:val="28"/>
        </w:rPr>
        <w:t>5</w:t>
      </w:r>
      <w:r w:rsidR="00AE686D" w:rsidRPr="0079400E">
        <w:rPr>
          <w:rFonts w:ascii="Times New Roman" w:hAnsi="Times New Roman" w:cs="Times New Roman"/>
          <w:sz w:val="28"/>
          <w:szCs w:val="28"/>
        </w:rPr>
        <w:t>.2023 № 2</w:t>
      </w:r>
      <w:r w:rsidR="003E259F" w:rsidRPr="0079400E">
        <w:rPr>
          <w:rFonts w:ascii="Times New Roman" w:hAnsi="Times New Roman" w:cs="Times New Roman"/>
          <w:sz w:val="28"/>
          <w:szCs w:val="28"/>
        </w:rPr>
        <w:t>1</w:t>
      </w:r>
      <w:r w:rsidR="00AE686D" w:rsidRPr="0079400E">
        <w:rPr>
          <w:rFonts w:ascii="Times New Roman" w:hAnsi="Times New Roman" w:cs="Times New Roman"/>
          <w:sz w:val="28"/>
          <w:szCs w:val="28"/>
        </w:rPr>
        <w:t>-2</w:t>
      </w:r>
      <w:r w:rsidR="003E259F" w:rsidRPr="0079400E">
        <w:rPr>
          <w:rFonts w:ascii="Times New Roman" w:hAnsi="Times New Roman" w:cs="Times New Roman"/>
          <w:sz w:val="28"/>
          <w:szCs w:val="28"/>
        </w:rPr>
        <w:t>71</w:t>
      </w:r>
      <w:r w:rsidR="00AE686D" w:rsidRPr="0079400E">
        <w:rPr>
          <w:rFonts w:ascii="Times New Roman" w:hAnsi="Times New Roman" w:cs="Times New Roman"/>
          <w:sz w:val="28"/>
          <w:szCs w:val="28"/>
        </w:rPr>
        <w:t>)</w:t>
      </w:r>
      <w:r w:rsidRPr="0079400E">
        <w:rPr>
          <w:rFonts w:ascii="Times New Roman" w:hAnsi="Times New Roman" w:cs="Times New Roman"/>
          <w:sz w:val="28"/>
          <w:szCs w:val="28"/>
        </w:rPr>
        <w:t xml:space="preserve"> наибольшее увеличение назначений произошло по виду 610 «субсидии бюджетным учреждениям» на сумму </w:t>
      </w:r>
      <w:r w:rsidR="003E259F" w:rsidRPr="0079400E">
        <w:rPr>
          <w:rFonts w:ascii="Times New Roman" w:hAnsi="Times New Roman" w:cs="Times New Roman"/>
          <w:sz w:val="28"/>
          <w:szCs w:val="28"/>
        </w:rPr>
        <w:t xml:space="preserve">18570,1 </w:t>
      </w:r>
      <w:r w:rsidR="0023033E" w:rsidRPr="0079400E">
        <w:rPr>
          <w:rFonts w:ascii="Times New Roman" w:hAnsi="Times New Roman" w:cs="Times New Roman"/>
          <w:sz w:val="28"/>
          <w:szCs w:val="28"/>
        </w:rPr>
        <w:t>тыс. руб., по виду 54</w:t>
      </w:r>
      <w:r w:rsidRPr="0079400E">
        <w:rPr>
          <w:rFonts w:ascii="Times New Roman" w:hAnsi="Times New Roman" w:cs="Times New Roman"/>
          <w:sz w:val="28"/>
          <w:szCs w:val="28"/>
        </w:rPr>
        <w:t xml:space="preserve">0 </w:t>
      </w:r>
      <w:r w:rsidR="0023033E" w:rsidRPr="0079400E">
        <w:rPr>
          <w:rFonts w:ascii="Times New Roman" w:hAnsi="Times New Roman" w:cs="Times New Roman"/>
          <w:sz w:val="28"/>
          <w:szCs w:val="28"/>
        </w:rPr>
        <w:t>«ин</w:t>
      </w:r>
      <w:r w:rsidR="005E66C2" w:rsidRPr="0079400E">
        <w:rPr>
          <w:rFonts w:ascii="Times New Roman" w:hAnsi="Times New Roman" w:cs="Times New Roman"/>
          <w:sz w:val="28"/>
          <w:szCs w:val="28"/>
        </w:rPr>
        <w:t>ые межбюджетные трансферты</w:t>
      </w:r>
      <w:r w:rsidR="0023033E" w:rsidRPr="0079400E">
        <w:rPr>
          <w:rFonts w:ascii="Times New Roman" w:hAnsi="Times New Roman" w:cs="Times New Roman"/>
          <w:sz w:val="28"/>
          <w:szCs w:val="28"/>
        </w:rPr>
        <w:t>»</w:t>
      </w:r>
      <w:r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="00C24455" w:rsidRPr="0079400E">
        <w:rPr>
          <w:rFonts w:ascii="Times New Roman" w:hAnsi="Times New Roman" w:cs="Times New Roman"/>
          <w:sz w:val="28"/>
          <w:szCs w:val="28"/>
        </w:rPr>
        <w:t>на</w:t>
      </w:r>
      <w:r w:rsidRPr="0079400E">
        <w:rPr>
          <w:rFonts w:ascii="Times New Roman" w:hAnsi="Times New Roman" w:cs="Times New Roman"/>
          <w:sz w:val="28"/>
          <w:szCs w:val="28"/>
        </w:rPr>
        <w:t xml:space="preserve"> сумм</w:t>
      </w:r>
      <w:r w:rsidR="00C24455" w:rsidRPr="0079400E">
        <w:rPr>
          <w:rFonts w:ascii="Times New Roman" w:hAnsi="Times New Roman" w:cs="Times New Roman"/>
          <w:sz w:val="28"/>
          <w:szCs w:val="28"/>
        </w:rPr>
        <w:t>у</w:t>
      </w:r>
      <w:r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="003E259F" w:rsidRPr="0079400E">
        <w:rPr>
          <w:rFonts w:ascii="Times New Roman" w:hAnsi="Times New Roman" w:cs="Times New Roman"/>
          <w:sz w:val="28"/>
          <w:szCs w:val="28"/>
        </w:rPr>
        <w:t>7679,5</w:t>
      </w:r>
      <w:r w:rsidRPr="0079400E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B95167" w:rsidRPr="0079400E" w:rsidRDefault="00B95167" w:rsidP="00B951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 xml:space="preserve">Изменение дефицита районного бюджета проектом решения на 2023 год </w:t>
      </w:r>
      <w:r w:rsidRPr="0079400E">
        <w:rPr>
          <w:rFonts w:ascii="Times New Roman" w:hAnsi="Times New Roman" w:cs="Times New Roman"/>
          <w:b/>
          <w:sz w:val="28"/>
          <w:szCs w:val="28"/>
        </w:rPr>
        <w:t>не вносится</w:t>
      </w:r>
      <w:r w:rsidRPr="0079400E">
        <w:rPr>
          <w:rFonts w:ascii="Times New Roman" w:hAnsi="Times New Roman" w:cs="Times New Roman"/>
          <w:sz w:val="28"/>
          <w:szCs w:val="28"/>
        </w:rPr>
        <w:t xml:space="preserve">, дефицит бюджета остается на прежнем уровне и составляет 40007,4 тыс. руб. </w:t>
      </w:r>
    </w:p>
    <w:p w:rsidR="00AD6EFE" w:rsidRPr="0079400E" w:rsidRDefault="00F66B1A" w:rsidP="00B95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b/>
          <w:sz w:val="28"/>
          <w:szCs w:val="28"/>
        </w:rPr>
        <w:tab/>
      </w:r>
      <w:r w:rsidR="00AD6EFE" w:rsidRPr="0079400E">
        <w:rPr>
          <w:rFonts w:ascii="Times New Roman" w:hAnsi="Times New Roman" w:cs="Times New Roman"/>
          <w:sz w:val="28"/>
          <w:szCs w:val="28"/>
        </w:rPr>
        <w:t xml:space="preserve"> Источниками внутреннего финансирования дефицита районного</w:t>
      </w:r>
      <w:r w:rsidR="00B95167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="00AD6EFE" w:rsidRPr="0079400E">
        <w:rPr>
          <w:rFonts w:ascii="Times New Roman" w:hAnsi="Times New Roman" w:cs="Times New Roman"/>
          <w:sz w:val="28"/>
          <w:szCs w:val="28"/>
        </w:rPr>
        <w:t>бюджета являются изменение остатков средств на счете по учету средств</w:t>
      </w:r>
      <w:r w:rsidR="00B95167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="00AD6EFE" w:rsidRPr="0079400E">
        <w:rPr>
          <w:rFonts w:ascii="Times New Roman" w:hAnsi="Times New Roman" w:cs="Times New Roman"/>
          <w:sz w:val="28"/>
          <w:szCs w:val="28"/>
        </w:rPr>
        <w:t>бюджета в</w:t>
      </w:r>
      <w:r w:rsidR="00E73003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="00AD6EFE" w:rsidRPr="0079400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037E9D" w:rsidRPr="0079400E">
        <w:rPr>
          <w:rFonts w:ascii="Times New Roman" w:hAnsi="Times New Roman" w:cs="Times New Roman"/>
          <w:sz w:val="28"/>
          <w:szCs w:val="28"/>
        </w:rPr>
        <w:t>40007,4</w:t>
      </w:r>
      <w:r w:rsidR="00AD6EFE" w:rsidRPr="0079400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D6EFE" w:rsidRPr="0079400E" w:rsidRDefault="00AD6EFE" w:rsidP="00B951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>Ограничения, установленные статьей 92.1 Бюджетного кодекса</w:t>
      </w:r>
      <w:r w:rsidR="00B95167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sz w:val="28"/>
          <w:szCs w:val="28"/>
        </w:rPr>
        <w:t>Российской Федерации, по предельному размеру дефицита</w:t>
      </w:r>
      <w:r w:rsidR="004738C2" w:rsidRPr="0079400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4529F" w:rsidRPr="0079400E">
        <w:rPr>
          <w:rFonts w:ascii="Times New Roman" w:hAnsi="Times New Roman" w:cs="Times New Roman"/>
          <w:sz w:val="28"/>
          <w:szCs w:val="28"/>
        </w:rPr>
        <w:t xml:space="preserve"> </w:t>
      </w:r>
      <w:r w:rsidRPr="0079400E">
        <w:rPr>
          <w:rFonts w:ascii="Times New Roman" w:hAnsi="Times New Roman" w:cs="Times New Roman"/>
          <w:sz w:val="28"/>
          <w:szCs w:val="28"/>
        </w:rPr>
        <w:t xml:space="preserve">соблюдены.  </w:t>
      </w:r>
    </w:p>
    <w:p w:rsidR="00AD6EFE" w:rsidRPr="0079400E" w:rsidRDefault="00AD6EFE" w:rsidP="00AD6E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77377" w:rsidRPr="0079400E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14E" w:rsidRPr="0079400E" w:rsidRDefault="0095714E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23FC" w:rsidRPr="0079400E" w:rsidRDefault="001823FC" w:rsidP="0095714E">
      <w:pPr>
        <w:rPr>
          <w:rFonts w:ascii="Times New Roman" w:hAnsi="Times New Roman" w:cs="Times New Roman"/>
          <w:sz w:val="28"/>
          <w:szCs w:val="28"/>
        </w:rPr>
      </w:pPr>
      <w:r w:rsidRPr="0079400E">
        <w:rPr>
          <w:rFonts w:ascii="Times New Roman" w:hAnsi="Times New Roman" w:cs="Times New Roman"/>
          <w:sz w:val="28"/>
          <w:szCs w:val="28"/>
        </w:rPr>
        <w:t>Председатель</w:t>
      </w:r>
      <w:r w:rsidR="00F77377" w:rsidRPr="0079400E">
        <w:rPr>
          <w:rFonts w:ascii="Times New Roman" w:hAnsi="Times New Roman" w:cs="Times New Roman"/>
          <w:sz w:val="28"/>
          <w:szCs w:val="28"/>
        </w:rPr>
        <w:t xml:space="preserve"> КСО </w:t>
      </w:r>
    </w:p>
    <w:p w:rsidR="00291E43" w:rsidRDefault="00F77377" w:rsidP="0095714E">
      <w:r w:rsidRPr="0079400E">
        <w:rPr>
          <w:rFonts w:ascii="Times New Roman" w:hAnsi="Times New Roman" w:cs="Times New Roman"/>
          <w:sz w:val="28"/>
          <w:szCs w:val="28"/>
        </w:rPr>
        <w:t>Нижнеингашск</w:t>
      </w:r>
      <w:r w:rsidR="001823FC" w:rsidRPr="0079400E">
        <w:rPr>
          <w:rFonts w:ascii="Times New Roman" w:hAnsi="Times New Roman" w:cs="Times New Roman"/>
          <w:sz w:val="28"/>
          <w:szCs w:val="28"/>
        </w:rPr>
        <w:t>ого</w:t>
      </w:r>
      <w:r w:rsidRPr="007940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823FC" w:rsidRPr="0079400E">
        <w:rPr>
          <w:rFonts w:ascii="Times New Roman" w:hAnsi="Times New Roman" w:cs="Times New Roman"/>
          <w:sz w:val="28"/>
          <w:szCs w:val="28"/>
        </w:rPr>
        <w:t>а                                                                  А.Г. Карпова</w:t>
      </w:r>
      <w:r w:rsidR="00EF1101">
        <w:t xml:space="preserve"> </w:t>
      </w:r>
    </w:p>
    <w:sectPr w:rsidR="00291E43" w:rsidSect="009269B7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9AF" w:rsidRDefault="005E49AF" w:rsidP="000D0E18">
      <w:r>
        <w:separator/>
      </w:r>
    </w:p>
  </w:endnote>
  <w:endnote w:type="continuationSeparator" w:id="0">
    <w:p w:rsidR="005E49AF" w:rsidRDefault="005E49AF" w:rsidP="000D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394308"/>
      <w:docPartObj>
        <w:docPartGallery w:val="Page Numbers (Bottom of Page)"/>
        <w:docPartUnique/>
      </w:docPartObj>
    </w:sdtPr>
    <w:sdtContent>
      <w:p w:rsidR="003F371A" w:rsidRDefault="003F371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BCC">
          <w:rPr>
            <w:noProof/>
          </w:rPr>
          <w:t>9</w:t>
        </w:r>
        <w:r>
          <w:fldChar w:fldCharType="end"/>
        </w:r>
      </w:p>
    </w:sdtContent>
  </w:sdt>
  <w:p w:rsidR="003F371A" w:rsidRDefault="003F37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9AF" w:rsidRDefault="005E49AF" w:rsidP="000D0E18">
      <w:r>
        <w:separator/>
      </w:r>
    </w:p>
  </w:footnote>
  <w:footnote w:type="continuationSeparator" w:id="0">
    <w:p w:rsidR="005E49AF" w:rsidRDefault="005E49AF" w:rsidP="000D0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50"/>
    <w:rsid w:val="00002224"/>
    <w:rsid w:val="00002470"/>
    <w:rsid w:val="000116BE"/>
    <w:rsid w:val="00014910"/>
    <w:rsid w:val="00023954"/>
    <w:rsid w:val="00023E3F"/>
    <w:rsid w:val="0002422B"/>
    <w:rsid w:val="00025A64"/>
    <w:rsid w:val="000314DA"/>
    <w:rsid w:val="000321CA"/>
    <w:rsid w:val="00036003"/>
    <w:rsid w:val="00036028"/>
    <w:rsid w:val="00036B60"/>
    <w:rsid w:val="00036D17"/>
    <w:rsid w:val="00037E9D"/>
    <w:rsid w:val="0004114A"/>
    <w:rsid w:val="000479D0"/>
    <w:rsid w:val="00047CE7"/>
    <w:rsid w:val="00050450"/>
    <w:rsid w:val="0005091F"/>
    <w:rsid w:val="000528A9"/>
    <w:rsid w:val="00060347"/>
    <w:rsid w:val="00061307"/>
    <w:rsid w:val="0006456E"/>
    <w:rsid w:val="00064F43"/>
    <w:rsid w:val="00070643"/>
    <w:rsid w:val="0007119C"/>
    <w:rsid w:val="00071C36"/>
    <w:rsid w:val="0007360F"/>
    <w:rsid w:val="00077357"/>
    <w:rsid w:val="00083940"/>
    <w:rsid w:val="00090D9B"/>
    <w:rsid w:val="0009423D"/>
    <w:rsid w:val="000A3786"/>
    <w:rsid w:val="000A5DE7"/>
    <w:rsid w:val="000B03B8"/>
    <w:rsid w:val="000B207A"/>
    <w:rsid w:val="000B554F"/>
    <w:rsid w:val="000D0E18"/>
    <w:rsid w:val="000D1E80"/>
    <w:rsid w:val="000D592B"/>
    <w:rsid w:val="000D6F69"/>
    <w:rsid w:val="000E2749"/>
    <w:rsid w:val="000E33D7"/>
    <w:rsid w:val="000E461F"/>
    <w:rsid w:val="000E4B3C"/>
    <w:rsid w:val="000E4F27"/>
    <w:rsid w:val="000E7402"/>
    <w:rsid w:val="000F591C"/>
    <w:rsid w:val="00102A8B"/>
    <w:rsid w:val="00107CAB"/>
    <w:rsid w:val="00110E00"/>
    <w:rsid w:val="00111715"/>
    <w:rsid w:val="001143EE"/>
    <w:rsid w:val="0012448D"/>
    <w:rsid w:val="00124976"/>
    <w:rsid w:val="00124D53"/>
    <w:rsid w:val="00125745"/>
    <w:rsid w:val="00125837"/>
    <w:rsid w:val="00130032"/>
    <w:rsid w:val="0013080E"/>
    <w:rsid w:val="001338F8"/>
    <w:rsid w:val="00134823"/>
    <w:rsid w:val="0013659B"/>
    <w:rsid w:val="001405E1"/>
    <w:rsid w:val="00140E6A"/>
    <w:rsid w:val="00142ECF"/>
    <w:rsid w:val="00143E72"/>
    <w:rsid w:val="00147D6F"/>
    <w:rsid w:val="00150151"/>
    <w:rsid w:val="00151487"/>
    <w:rsid w:val="00152703"/>
    <w:rsid w:val="00152FBE"/>
    <w:rsid w:val="00154200"/>
    <w:rsid w:val="001542A5"/>
    <w:rsid w:val="001544B7"/>
    <w:rsid w:val="00155464"/>
    <w:rsid w:val="00160F4E"/>
    <w:rsid w:val="00162713"/>
    <w:rsid w:val="001658ED"/>
    <w:rsid w:val="00167095"/>
    <w:rsid w:val="0017315E"/>
    <w:rsid w:val="001749FB"/>
    <w:rsid w:val="00176774"/>
    <w:rsid w:val="00176B5D"/>
    <w:rsid w:val="00176DAB"/>
    <w:rsid w:val="001823FC"/>
    <w:rsid w:val="00184F0D"/>
    <w:rsid w:val="00185557"/>
    <w:rsid w:val="00190AC9"/>
    <w:rsid w:val="001971B4"/>
    <w:rsid w:val="00197F96"/>
    <w:rsid w:val="001A126D"/>
    <w:rsid w:val="001A225C"/>
    <w:rsid w:val="001A72CB"/>
    <w:rsid w:val="001B0BB9"/>
    <w:rsid w:val="001B3315"/>
    <w:rsid w:val="001B4CD9"/>
    <w:rsid w:val="001B7A26"/>
    <w:rsid w:val="001C0832"/>
    <w:rsid w:val="001C1B81"/>
    <w:rsid w:val="001C798B"/>
    <w:rsid w:val="001D17FB"/>
    <w:rsid w:val="001D4443"/>
    <w:rsid w:val="001D63D1"/>
    <w:rsid w:val="001F0F88"/>
    <w:rsid w:val="001F15BA"/>
    <w:rsid w:val="001F2450"/>
    <w:rsid w:val="0020344E"/>
    <w:rsid w:val="00204D36"/>
    <w:rsid w:val="00204F20"/>
    <w:rsid w:val="00205405"/>
    <w:rsid w:val="0020643B"/>
    <w:rsid w:val="0021544B"/>
    <w:rsid w:val="00220F70"/>
    <w:rsid w:val="00222E63"/>
    <w:rsid w:val="002241A9"/>
    <w:rsid w:val="002268C2"/>
    <w:rsid w:val="0023033E"/>
    <w:rsid w:val="00232D00"/>
    <w:rsid w:val="00234476"/>
    <w:rsid w:val="00235B68"/>
    <w:rsid w:val="0023724C"/>
    <w:rsid w:val="00237993"/>
    <w:rsid w:val="002423DC"/>
    <w:rsid w:val="00243A92"/>
    <w:rsid w:val="00246EE5"/>
    <w:rsid w:val="00251955"/>
    <w:rsid w:val="00252060"/>
    <w:rsid w:val="00252764"/>
    <w:rsid w:val="00262BCB"/>
    <w:rsid w:val="00262FF7"/>
    <w:rsid w:val="00264D0A"/>
    <w:rsid w:val="002728D2"/>
    <w:rsid w:val="00273D6B"/>
    <w:rsid w:val="002743F7"/>
    <w:rsid w:val="00276629"/>
    <w:rsid w:val="002769C2"/>
    <w:rsid w:val="0028053B"/>
    <w:rsid w:val="00280EB6"/>
    <w:rsid w:val="00283F62"/>
    <w:rsid w:val="00285063"/>
    <w:rsid w:val="002862AC"/>
    <w:rsid w:val="002871F2"/>
    <w:rsid w:val="002901F6"/>
    <w:rsid w:val="0029023E"/>
    <w:rsid w:val="00290BFE"/>
    <w:rsid w:val="00291496"/>
    <w:rsid w:val="0029168C"/>
    <w:rsid w:val="00291E43"/>
    <w:rsid w:val="002922B4"/>
    <w:rsid w:val="0029538E"/>
    <w:rsid w:val="00296DDC"/>
    <w:rsid w:val="002A2343"/>
    <w:rsid w:val="002A3B5A"/>
    <w:rsid w:val="002B40AA"/>
    <w:rsid w:val="002C24C8"/>
    <w:rsid w:val="002C27B7"/>
    <w:rsid w:val="002C2C73"/>
    <w:rsid w:val="002C3DE7"/>
    <w:rsid w:val="002C61AC"/>
    <w:rsid w:val="002C7FE8"/>
    <w:rsid w:val="002D5AA7"/>
    <w:rsid w:val="002E4B6F"/>
    <w:rsid w:val="002E6B47"/>
    <w:rsid w:val="002E77DF"/>
    <w:rsid w:val="002F06D8"/>
    <w:rsid w:val="002F0CEF"/>
    <w:rsid w:val="002F1D70"/>
    <w:rsid w:val="002F1FB9"/>
    <w:rsid w:val="002F7A66"/>
    <w:rsid w:val="0030198C"/>
    <w:rsid w:val="00302D81"/>
    <w:rsid w:val="003078E2"/>
    <w:rsid w:val="003102E1"/>
    <w:rsid w:val="00310873"/>
    <w:rsid w:val="003124FA"/>
    <w:rsid w:val="00315203"/>
    <w:rsid w:val="00316DDF"/>
    <w:rsid w:val="003248D2"/>
    <w:rsid w:val="003273F1"/>
    <w:rsid w:val="00330A39"/>
    <w:rsid w:val="0033799F"/>
    <w:rsid w:val="00337B41"/>
    <w:rsid w:val="0034232E"/>
    <w:rsid w:val="00344D45"/>
    <w:rsid w:val="00345C60"/>
    <w:rsid w:val="0034625E"/>
    <w:rsid w:val="00353282"/>
    <w:rsid w:val="00361A32"/>
    <w:rsid w:val="00363B52"/>
    <w:rsid w:val="00364DBF"/>
    <w:rsid w:val="00365178"/>
    <w:rsid w:val="00367738"/>
    <w:rsid w:val="00367BE8"/>
    <w:rsid w:val="00367D33"/>
    <w:rsid w:val="003700A4"/>
    <w:rsid w:val="00370FDB"/>
    <w:rsid w:val="0037457B"/>
    <w:rsid w:val="00380320"/>
    <w:rsid w:val="0038136E"/>
    <w:rsid w:val="00381BA3"/>
    <w:rsid w:val="0038495F"/>
    <w:rsid w:val="00387E98"/>
    <w:rsid w:val="003965E4"/>
    <w:rsid w:val="0039736A"/>
    <w:rsid w:val="00397CA5"/>
    <w:rsid w:val="003A421E"/>
    <w:rsid w:val="003B0ECC"/>
    <w:rsid w:val="003B5867"/>
    <w:rsid w:val="003B62EC"/>
    <w:rsid w:val="003B6E30"/>
    <w:rsid w:val="003C0F61"/>
    <w:rsid w:val="003C3276"/>
    <w:rsid w:val="003D0948"/>
    <w:rsid w:val="003D1CF6"/>
    <w:rsid w:val="003D416D"/>
    <w:rsid w:val="003D4282"/>
    <w:rsid w:val="003D62AD"/>
    <w:rsid w:val="003D77B7"/>
    <w:rsid w:val="003E0B32"/>
    <w:rsid w:val="003E100A"/>
    <w:rsid w:val="003E259F"/>
    <w:rsid w:val="003E2C40"/>
    <w:rsid w:val="003E2C4E"/>
    <w:rsid w:val="003E38B2"/>
    <w:rsid w:val="003F0A94"/>
    <w:rsid w:val="003F0EE1"/>
    <w:rsid w:val="003F29F9"/>
    <w:rsid w:val="003F371A"/>
    <w:rsid w:val="003F5F38"/>
    <w:rsid w:val="003F61F9"/>
    <w:rsid w:val="00401F5E"/>
    <w:rsid w:val="004035C5"/>
    <w:rsid w:val="00403B7B"/>
    <w:rsid w:val="004040CE"/>
    <w:rsid w:val="00406DE0"/>
    <w:rsid w:val="00414571"/>
    <w:rsid w:val="00420945"/>
    <w:rsid w:val="00421A0C"/>
    <w:rsid w:val="00422475"/>
    <w:rsid w:val="0042423B"/>
    <w:rsid w:val="00426A9A"/>
    <w:rsid w:val="0044233F"/>
    <w:rsid w:val="00452216"/>
    <w:rsid w:val="00454C0B"/>
    <w:rsid w:val="0046280B"/>
    <w:rsid w:val="00462B7F"/>
    <w:rsid w:val="00465015"/>
    <w:rsid w:val="00473043"/>
    <w:rsid w:val="004738C2"/>
    <w:rsid w:val="00475FFC"/>
    <w:rsid w:val="00477C31"/>
    <w:rsid w:val="00480F44"/>
    <w:rsid w:val="004815E0"/>
    <w:rsid w:val="0048227D"/>
    <w:rsid w:val="00486CF3"/>
    <w:rsid w:val="00494A4C"/>
    <w:rsid w:val="00497B1F"/>
    <w:rsid w:val="004A1F6A"/>
    <w:rsid w:val="004A3F40"/>
    <w:rsid w:val="004A7E86"/>
    <w:rsid w:val="004B0F05"/>
    <w:rsid w:val="004B1C1E"/>
    <w:rsid w:val="004B2032"/>
    <w:rsid w:val="004B5379"/>
    <w:rsid w:val="004B5D43"/>
    <w:rsid w:val="004B77C6"/>
    <w:rsid w:val="004C11E0"/>
    <w:rsid w:val="004C2971"/>
    <w:rsid w:val="004C7DEA"/>
    <w:rsid w:val="004D5510"/>
    <w:rsid w:val="004D6640"/>
    <w:rsid w:val="004E124C"/>
    <w:rsid w:val="004E5311"/>
    <w:rsid w:val="004E6DA4"/>
    <w:rsid w:val="004F0C20"/>
    <w:rsid w:val="004F1FEF"/>
    <w:rsid w:val="004F231A"/>
    <w:rsid w:val="004F44B8"/>
    <w:rsid w:val="004F644D"/>
    <w:rsid w:val="00504388"/>
    <w:rsid w:val="0051450A"/>
    <w:rsid w:val="0051565B"/>
    <w:rsid w:val="005160F3"/>
    <w:rsid w:val="0051673E"/>
    <w:rsid w:val="005252FD"/>
    <w:rsid w:val="00526DA5"/>
    <w:rsid w:val="00527CB5"/>
    <w:rsid w:val="00527EEF"/>
    <w:rsid w:val="00530B1B"/>
    <w:rsid w:val="00534DF4"/>
    <w:rsid w:val="00536BF4"/>
    <w:rsid w:val="00540496"/>
    <w:rsid w:val="00543E18"/>
    <w:rsid w:val="005524BD"/>
    <w:rsid w:val="00552697"/>
    <w:rsid w:val="00552777"/>
    <w:rsid w:val="005530CE"/>
    <w:rsid w:val="00556C49"/>
    <w:rsid w:val="0056000B"/>
    <w:rsid w:val="005603C7"/>
    <w:rsid w:val="00563565"/>
    <w:rsid w:val="00563AB5"/>
    <w:rsid w:val="005670DE"/>
    <w:rsid w:val="00567593"/>
    <w:rsid w:val="00567EB6"/>
    <w:rsid w:val="00572E9B"/>
    <w:rsid w:val="00575953"/>
    <w:rsid w:val="00582B61"/>
    <w:rsid w:val="00582D5A"/>
    <w:rsid w:val="00585B91"/>
    <w:rsid w:val="0058601C"/>
    <w:rsid w:val="0059424E"/>
    <w:rsid w:val="00596413"/>
    <w:rsid w:val="00596993"/>
    <w:rsid w:val="005A2418"/>
    <w:rsid w:val="005A3B3F"/>
    <w:rsid w:val="005A5E4F"/>
    <w:rsid w:val="005A6089"/>
    <w:rsid w:val="005A6594"/>
    <w:rsid w:val="005B40D9"/>
    <w:rsid w:val="005B5D94"/>
    <w:rsid w:val="005B67A7"/>
    <w:rsid w:val="005B67D7"/>
    <w:rsid w:val="005B70BE"/>
    <w:rsid w:val="005C0D0D"/>
    <w:rsid w:val="005C0EA4"/>
    <w:rsid w:val="005C2139"/>
    <w:rsid w:val="005D0908"/>
    <w:rsid w:val="005D2C4A"/>
    <w:rsid w:val="005D4DDC"/>
    <w:rsid w:val="005D5FB9"/>
    <w:rsid w:val="005E3833"/>
    <w:rsid w:val="005E49AF"/>
    <w:rsid w:val="005E66C2"/>
    <w:rsid w:val="005F01E0"/>
    <w:rsid w:val="005F267F"/>
    <w:rsid w:val="005F2CCF"/>
    <w:rsid w:val="005F7589"/>
    <w:rsid w:val="00601D76"/>
    <w:rsid w:val="00602313"/>
    <w:rsid w:val="00602B6D"/>
    <w:rsid w:val="00603A41"/>
    <w:rsid w:val="00606294"/>
    <w:rsid w:val="0061070F"/>
    <w:rsid w:val="006133BE"/>
    <w:rsid w:val="006138A3"/>
    <w:rsid w:val="00614F0F"/>
    <w:rsid w:val="00620F56"/>
    <w:rsid w:val="00622ADF"/>
    <w:rsid w:val="00626417"/>
    <w:rsid w:val="0063199A"/>
    <w:rsid w:val="00634757"/>
    <w:rsid w:val="006349FD"/>
    <w:rsid w:val="00636B41"/>
    <w:rsid w:val="00636F15"/>
    <w:rsid w:val="00640812"/>
    <w:rsid w:val="00643606"/>
    <w:rsid w:val="006437E0"/>
    <w:rsid w:val="0064431F"/>
    <w:rsid w:val="00645EB4"/>
    <w:rsid w:val="00650165"/>
    <w:rsid w:val="0065489A"/>
    <w:rsid w:val="00656A49"/>
    <w:rsid w:val="0065786C"/>
    <w:rsid w:val="00657E97"/>
    <w:rsid w:val="00663898"/>
    <w:rsid w:val="0066431B"/>
    <w:rsid w:val="00664B4D"/>
    <w:rsid w:val="00666CF2"/>
    <w:rsid w:val="00667EBC"/>
    <w:rsid w:val="006733DA"/>
    <w:rsid w:val="00673DEC"/>
    <w:rsid w:val="006774B4"/>
    <w:rsid w:val="0068340C"/>
    <w:rsid w:val="006841AA"/>
    <w:rsid w:val="00685DC2"/>
    <w:rsid w:val="00687527"/>
    <w:rsid w:val="00694C1D"/>
    <w:rsid w:val="00695E91"/>
    <w:rsid w:val="00697AC5"/>
    <w:rsid w:val="006A5E5C"/>
    <w:rsid w:val="006B26ED"/>
    <w:rsid w:val="006B401C"/>
    <w:rsid w:val="006B4B7F"/>
    <w:rsid w:val="006B519F"/>
    <w:rsid w:val="006B6B4C"/>
    <w:rsid w:val="006B7616"/>
    <w:rsid w:val="006B7D39"/>
    <w:rsid w:val="006C0B5D"/>
    <w:rsid w:val="006C0F9A"/>
    <w:rsid w:val="006C2CF1"/>
    <w:rsid w:val="006D12E7"/>
    <w:rsid w:val="006D31E4"/>
    <w:rsid w:val="006D3CD8"/>
    <w:rsid w:val="006D40EA"/>
    <w:rsid w:val="006D4A68"/>
    <w:rsid w:val="006D4A87"/>
    <w:rsid w:val="006D53FE"/>
    <w:rsid w:val="006D6705"/>
    <w:rsid w:val="006E295D"/>
    <w:rsid w:val="006F3189"/>
    <w:rsid w:val="006F40B1"/>
    <w:rsid w:val="006F5DCF"/>
    <w:rsid w:val="006F5DF7"/>
    <w:rsid w:val="006F7963"/>
    <w:rsid w:val="006F79B8"/>
    <w:rsid w:val="006F7C78"/>
    <w:rsid w:val="007014F4"/>
    <w:rsid w:val="00701776"/>
    <w:rsid w:val="007023B7"/>
    <w:rsid w:val="00702903"/>
    <w:rsid w:val="00702C63"/>
    <w:rsid w:val="00705ED9"/>
    <w:rsid w:val="0070769F"/>
    <w:rsid w:val="00710EEE"/>
    <w:rsid w:val="007113E1"/>
    <w:rsid w:val="007123D6"/>
    <w:rsid w:val="0071304A"/>
    <w:rsid w:val="007137D2"/>
    <w:rsid w:val="00713F66"/>
    <w:rsid w:val="00715E70"/>
    <w:rsid w:val="0072660E"/>
    <w:rsid w:val="007315AA"/>
    <w:rsid w:val="007315B6"/>
    <w:rsid w:val="00733E91"/>
    <w:rsid w:val="0073457F"/>
    <w:rsid w:val="00736A84"/>
    <w:rsid w:val="007429C8"/>
    <w:rsid w:val="00744013"/>
    <w:rsid w:val="00744397"/>
    <w:rsid w:val="00753A00"/>
    <w:rsid w:val="00753DF9"/>
    <w:rsid w:val="00756390"/>
    <w:rsid w:val="00757313"/>
    <w:rsid w:val="00760064"/>
    <w:rsid w:val="00762B2C"/>
    <w:rsid w:val="00762FB9"/>
    <w:rsid w:val="007671DB"/>
    <w:rsid w:val="00772404"/>
    <w:rsid w:val="0077310B"/>
    <w:rsid w:val="0077673C"/>
    <w:rsid w:val="00777C23"/>
    <w:rsid w:val="0078155B"/>
    <w:rsid w:val="00781EB7"/>
    <w:rsid w:val="0078479D"/>
    <w:rsid w:val="007859F0"/>
    <w:rsid w:val="00787063"/>
    <w:rsid w:val="007926FE"/>
    <w:rsid w:val="0079400E"/>
    <w:rsid w:val="00796EA1"/>
    <w:rsid w:val="0079788C"/>
    <w:rsid w:val="00797D7D"/>
    <w:rsid w:val="007A77AA"/>
    <w:rsid w:val="007B280B"/>
    <w:rsid w:val="007B635D"/>
    <w:rsid w:val="007C01F0"/>
    <w:rsid w:val="007C0589"/>
    <w:rsid w:val="007C16E2"/>
    <w:rsid w:val="007C28F2"/>
    <w:rsid w:val="007C2E27"/>
    <w:rsid w:val="007C4C99"/>
    <w:rsid w:val="007C532D"/>
    <w:rsid w:val="007C5A17"/>
    <w:rsid w:val="007C6E95"/>
    <w:rsid w:val="007C794F"/>
    <w:rsid w:val="007D15F8"/>
    <w:rsid w:val="007D4420"/>
    <w:rsid w:val="007D61DB"/>
    <w:rsid w:val="007E089F"/>
    <w:rsid w:val="007E3989"/>
    <w:rsid w:val="007E68D6"/>
    <w:rsid w:val="007F22A4"/>
    <w:rsid w:val="007F5668"/>
    <w:rsid w:val="007F63F4"/>
    <w:rsid w:val="007F6B39"/>
    <w:rsid w:val="007F6EC5"/>
    <w:rsid w:val="007F700E"/>
    <w:rsid w:val="007F72E3"/>
    <w:rsid w:val="00810917"/>
    <w:rsid w:val="00814951"/>
    <w:rsid w:val="008166DB"/>
    <w:rsid w:val="008234EC"/>
    <w:rsid w:val="008339FC"/>
    <w:rsid w:val="00837C39"/>
    <w:rsid w:val="00842C27"/>
    <w:rsid w:val="008449E4"/>
    <w:rsid w:val="00847020"/>
    <w:rsid w:val="008504F4"/>
    <w:rsid w:val="00853E10"/>
    <w:rsid w:val="008547A5"/>
    <w:rsid w:val="00856EF4"/>
    <w:rsid w:val="00857BF6"/>
    <w:rsid w:val="00881A2D"/>
    <w:rsid w:val="008837A3"/>
    <w:rsid w:val="00883DDB"/>
    <w:rsid w:val="008863B3"/>
    <w:rsid w:val="008874B1"/>
    <w:rsid w:val="00891C5B"/>
    <w:rsid w:val="00892151"/>
    <w:rsid w:val="00892BD3"/>
    <w:rsid w:val="0089377B"/>
    <w:rsid w:val="008A0F3E"/>
    <w:rsid w:val="008B072F"/>
    <w:rsid w:val="008B3A8C"/>
    <w:rsid w:val="008B3F32"/>
    <w:rsid w:val="008B7E60"/>
    <w:rsid w:val="008C3B98"/>
    <w:rsid w:val="008C645B"/>
    <w:rsid w:val="008C6AAB"/>
    <w:rsid w:val="008D03B5"/>
    <w:rsid w:val="008D069A"/>
    <w:rsid w:val="008D34C8"/>
    <w:rsid w:val="008D5F37"/>
    <w:rsid w:val="008D5FEB"/>
    <w:rsid w:val="008E439D"/>
    <w:rsid w:val="008E43F9"/>
    <w:rsid w:val="008E4709"/>
    <w:rsid w:val="008E7616"/>
    <w:rsid w:val="008F2E68"/>
    <w:rsid w:val="008F5C07"/>
    <w:rsid w:val="0090079D"/>
    <w:rsid w:val="0090094D"/>
    <w:rsid w:val="00901A38"/>
    <w:rsid w:val="00912519"/>
    <w:rsid w:val="00913FF5"/>
    <w:rsid w:val="009147E0"/>
    <w:rsid w:val="00914FDC"/>
    <w:rsid w:val="00920170"/>
    <w:rsid w:val="009221CE"/>
    <w:rsid w:val="00922D08"/>
    <w:rsid w:val="0092653E"/>
    <w:rsid w:val="009269B7"/>
    <w:rsid w:val="00927C92"/>
    <w:rsid w:val="00930FBE"/>
    <w:rsid w:val="009320B5"/>
    <w:rsid w:val="009340B4"/>
    <w:rsid w:val="00934DAF"/>
    <w:rsid w:val="009360A3"/>
    <w:rsid w:val="00940A00"/>
    <w:rsid w:val="00941F3D"/>
    <w:rsid w:val="00942BCC"/>
    <w:rsid w:val="00943B7B"/>
    <w:rsid w:val="00943E5A"/>
    <w:rsid w:val="00945559"/>
    <w:rsid w:val="009478F3"/>
    <w:rsid w:val="00951468"/>
    <w:rsid w:val="0095190D"/>
    <w:rsid w:val="00953203"/>
    <w:rsid w:val="009545C4"/>
    <w:rsid w:val="00955516"/>
    <w:rsid w:val="00955C57"/>
    <w:rsid w:val="0095714E"/>
    <w:rsid w:val="009579E2"/>
    <w:rsid w:val="0096059D"/>
    <w:rsid w:val="00960A5F"/>
    <w:rsid w:val="00963CD9"/>
    <w:rsid w:val="00963E6D"/>
    <w:rsid w:val="00964604"/>
    <w:rsid w:val="00970436"/>
    <w:rsid w:val="009752CA"/>
    <w:rsid w:val="0097745B"/>
    <w:rsid w:val="00982DB7"/>
    <w:rsid w:val="009848E2"/>
    <w:rsid w:val="00986EAA"/>
    <w:rsid w:val="00987334"/>
    <w:rsid w:val="009911F2"/>
    <w:rsid w:val="0099213D"/>
    <w:rsid w:val="009978CD"/>
    <w:rsid w:val="00997AD6"/>
    <w:rsid w:val="009A6E71"/>
    <w:rsid w:val="009A76D2"/>
    <w:rsid w:val="009A7850"/>
    <w:rsid w:val="009B0A08"/>
    <w:rsid w:val="009B129D"/>
    <w:rsid w:val="009B5735"/>
    <w:rsid w:val="009B6458"/>
    <w:rsid w:val="009C0B8D"/>
    <w:rsid w:val="009C0DB2"/>
    <w:rsid w:val="009C266A"/>
    <w:rsid w:val="009C76DD"/>
    <w:rsid w:val="009D0246"/>
    <w:rsid w:val="009D1497"/>
    <w:rsid w:val="009D2C4E"/>
    <w:rsid w:val="009D3126"/>
    <w:rsid w:val="009D3C49"/>
    <w:rsid w:val="009D5B13"/>
    <w:rsid w:val="009D7535"/>
    <w:rsid w:val="009D7E33"/>
    <w:rsid w:val="009E295E"/>
    <w:rsid w:val="009E36C2"/>
    <w:rsid w:val="009E7209"/>
    <w:rsid w:val="009E7642"/>
    <w:rsid w:val="009F1BE9"/>
    <w:rsid w:val="009F1E34"/>
    <w:rsid w:val="009F2574"/>
    <w:rsid w:val="009F2ABF"/>
    <w:rsid w:val="009F4C80"/>
    <w:rsid w:val="009F4D32"/>
    <w:rsid w:val="009F7271"/>
    <w:rsid w:val="009F74A4"/>
    <w:rsid w:val="00A02937"/>
    <w:rsid w:val="00A037CE"/>
    <w:rsid w:val="00A03B77"/>
    <w:rsid w:val="00A0547F"/>
    <w:rsid w:val="00A058F3"/>
    <w:rsid w:val="00A07809"/>
    <w:rsid w:val="00A10D26"/>
    <w:rsid w:val="00A129AB"/>
    <w:rsid w:val="00A1301B"/>
    <w:rsid w:val="00A202AD"/>
    <w:rsid w:val="00A25DD8"/>
    <w:rsid w:val="00A33624"/>
    <w:rsid w:val="00A33909"/>
    <w:rsid w:val="00A357F9"/>
    <w:rsid w:val="00A42B4B"/>
    <w:rsid w:val="00A47C4E"/>
    <w:rsid w:val="00A6332C"/>
    <w:rsid w:val="00A65AFD"/>
    <w:rsid w:val="00A7281C"/>
    <w:rsid w:val="00A72DB4"/>
    <w:rsid w:val="00A7393B"/>
    <w:rsid w:val="00A73CF2"/>
    <w:rsid w:val="00A75DA6"/>
    <w:rsid w:val="00A76F51"/>
    <w:rsid w:val="00A774A3"/>
    <w:rsid w:val="00A85951"/>
    <w:rsid w:val="00A85A21"/>
    <w:rsid w:val="00A92CCE"/>
    <w:rsid w:val="00A95029"/>
    <w:rsid w:val="00A952DB"/>
    <w:rsid w:val="00A95A93"/>
    <w:rsid w:val="00AA740A"/>
    <w:rsid w:val="00AB4E2F"/>
    <w:rsid w:val="00AB6505"/>
    <w:rsid w:val="00AB6933"/>
    <w:rsid w:val="00AB6E81"/>
    <w:rsid w:val="00AC25B3"/>
    <w:rsid w:val="00AC2676"/>
    <w:rsid w:val="00AC4B86"/>
    <w:rsid w:val="00AC5F67"/>
    <w:rsid w:val="00AC7A5B"/>
    <w:rsid w:val="00AD2D92"/>
    <w:rsid w:val="00AD2E9C"/>
    <w:rsid w:val="00AD3863"/>
    <w:rsid w:val="00AD5102"/>
    <w:rsid w:val="00AD6AF9"/>
    <w:rsid w:val="00AD6EFE"/>
    <w:rsid w:val="00AE686D"/>
    <w:rsid w:val="00AE7DAE"/>
    <w:rsid w:val="00AF4B04"/>
    <w:rsid w:val="00AF587A"/>
    <w:rsid w:val="00B11E61"/>
    <w:rsid w:val="00B166BF"/>
    <w:rsid w:val="00B16FA8"/>
    <w:rsid w:val="00B17CA7"/>
    <w:rsid w:val="00B20795"/>
    <w:rsid w:val="00B24E5A"/>
    <w:rsid w:val="00B4370D"/>
    <w:rsid w:val="00B44360"/>
    <w:rsid w:val="00B46706"/>
    <w:rsid w:val="00B46F60"/>
    <w:rsid w:val="00B47202"/>
    <w:rsid w:val="00B51731"/>
    <w:rsid w:val="00B519E4"/>
    <w:rsid w:val="00B55246"/>
    <w:rsid w:val="00B61523"/>
    <w:rsid w:val="00B6561C"/>
    <w:rsid w:val="00B711DC"/>
    <w:rsid w:val="00B71239"/>
    <w:rsid w:val="00B7235C"/>
    <w:rsid w:val="00B727A4"/>
    <w:rsid w:val="00B73273"/>
    <w:rsid w:val="00B763C1"/>
    <w:rsid w:val="00B81219"/>
    <w:rsid w:val="00B823EB"/>
    <w:rsid w:val="00B87656"/>
    <w:rsid w:val="00B87FA8"/>
    <w:rsid w:val="00B913BA"/>
    <w:rsid w:val="00B92A8D"/>
    <w:rsid w:val="00B93CDC"/>
    <w:rsid w:val="00B95167"/>
    <w:rsid w:val="00B96590"/>
    <w:rsid w:val="00BA0FAD"/>
    <w:rsid w:val="00BA30DC"/>
    <w:rsid w:val="00BA75B1"/>
    <w:rsid w:val="00BA774A"/>
    <w:rsid w:val="00BB0150"/>
    <w:rsid w:val="00BB3DEA"/>
    <w:rsid w:val="00BB47FA"/>
    <w:rsid w:val="00BC011F"/>
    <w:rsid w:val="00BC060D"/>
    <w:rsid w:val="00BC0C66"/>
    <w:rsid w:val="00BC6E88"/>
    <w:rsid w:val="00BC7C12"/>
    <w:rsid w:val="00BD0586"/>
    <w:rsid w:val="00BD250D"/>
    <w:rsid w:val="00BD6FB0"/>
    <w:rsid w:val="00BD72D0"/>
    <w:rsid w:val="00BD767B"/>
    <w:rsid w:val="00BE0BAC"/>
    <w:rsid w:val="00BE3580"/>
    <w:rsid w:val="00BE7D06"/>
    <w:rsid w:val="00BF25E0"/>
    <w:rsid w:val="00BF2B4F"/>
    <w:rsid w:val="00C02D2B"/>
    <w:rsid w:val="00C05831"/>
    <w:rsid w:val="00C0641D"/>
    <w:rsid w:val="00C07D3F"/>
    <w:rsid w:val="00C10C11"/>
    <w:rsid w:val="00C206DD"/>
    <w:rsid w:val="00C24455"/>
    <w:rsid w:val="00C25F67"/>
    <w:rsid w:val="00C3069E"/>
    <w:rsid w:val="00C52451"/>
    <w:rsid w:val="00C52C68"/>
    <w:rsid w:val="00C56120"/>
    <w:rsid w:val="00C57F0E"/>
    <w:rsid w:val="00C65E15"/>
    <w:rsid w:val="00C66265"/>
    <w:rsid w:val="00C7035E"/>
    <w:rsid w:val="00C70E6C"/>
    <w:rsid w:val="00C711E3"/>
    <w:rsid w:val="00C728C4"/>
    <w:rsid w:val="00C72A58"/>
    <w:rsid w:val="00C75B29"/>
    <w:rsid w:val="00C762AF"/>
    <w:rsid w:val="00C767E5"/>
    <w:rsid w:val="00C76CBA"/>
    <w:rsid w:val="00C775E9"/>
    <w:rsid w:val="00C77639"/>
    <w:rsid w:val="00C80710"/>
    <w:rsid w:val="00C8238E"/>
    <w:rsid w:val="00C8375E"/>
    <w:rsid w:val="00C8414D"/>
    <w:rsid w:val="00C85958"/>
    <w:rsid w:val="00C87155"/>
    <w:rsid w:val="00C87466"/>
    <w:rsid w:val="00C91071"/>
    <w:rsid w:val="00C922FD"/>
    <w:rsid w:val="00C923C5"/>
    <w:rsid w:val="00C95958"/>
    <w:rsid w:val="00CA422E"/>
    <w:rsid w:val="00CA6742"/>
    <w:rsid w:val="00CA7037"/>
    <w:rsid w:val="00CA7084"/>
    <w:rsid w:val="00CB46F5"/>
    <w:rsid w:val="00CB6779"/>
    <w:rsid w:val="00CC3BD6"/>
    <w:rsid w:val="00CC5C24"/>
    <w:rsid w:val="00CD2E03"/>
    <w:rsid w:val="00CD3CEF"/>
    <w:rsid w:val="00CD42FF"/>
    <w:rsid w:val="00CD4739"/>
    <w:rsid w:val="00CD742A"/>
    <w:rsid w:val="00CE2749"/>
    <w:rsid w:val="00CF28F7"/>
    <w:rsid w:val="00CF33D7"/>
    <w:rsid w:val="00CF3585"/>
    <w:rsid w:val="00CF4752"/>
    <w:rsid w:val="00CF4CA4"/>
    <w:rsid w:val="00CF5862"/>
    <w:rsid w:val="00CF6BB3"/>
    <w:rsid w:val="00CF7C9C"/>
    <w:rsid w:val="00D00692"/>
    <w:rsid w:val="00D01070"/>
    <w:rsid w:val="00D02622"/>
    <w:rsid w:val="00D10D39"/>
    <w:rsid w:val="00D120AF"/>
    <w:rsid w:val="00D1382D"/>
    <w:rsid w:val="00D163A5"/>
    <w:rsid w:val="00D20371"/>
    <w:rsid w:val="00D2366D"/>
    <w:rsid w:val="00D27336"/>
    <w:rsid w:val="00D27CF2"/>
    <w:rsid w:val="00D306C7"/>
    <w:rsid w:val="00D34535"/>
    <w:rsid w:val="00D37049"/>
    <w:rsid w:val="00D44E6D"/>
    <w:rsid w:val="00D45C41"/>
    <w:rsid w:val="00D462E6"/>
    <w:rsid w:val="00D50C70"/>
    <w:rsid w:val="00D50C82"/>
    <w:rsid w:val="00D5115C"/>
    <w:rsid w:val="00D536C7"/>
    <w:rsid w:val="00D570B1"/>
    <w:rsid w:val="00D572DC"/>
    <w:rsid w:val="00D62A23"/>
    <w:rsid w:val="00D64F98"/>
    <w:rsid w:val="00D7200D"/>
    <w:rsid w:val="00D74BE8"/>
    <w:rsid w:val="00D82EB7"/>
    <w:rsid w:val="00D91C63"/>
    <w:rsid w:val="00D93565"/>
    <w:rsid w:val="00D95388"/>
    <w:rsid w:val="00DA1F64"/>
    <w:rsid w:val="00DA7C8C"/>
    <w:rsid w:val="00DB03A7"/>
    <w:rsid w:val="00DB4B7E"/>
    <w:rsid w:val="00DC18CB"/>
    <w:rsid w:val="00DC5090"/>
    <w:rsid w:val="00DD0C8D"/>
    <w:rsid w:val="00DD7A92"/>
    <w:rsid w:val="00DE0A4A"/>
    <w:rsid w:val="00DF37D2"/>
    <w:rsid w:val="00DF3C17"/>
    <w:rsid w:val="00DF4E95"/>
    <w:rsid w:val="00DF60D0"/>
    <w:rsid w:val="00E0174A"/>
    <w:rsid w:val="00E01800"/>
    <w:rsid w:val="00E034DD"/>
    <w:rsid w:val="00E1224A"/>
    <w:rsid w:val="00E122B8"/>
    <w:rsid w:val="00E145D0"/>
    <w:rsid w:val="00E14E15"/>
    <w:rsid w:val="00E15FAC"/>
    <w:rsid w:val="00E16414"/>
    <w:rsid w:val="00E16555"/>
    <w:rsid w:val="00E17977"/>
    <w:rsid w:val="00E20F23"/>
    <w:rsid w:val="00E23FDD"/>
    <w:rsid w:val="00E26F82"/>
    <w:rsid w:val="00E2743F"/>
    <w:rsid w:val="00E311F6"/>
    <w:rsid w:val="00E33B86"/>
    <w:rsid w:val="00E34CC1"/>
    <w:rsid w:val="00E35874"/>
    <w:rsid w:val="00E450C2"/>
    <w:rsid w:val="00E51D2D"/>
    <w:rsid w:val="00E55D87"/>
    <w:rsid w:val="00E655A3"/>
    <w:rsid w:val="00E65CB5"/>
    <w:rsid w:val="00E707C5"/>
    <w:rsid w:val="00E723CB"/>
    <w:rsid w:val="00E73003"/>
    <w:rsid w:val="00E735BB"/>
    <w:rsid w:val="00E74151"/>
    <w:rsid w:val="00E80A52"/>
    <w:rsid w:val="00E81CAC"/>
    <w:rsid w:val="00E939FD"/>
    <w:rsid w:val="00E948C2"/>
    <w:rsid w:val="00E96861"/>
    <w:rsid w:val="00E96F40"/>
    <w:rsid w:val="00E971E4"/>
    <w:rsid w:val="00EA2B64"/>
    <w:rsid w:val="00EA3A7A"/>
    <w:rsid w:val="00EB0F33"/>
    <w:rsid w:val="00EB2197"/>
    <w:rsid w:val="00EB678F"/>
    <w:rsid w:val="00EB6FC1"/>
    <w:rsid w:val="00EC70F4"/>
    <w:rsid w:val="00ED0E7B"/>
    <w:rsid w:val="00ED3723"/>
    <w:rsid w:val="00ED3E1C"/>
    <w:rsid w:val="00ED7F52"/>
    <w:rsid w:val="00EE0518"/>
    <w:rsid w:val="00EE2D4D"/>
    <w:rsid w:val="00EE3EDB"/>
    <w:rsid w:val="00EE6A60"/>
    <w:rsid w:val="00EF1101"/>
    <w:rsid w:val="00EF1A31"/>
    <w:rsid w:val="00EF3677"/>
    <w:rsid w:val="00EF6365"/>
    <w:rsid w:val="00EF6F97"/>
    <w:rsid w:val="00F03E91"/>
    <w:rsid w:val="00F0406B"/>
    <w:rsid w:val="00F134E9"/>
    <w:rsid w:val="00F1414A"/>
    <w:rsid w:val="00F23955"/>
    <w:rsid w:val="00F24A59"/>
    <w:rsid w:val="00F26E5C"/>
    <w:rsid w:val="00F273D8"/>
    <w:rsid w:val="00F279F9"/>
    <w:rsid w:val="00F30F05"/>
    <w:rsid w:val="00F316AA"/>
    <w:rsid w:val="00F31A3E"/>
    <w:rsid w:val="00F404E4"/>
    <w:rsid w:val="00F4347A"/>
    <w:rsid w:val="00F4529F"/>
    <w:rsid w:val="00F52994"/>
    <w:rsid w:val="00F54A74"/>
    <w:rsid w:val="00F55518"/>
    <w:rsid w:val="00F555C5"/>
    <w:rsid w:val="00F55A96"/>
    <w:rsid w:val="00F66B1A"/>
    <w:rsid w:val="00F71A33"/>
    <w:rsid w:val="00F7218A"/>
    <w:rsid w:val="00F726BC"/>
    <w:rsid w:val="00F72D07"/>
    <w:rsid w:val="00F74355"/>
    <w:rsid w:val="00F77377"/>
    <w:rsid w:val="00F81A30"/>
    <w:rsid w:val="00F82E75"/>
    <w:rsid w:val="00F839F0"/>
    <w:rsid w:val="00F8731F"/>
    <w:rsid w:val="00F87FC5"/>
    <w:rsid w:val="00F92F96"/>
    <w:rsid w:val="00F95B46"/>
    <w:rsid w:val="00F96110"/>
    <w:rsid w:val="00FA53EA"/>
    <w:rsid w:val="00FA55C6"/>
    <w:rsid w:val="00FA56C3"/>
    <w:rsid w:val="00FA677B"/>
    <w:rsid w:val="00FA7490"/>
    <w:rsid w:val="00FB165C"/>
    <w:rsid w:val="00FB387F"/>
    <w:rsid w:val="00FB5BF3"/>
    <w:rsid w:val="00FC1174"/>
    <w:rsid w:val="00FC192D"/>
    <w:rsid w:val="00FC6077"/>
    <w:rsid w:val="00FC7E1F"/>
    <w:rsid w:val="00FD04AE"/>
    <w:rsid w:val="00FD1E09"/>
    <w:rsid w:val="00FD26A2"/>
    <w:rsid w:val="00FD3156"/>
    <w:rsid w:val="00FD4818"/>
    <w:rsid w:val="00FD54BB"/>
    <w:rsid w:val="00FD5C3B"/>
    <w:rsid w:val="00FD63E9"/>
    <w:rsid w:val="00FD6959"/>
    <w:rsid w:val="00FD74F9"/>
    <w:rsid w:val="00FE6A7E"/>
    <w:rsid w:val="00F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CBB4"/>
  <w15:chartTrackingRefBased/>
  <w15:docId w15:val="{7AE5241A-0375-4CD4-94CB-7C501AE9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377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377"/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0D0E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0E1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D0E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0E1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439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439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ED624-47F2-4351-8E28-64F63C9E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6680</TotalTime>
  <Pages>17</Pages>
  <Words>6412</Words>
  <Characters>36550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1092</cp:revision>
  <cp:lastPrinted>2023-08-03T06:56:00Z</cp:lastPrinted>
  <dcterms:created xsi:type="dcterms:W3CDTF">2021-02-12T09:20:00Z</dcterms:created>
  <dcterms:modified xsi:type="dcterms:W3CDTF">2023-08-03T07:11:00Z</dcterms:modified>
</cp:coreProperties>
</file>