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22" w:rsidRDefault="00CC6122" w:rsidP="00D34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6FA" w:rsidRDefault="00D34689" w:rsidP="00D34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34689" w:rsidRDefault="00401716" w:rsidP="00D346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65468">
        <w:rPr>
          <w:rFonts w:ascii="Times New Roman" w:hAnsi="Times New Roman" w:cs="Times New Roman"/>
          <w:b/>
          <w:sz w:val="28"/>
          <w:szCs w:val="28"/>
        </w:rPr>
        <w:t xml:space="preserve">онтрольно-счетного органа муниципального образования Нижнеингашский </w:t>
      </w:r>
      <w:r w:rsidR="00FB3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468">
        <w:rPr>
          <w:rFonts w:ascii="Times New Roman" w:hAnsi="Times New Roman" w:cs="Times New Roman"/>
          <w:b/>
          <w:sz w:val="28"/>
          <w:szCs w:val="28"/>
        </w:rPr>
        <w:t xml:space="preserve">район </w:t>
      </w:r>
      <w:r w:rsidR="00D34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ECA">
        <w:rPr>
          <w:rFonts w:ascii="Times New Roman" w:hAnsi="Times New Roman" w:cs="Times New Roman"/>
          <w:b/>
          <w:sz w:val="28"/>
          <w:szCs w:val="28"/>
        </w:rPr>
        <w:t xml:space="preserve">Красноярского края </w:t>
      </w:r>
      <w:r w:rsidR="0079775C"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D34689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B61132">
        <w:rPr>
          <w:rFonts w:ascii="Times New Roman" w:hAnsi="Times New Roman" w:cs="Times New Roman"/>
          <w:b/>
          <w:sz w:val="28"/>
          <w:szCs w:val="28"/>
        </w:rPr>
        <w:t xml:space="preserve"> Нижнеингашского районного Совета </w:t>
      </w:r>
      <w:r w:rsidR="00FD515B">
        <w:rPr>
          <w:rFonts w:ascii="Times New Roman" w:hAnsi="Times New Roman" w:cs="Times New Roman"/>
          <w:b/>
          <w:sz w:val="28"/>
          <w:szCs w:val="28"/>
        </w:rPr>
        <w:t xml:space="preserve">депутатов  Красноярского края </w:t>
      </w:r>
      <w:r w:rsidR="00D34689">
        <w:rPr>
          <w:rFonts w:ascii="Times New Roman" w:hAnsi="Times New Roman" w:cs="Times New Roman"/>
          <w:b/>
          <w:sz w:val="28"/>
          <w:szCs w:val="28"/>
        </w:rPr>
        <w:t>«О районном бюджете на 202</w:t>
      </w:r>
      <w:r w:rsidR="00257C5C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34689">
        <w:rPr>
          <w:rFonts w:ascii="Times New Roman" w:hAnsi="Times New Roman" w:cs="Times New Roman"/>
          <w:b/>
          <w:sz w:val="28"/>
          <w:szCs w:val="28"/>
        </w:rPr>
        <w:t>год  и плановый период 202</w:t>
      </w:r>
      <w:r w:rsidR="00257C5C">
        <w:rPr>
          <w:rFonts w:ascii="Times New Roman" w:hAnsi="Times New Roman" w:cs="Times New Roman"/>
          <w:b/>
          <w:sz w:val="28"/>
          <w:szCs w:val="28"/>
        </w:rPr>
        <w:t>4-20</w:t>
      </w:r>
      <w:r w:rsidR="000A728A">
        <w:rPr>
          <w:rFonts w:ascii="Times New Roman" w:hAnsi="Times New Roman" w:cs="Times New Roman"/>
          <w:b/>
          <w:sz w:val="28"/>
          <w:szCs w:val="28"/>
        </w:rPr>
        <w:t>2</w:t>
      </w:r>
      <w:r w:rsidR="00257C5C">
        <w:rPr>
          <w:rFonts w:ascii="Times New Roman" w:hAnsi="Times New Roman" w:cs="Times New Roman"/>
          <w:b/>
          <w:sz w:val="28"/>
          <w:szCs w:val="28"/>
        </w:rPr>
        <w:t>5</w:t>
      </w:r>
      <w:r w:rsidR="00D34689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4F4F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122" w:rsidRDefault="00CC6122" w:rsidP="003D3ECA">
      <w:pPr>
        <w:rPr>
          <w:rFonts w:ascii="Times New Roman" w:hAnsi="Times New Roman" w:cs="Times New Roman"/>
          <w:sz w:val="28"/>
          <w:szCs w:val="28"/>
        </w:rPr>
      </w:pPr>
    </w:p>
    <w:p w:rsidR="00D34689" w:rsidRPr="003D3ECA" w:rsidRDefault="00CD3D81" w:rsidP="003D3ECA">
      <w:pPr>
        <w:rPr>
          <w:rFonts w:ascii="Times New Roman" w:hAnsi="Times New Roman" w:cs="Times New Roman"/>
          <w:b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>25</w:t>
      </w:r>
      <w:r w:rsidR="00D34689" w:rsidRPr="003D3ECA">
        <w:rPr>
          <w:rFonts w:ascii="Times New Roman" w:hAnsi="Times New Roman" w:cs="Times New Roman"/>
          <w:sz w:val="28"/>
          <w:szCs w:val="28"/>
        </w:rPr>
        <w:t>.11.20</w:t>
      </w:r>
      <w:r w:rsidR="00D72CBB" w:rsidRPr="003D3ECA">
        <w:rPr>
          <w:rFonts w:ascii="Times New Roman" w:hAnsi="Times New Roman" w:cs="Times New Roman"/>
          <w:sz w:val="28"/>
          <w:szCs w:val="28"/>
        </w:rPr>
        <w:t>2</w:t>
      </w:r>
      <w:r w:rsidR="00257C5C" w:rsidRPr="003D3ECA">
        <w:rPr>
          <w:rFonts w:ascii="Times New Roman" w:hAnsi="Times New Roman" w:cs="Times New Roman"/>
          <w:sz w:val="28"/>
          <w:szCs w:val="28"/>
        </w:rPr>
        <w:t>2</w:t>
      </w:r>
      <w:r w:rsidR="00D34689" w:rsidRPr="003D3E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D3E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4689" w:rsidRPr="003D3ECA">
        <w:rPr>
          <w:rFonts w:ascii="Times New Roman" w:hAnsi="Times New Roman" w:cs="Times New Roman"/>
          <w:sz w:val="28"/>
          <w:szCs w:val="28"/>
        </w:rPr>
        <w:t xml:space="preserve">    п. Нижний Ингаш </w:t>
      </w:r>
    </w:p>
    <w:p w:rsidR="00921325" w:rsidRPr="003D3ECA" w:rsidRDefault="00D34689" w:rsidP="00921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CA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904341" w:rsidRPr="003D3ECA" w:rsidRDefault="00D34689" w:rsidP="00ED6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>Заключение контрольно-счетного органа МО Нижнеингашский район  на проект решения «О районном бюджете на 202</w:t>
      </w:r>
      <w:r w:rsidR="00257C5C" w:rsidRPr="003D3ECA">
        <w:rPr>
          <w:rFonts w:ascii="Times New Roman" w:hAnsi="Times New Roman" w:cs="Times New Roman"/>
          <w:sz w:val="28"/>
          <w:szCs w:val="28"/>
        </w:rPr>
        <w:t>3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57C5C" w:rsidRPr="003D3ECA">
        <w:rPr>
          <w:rFonts w:ascii="Times New Roman" w:hAnsi="Times New Roman" w:cs="Times New Roman"/>
          <w:sz w:val="28"/>
          <w:szCs w:val="28"/>
        </w:rPr>
        <w:t>4</w:t>
      </w:r>
      <w:r w:rsidRPr="003D3ECA">
        <w:rPr>
          <w:rFonts w:ascii="Times New Roman" w:hAnsi="Times New Roman" w:cs="Times New Roman"/>
          <w:sz w:val="28"/>
          <w:szCs w:val="28"/>
        </w:rPr>
        <w:t>-202</w:t>
      </w:r>
      <w:r w:rsidR="00257C5C" w:rsidRPr="003D3ECA">
        <w:rPr>
          <w:rFonts w:ascii="Times New Roman" w:hAnsi="Times New Roman" w:cs="Times New Roman"/>
          <w:sz w:val="28"/>
          <w:szCs w:val="28"/>
        </w:rPr>
        <w:t>5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годов»  подготовлено в соответствии с Бюджетным кодексом Российской Федерации, Положением о бюджетном процессе в Нижнеингашском районе, утвержденным решением Нижнеингашского районного Совета депутатов от 23.12.2010 № 7-91 (в редакции  от </w:t>
      </w:r>
      <w:r w:rsidR="00257C5C" w:rsidRPr="003D3ECA">
        <w:rPr>
          <w:rFonts w:ascii="Times New Roman" w:hAnsi="Times New Roman" w:cs="Times New Roman"/>
          <w:sz w:val="28"/>
          <w:szCs w:val="28"/>
        </w:rPr>
        <w:t>15</w:t>
      </w:r>
      <w:r w:rsidRPr="003D3ECA">
        <w:rPr>
          <w:rFonts w:ascii="Times New Roman" w:hAnsi="Times New Roman" w:cs="Times New Roman"/>
          <w:sz w:val="28"/>
          <w:szCs w:val="28"/>
        </w:rPr>
        <w:t>.</w:t>
      </w:r>
      <w:r w:rsidR="00257C5C" w:rsidRPr="003D3ECA">
        <w:rPr>
          <w:rFonts w:ascii="Times New Roman" w:hAnsi="Times New Roman" w:cs="Times New Roman"/>
          <w:sz w:val="28"/>
          <w:szCs w:val="28"/>
        </w:rPr>
        <w:t>03</w:t>
      </w:r>
      <w:r w:rsidRPr="003D3ECA">
        <w:rPr>
          <w:rFonts w:ascii="Times New Roman" w:hAnsi="Times New Roman" w:cs="Times New Roman"/>
          <w:sz w:val="28"/>
          <w:szCs w:val="28"/>
        </w:rPr>
        <w:t>.20</w:t>
      </w:r>
      <w:r w:rsidR="00257C5C" w:rsidRPr="003D3ECA">
        <w:rPr>
          <w:rFonts w:ascii="Times New Roman" w:hAnsi="Times New Roman" w:cs="Times New Roman"/>
          <w:sz w:val="28"/>
          <w:szCs w:val="28"/>
        </w:rPr>
        <w:t>22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57C5C" w:rsidRPr="003D3ECA">
        <w:rPr>
          <w:rFonts w:ascii="Times New Roman" w:hAnsi="Times New Roman" w:cs="Times New Roman"/>
          <w:sz w:val="28"/>
          <w:szCs w:val="28"/>
        </w:rPr>
        <w:t>12-15</w:t>
      </w:r>
      <w:r w:rsidRPr="003D3ECA">
        <w:rPr>
          <w:rFonts w:ascii="Times New Roman" w:hAnsi="Times New Roman" w:cs="Times New Roman"/>
          <w:sz w:val="28"/>
          <w:szCs w:val="28"/>
        </w:rPr>
        <w:t>), Положением о контрольно-счетном органе муниципального образования Нижнеингашский район Красноярского края, утвержденным решением Нижнеингашского районного Совета депутатов Красноярского края от 2</w:t>
      </w:r>
      <w:r w:rsidR="00257C5C" w:rsidRPr="003D3ECA">
        <w:rPr>
          <w:rFonts w:ascii="Times New Roman" w:hAnsi="Times New Roman" w:cs="Times New Roman"/>
          <w:sz w:val="28"/>
          <w:szCs w:val="28"/>
        </w:rPr>
        <w:t>1</w:t>
      </w:r>
      <w:r w:rsidRPr="003D3ECA">
        <w:rPr>
          <w:rFonts w:ascii="Times New Roman" w:hAnsi="Times New Roman" w:cs="Times New Roman"/>
          <w:sz w:val="28"/>
          <w:szCs w:val="28"/>
        </w:rPr>
        <w:t>.</w:t>
      </w:r>
      <w:r w:rsidR="00257C5C" w:rsidRPr="003D3ECA">
        <w:rPr>
          <w:rFonts w:ascii="Times New Roman" w:hAnsi="Times New Roman" w:cs="Times New Roman"/>
          <w:sz w:val="28"/>
          <w:szCs w:val="28"/>
        </w:rPr>
        <w:t>12</w:t>
      </w:r>
      <w:r w:rsidRPr="003D3ECA">
        <w:rPr>
          <w:rFonts w:ascii="Times New Roman" w:hAnsi="Times New Roman" w:cs="Times New Roman"/>
          <w:sz w:val="28"/>
          <w:szCs w:val="28"/>
        </w:rPr>
        <w:t>.20</w:t>
      </w:r>
      <w:r w:rsidR="00257C5C" w:rsidRPr="003D3ECA">
        <w:rPr>
          <w:rFonts w:ascii="Times New Roman" w:hAnsi="Times New Roman" w:cs="Times New Roman"/>
          <w:sz w:val="28"/>
          <w:szCs w:val="28"/>
        </w:rPr>
        <w:t>2</w:t>
      </w:r>
      <w:r w:rsidRPr="003D3ECA">
        <w:rPr>
          <w:rFonts w:ascii="Times New Roman" w:hAnsi="Times New Roman" w:cs="Times New Roman"/>
          <w:sz w:val="28"/>
          <w:szCs w:val="28"/>
        </w:rPr>
        <w:t xml:space="preserve">1 № </w:t>
      </w:r>
      <w:r w:rsidR="00257C5C" w:rsidRPr="003D3ECA">
        <w:rPr>
          <w:rFonts w:ascii="Times New Roman" w:hAnsi="Times New Roman" w:cs="Times New Roman"/>
          <w:sz w:val="28"/>
          <w:szCs w:val="28"/>
        </w:rPr>
        <w:t>11-103</w:t>
      </w:r>
      <w:r w:rsidRPr="003D3ECA">
        <w:rPr>
          <w:rFonts w:ascii="Times New Roman" w:hAnsi="Times New Roman" w:cs="Times New Roman"/>
          <w:sz w:val="28"/>
          <w:szCs w:val="28"/>
        </w:rPr>
        <w:t xml:space="preserve"> (в редакции решения от 2</w:t>
      </w:r>
      <w:r w:rsidR="000A728A" w:rsidRPr="003D3ECA">
        <w:rPr>
          <w:rFonts w:ascii="Times New Roman" w:hAnsi="Times New Roman" w:cs="Times New Roman"/>
          <w:sz w:val="28"/>
          <w:szCs w:val="28"/>
        </w:rPr>
        <w:t>3</w:t>
      </w:r>
      <w:r w:rsidRPr="003D3ECA">
        <w:rPr>
          <w:rFonts w:ascii="Times New Roman" w:hAnsi="Times New Roman" w:cs="Times New Roman"/>
          <w:sz w:val="28"/>
          <w:szCs w:val="28"/>
        </w:rPr>
        <w:t>.</w:t>
      </w:r>
      <w:r w:rsidR="000A728A" w:rsidRPr="003D3ECA">
        <w:rPr>
          <w:rFonts w:ascii="Times New Roman" w:hAnsi="Times New Roman" w:cs="Times New Roman"/>
          <w:sz w:val="28"/>
          <w:szCs w:val="28"/>
        </w:rPr>
        <w:t>08</w:t>
      </w:r>
      <w:r w:rsidRPr="003D3ECA">
        <w:rPr>
          <w:rFonts w:ascii="Times New Roman" w:hAnsi="Times New Roman" w:cs="Times New Roman"/>
          <w:sz w:val="28"/>
          <w:szCs w:val="28"/>
        </w:rPr>
        <w:t>.20</w:t>
      </w:r>
      <w:r w:rsidR="000A728A" w:rsidRPr="003D3ECA">
        <w:rPr>
          <w:rFonts w:ascii="Times New Roman" w:hAnsi="Times New Roman" w:cs="Times New Roman"/>
          <w:sz w:val="28"/>
          <w:szCs w:val="28"/>
        </w:rPr>
        <w:t>22</w:t>
      </w:r>
      <w:r w:rsidRPr="003D3ECA">
        <w:rPr>
          <w:rFonts w:ascii="Times New Roman" w:hAnsi="Times New Roman" w:cs="Times New Roman"/>
          <w:sz w:val="28"/>
          <w:szCs w:val="28"/>
        </w:rPr>
        <w:t xml:space="preserve"> № </w:t>
      </w:r>
      <w:r w:rsidR="000A728A" w:rsidRPr="003D3ECA">
        <w:rPr>
          <w:rFonts w:ascii="Times New Roman" w:hAnsi="Times New Roman" w:cs="Times New Roman"/>
          <w:sz w:val="28"/>
          <w:szCs w:val="28"/>
        </w:rPr>
        <w:t>16</w:t>
      </w:r>
      <w:r w:rsidRPr="003D3ECA">
        <w:rPr>
          <w:rFonts w:ascii="Times New Roman" w:hAnsi="Times New Roman" w:cs="Times New Roman"/>
          <w:sz w:val="28"/>
          <w:szCs w:val="28"/>
        </w:rPr>
        <w:t>-</w:t>
      </w:r>
      <w:r w:rsidR="000A728A" w:rsidRPr="003D3ECA">
        <w:rPr>
          <w:rFonts w:ascii="Times New Roman" w:hAnsi="Times New Roman" w:cs="Times New Roman"/>
          <w:sz w:val="28"/>
          <w:szCs w:val="28"/>
        </w:rPr>
        <w:t>166</w:t>
      </w:r>
      <w:r w:rsidRPr="003D3ECA">
        <w:rPr>
          <w:rFonts w:ascii="Times New Roman" w:hAnsi="Times New Roman" w:cs="Times New Roman"/>
          <w:sz w:val="28"/>
          <w:szCs w:val="28"/>
        </w:rPr>
        <w:t>).</w:t>
      </w:r>
      <w:r w:rsidR="00CA68AA" w:rsidRPr="003D3ECA">
        <w:rPr>
          <w:rFonts w:ascii="Times New Roman" w:hAnsi="Times New Roman" w:cs="Times New Roman"/>
          <w:sz w:val="28"/>
          <w:szCs w:val="28"/>
        </w:rPr>
        <w:t xml:space="preserve">   </w:t>
      </w:r>
      <w:r w:rsidRPr="003D3E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89" w:rsidRPr="003D3ECA" w:rsidRDefault="00D34689" w:rsidP="00ED6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>Проект решения «О районном бюджете на 202</w:t>
      </w:r>
      <w:r w:rsidR="000A728A" w:rsidRPr="003D3ECA">
        <w:rPr>
          <w:rFonts w:ascii="Times New Roman" w:hAnsi="Times New Roman" w:cs="Times New Roman"/>
          <w:sz w:val="28"/>
          <w:szCs w:val="28"/>
        </w:rPr>
        <w:t>3</w:t>
      </w:r>
      <w:r w:rsidR="00260EB5" w:rsidRPr="003D3ECA">
        <w:rPr>
          <w:rFonts w:ascii="Times New Roman" w:hAnsi="Times New Roman" w:cs="Times New Roman"/>
          <w:sz w:val="28"/>
          <w:szCs w:val="28"/>
        </w:rPr>
        <w:t xml:space="preserve"> год </w:t>
      </w:r>
      <w:r w:rsidR="00AF4730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0A728A" w:rsidRPr="003D3ECA">
        <w:rPr>
          <w:rFonts w:ascii="Times New Roman" w:hAnsi="Times New Roman" w:cs="Times New Roman"/>
          <w:sz w:val="28"/>
          <w:szCs w:val="28"/>
        </w:rPr>
        <w:t>4</w:t>
      </w:r>
      <w:r w:rsidRPr="003D3ECA">
        <w:rPr>
          <w:rFonts w:ascii="Times New Roman" w:hAnsi="Times New Roman" w:cs="Times New Roman"/>
          <w:sz w:val="28"/>
          <w:szCs w:val="28"/>
        </w:rPr>
        <w:t>-202</w:t>
      </w:r>
      <w:r w:rsidR="000A728A" w:rsidRPr="003D3ECA">
        <w:rPr>
          <w:rFonts w:ascii="Times New Roman" w:hAnsi="Times New Roman" w:cs="Times New Roman"/>
          <w:sz w:val="28"/>
          <w:szCs w:val="28"/>
        </w:rPr>
        <w:t>5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годов» (далее- проект решения) подготовлен с учетом требований Бюджетного кодекса Российской Федерации, основных направлений бюджетной и налоговой политики Нижнеингашского района на 202</w:t>
      </w:r>
      <w:r w:rsidR="000A728A" w:rsidRPr="003D3ECA">
        <w:rPr>
          <w:rFonts w:ascii="Times New Roman" w:hAnsi="Times New Roman" w:cs="Times New Roman"/>
          <w:sz w:val="28"/>
          <w:szCs w:val="28"/>
        </w:rPr>
        <w:t>3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A728A" w:rsidRPr="003D3ECA">
        <w:rPr>
          <w:rFonts w:ascii="Times New Roman" w:hAnsi="Times New Roman" w:cs="Times New Roman"/>
          <w:sz w:val="28"/>
          <w:szCs w:val="28"/>
        </w:rPr>
        <w:t>4</w:t>
      </w:r>
      <w:r w:rsidRPr="003D3ECA">
        <w:rPr>
          <w:rFonts w:ascii="Times New Roman" w:hAnsi="Times New Roman" w:cs="Times New Roman"/>
          <w:sz w:val="28"/>
          <w:szCs w:val="28"/>
        </w:rPr>
        <w:t>-202</w:t>
      </w:r>
      <w:r w:rsidR="000A728A" w:rsidRPr="003D3ECA">
        <w:rPr>
          <w:rFonts w:ascii="Times New Roman" w:hAnsi="Times New Roman" w:cs="Times New Roman"/>
          <w:sz w:val="28"/>
          <w:szCs w:val="28"/>
        </w:rPr>
        <w:t>5</w:t>
      </w:r>
      <w:r w:rsidR="00260EB5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>годов, бюджетного и налогового законодательства.</w:t>
      </w:r>
    </w:p>
    <w:p w:rsidR="00D34689" w:rsidRPr="003D3ECA" w:rsidRDefault="00D34689" w:rsidP="00ED6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 xml:space="preserve">Проект решения сформирован на основе утвержденных администрацией Нижнеингашского района </w:t>
      </w:r>
      <w:r w:rsidR="00C159BD" w:rsidRPr="003D3ECA">
        <w:rPr>
          <w:rFonts w:ascii="Times New Roman" w:hAnsi="Times New Roman" w:cs="Times New Roman"/>
          <w:sz w:val="28"/>
          <w:szCs w:val="28"/>
        </w:rPr>
        <w:t>1</w:t>
      </w:r>
      <w:r w:rsidR="0059276A" w:rsidRPr="003D3ECA">
        <w:rPr>
          <w:rFonts w:ascii="Times New Roman" w:hAnsi="Times New Roman" w:cs="Times New Roman"/>
          <w:sz w:val="28"/>
          <w:szCs w:val="28"/>
        </w:rPr>
        <w:t xml:space="preserve">0 </w:t>
      </w:r>
      <w:r w:rsidRPr="003D3ECA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DE6FDF">
        <w:rPr>
          <w:rFonts w:ascii="Times New Roman" w:hAnsi="Times New Roman" w:cs="Times New Roman"/>
          <w:sz w:val="28"/>
          <w:szCs w:val="28"/>
        </w:rPr>
        <w:t xml:space="preserve"> (с изменениями внесенными постановлениями администрации Нижнеингашского района в постановления администрации района об утверждении муниципальных программ Нижнеингашского района). Проект районного</w:t>
      </w:r>
      <w:r w:rsidR="00A27763">
        <w:rPr>
          <w:rFonts w:ascii="Times New Roman" w:hAnsi="Times New Roman" w:cs="Times New Roman"/>
          <w:sz w:val="28"/>
          <w:szCs w:val="28"/>
        </w:rPr>
        <w:t xml:space="preserve"> </w:t>
      </w:r>
      <w:r w:rsidRPr="00DE6FDF">
        <w:rPr>
          <w:rFonts w:ascii="Times New Roman" w:hAnsi="Times New Roman" w:cs="Times New Roman"/>
          <w:sz w:val="28"/>
          <w:szCs w:val="28"/>
        </w:rPr>
        <w:t>бюджета  сформирован с учетом основных параметров прогноза социально-экономического развития  Нижнеингашского района на 202</w:t>
      </w:r>
      <w:r w:rsidR="000A728A">
        <w:rPr>
          <w:rFonts w:ascii="Times New Roman" w:hAnsi="Times New Roman" w:cs="Times New Roman"/>
          <w:sz w:val="28"/>
          <w:szCs w:val="28"/>
        </w:rPr>
        <w:t>3</w:t>
      </w:r>
      <w:r w:rsidRPr="00DE6FDF">
        <w:rPr>
          <w:rFonts w:ascii="Times New Roman" w:hAnsi="Times New Roman" w:cs="Times New Roman"/>
          <w:sz w:val="28"/>
          <w:szCs w:val="28"/>
        </w:rPr>
        <w:t xml:space="preserve"> год и  плановый период </w:t>
      </w:r>
      <w:r w:rsidRPr="003D3ECA">
        <w:rPr>
          <w:rFonts w:ascii="Times New Roman" w:hAnsi="Times New Roman" w:cs="Times New Roman"/>
          <w:sz w:val="28"/>
          <w:szCs w:val="28"/>
        </w:rPr>
        <w:t>202</w:t>
      </w:r>
      <w:r w:rsidR="000A728A" w:rsidRPr="003D3ECA">
        <w:rPr>
          <w:rFonts w:ascii="Times New Roman" w:hAnsi="Times New Roman" w:cs="Times New Roman"/>
          <w:sz w:val="28"/>
          <w:szCs w:val="28"/>
        </w:rPr>
        <w:t>4</w:t>
      </w:r>
      <w:r w:rsidRPr="003D3ECA">
        <w:rPr>
          <w:rFonts w:ascii="Times New Roman" w:hAnsi="Times New Roman" w:cs="Times New Roman"/>
          <w:sz w:val="28"/>
          <w:szCs w:val="28"/>
        </w:rPr>
        <w:t xml:space="preserve"> - 202</w:t>
      </w:r>
      <w:r w:rsidR="00036CD3" w:rsidRPr="003D3ECA">
        <w:rPr>
          <w:rFonts w:ascii="Times New Roman" w:hAnsi="Times New Roman" w:cs="Times New Roman"/>
          <w:sz w:val="28"/>
          <w:szCs w:val="28"/>
        </w:rPr>
        <w:t>5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34689" w:rsidRPr="003D3ECA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 xml:space="preserve"> Программная часть районного бюджета в 202</w:t>
      </w:r>
      <w:r w:rsidR="00036CD3" w:rsidRPr="003D3ECA">
        <w:rPr>
          <w:rFonts w:ascii="Times New Roman" w:hAnsi="Times New Roman" w:cs="Times New Roman"/>
          <w:sz w:val="28"/>
          <w:szCs w:val="28"/>
        </w:rPr>
        <w:t>3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C64BF1" w:rsidRPr="003D3ECA">
        <w:rPr>
          <w:rFonts w:ascii="Times New Roman" w:hAnsi="Times New Roman" w:cs="Times New Roman"/>
          <w:sz w:val="28"/>
          <w:szCs w:val="28"/>
        </w:rPr>
        <w:t>1326574,5</w:t>
      </w:r>
      <w:r w:rsidRPr="003D3ECA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59276A" w:rsidRPr="003D3ECA">
        <w:rPr>
          <w:rFonts w:ascii="Times New Roman" w:hAnsi="Times New Roman" w:cs="Times New Roman"/>
          <w:sz w:val="28"/>
          <w:szCs w:val="28"/>
        </w:rPr>
        <w:t>95,1</w:t>
      </w:r>
      <w:r w:rsidRPr="003D3ECA">
        <w:rPr>
          <w:rFonts w:ascii="Times New Roman" w:hAnsi="Times New Roman" w:cs="Times New Roman"/>
          <w:sz w:val="28"/>
          <w:szCs w:val="28"/>
        </w:rPr>
        <w:t xml:space="preserve"> % </w:t>
      </w:r>
      <w:r w:rsidR="001721B5" w:rsidRPr="003D3ECA">
        <w:rPr>
          <w:rFonts w:ascii="Times New Roman" w:hAnsi="Times New Roman" w:cs="Times New Roman"/>
          <w:sz w:val="28"/>
          <w:szCs w:val="28"/>
        </w:rPr>
        <w:t>о</w:t>
      </w:r>
      <w:r w:rsidRPr="003D3ECA">
        <w:rPr>
          <w:rFonts w:ascii="Times New Roman" w:hAnsi="Times New Roman" w:cs="Times New Roman"/>
          <w:sz w:val="28"/>
          <w:szCs w:val="28"/>
        </w:rPr>
        <w:t>бщего объема расходов районного бюджета</w:t>
      </w:r>
      <w:r w:rsidR="0092164A" w:rsidRPr="003D3ECA">
        <w:rPr>
          <w:rFonts w:ascii="Times New Roman" w:hAnsi="Times New Roman" w:cs="Times New Roman"/>
          <w:sz w:val="28"/>
          <w:szCs w:val="28"/>
        </w:rPr>
        <w:t>.</w:t>
      </w:r>
    </w:p>
    <w:p w:rsidR="00D205D6" w:rsidRPr="00DD6F6C" w:rsidRDefault="00D205D6" w:rsidP="00D4274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lastRenderedPageBreak/>
        <w:t>Формирование доходов и расходов</w:t>
      </w:r>
      <w:r w:rsidR="0095305E" w:rsidRPr="003D3ECA">
        <w:rPr>
          <w:rFonts w:ascii="Times New Roman" w:hAnsi="Times New Roman" w:cs="Times New Roman"/>
          <w:sz w:val="28"/>
          <w:szCs w:val="28"/>
        </w:rPr>
        <w:t xml:space="preserve">  </w:t>
      </w:r>
      <w:r w:rsidRPr="003D3ECA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DE6FDF">
        <w:rPr>
          <w:rFonts w:ascii="Times New Roman" w:hAnsi="Times New Roman" w:cs="Times New Roman"/>
          <w:sz w:val="28"/>
          <w:szCs w:val="28"/>
        </w:rPr>
        <w:t xml:space="preserve"> бюджета произведено в соответствии с приказом Министерства финансов Российской Федерации  о</w:t>
      </w:r>
      <w:r w:rsidRPr="001060F0">
        <w:rPr>
          <w:rFonts w:ascii="Times New Roman" w:hAnsi="Times New Roman" w:cs="Times New Roman"/>
          <w:sz w:val="28"/>
          <w:szCs w:val="28"/>
        </w:rPr>
        <w:t xml:space="preserve">т </w:t>
      </w:r>
      <w:r w:rsidRPr="008D395B">
        <w:rPr>
          <w:rFonts w:ascii="Times New Roman" w:hAnsi="Times New Roman" w:cs="Times New Roman"/>
          <w:sz w:val="28"/>
          <w:szCs w:val="28"/>
        </w:rPr>
        <w:t>06.06.2019 года № 85н «О</w:t>
      </w:r>
      <w:r w:rsidRPr="00DD6F6C">
        <w:rPr>
          <w:rFonts w:ascii="Times New Roman" w:hAnsi="Times New Roman" w:cs="Times New Roman"/>
          <w:sz w:val="28"/>
          <w:szCs w:val="28"/>
        </w:rPr>
        <w:t xml:space="preserve"> порядке формирования и применения кодов бюджетной классификации Российской Федерации, их структуре и принципах назначения»</w:t>
      </w:r>
      <w:r w:rsidR="00F66ACC" w:rsidRPr="00DD6F6C">
        <w:rPr>
          <w:rFonts w:ascii="Times New Roman" w:hAnsi="Times New Roman" w:cs="Times New Roman"/>
          <w:sz w:val="28"/>
          <w:szCs w:val="28"/>
        </w:rPr>
        <w:t xml:space="preserve"> (в редакции приказа Министерства финансов Российской Федерации  от </w:t>
      </w:r>
      <w:r w:rsidR="008D395B">
        <w:rPr>
          <w:rFonts w:ascii="Times New Roman" w:hAnsi="Times New Roman" w:cs="Times New Roman"/>
          <w:sz w:val="28"/>
          <w:szCs w:val="28"/>
        </w:rPr>
        <w:t>21.03</w:t>
      </w:r>
      <w:r w:rsidR="00F66ACC" w:rsidRPr="00DD6F6C">
        <w:rPr>
          <w:rFonts w:ascii="Times New Roman" w:hAnsi="Times New Roman" w:cs="Times New Roman"/>
          <w:sz w:val="28"/>
          <w:szCs w:val="28"/>
        </w:rPr>
        <w:t>.202</w:t>
      </w:r>
      <w:r w:rsidR="008D395B">
        <w:rPr>
          <w:rFonts w:ascii="Times New Roman" w:hAnsi="Times New Roman" w:cs="Times New Roman"/>
          <w:sz w:val="28"/>
          <w:szCs w:val="28"/>
        </w:rPr>
        <w:t>2 № 40</w:t>
      </w:r>
      <w:r w:rsidR="00F66ACC" w:rsidRPr="00DD6F6C">
        <w:rPr>
          <w:rFonts w:ascii="Times New Roman" w:hAnsi="Times New Roman" w:cs="Times New Roman"/>
          <w:sz w:val="28"/>
          <w:szCs w:val="28"/>
        </w:rPr>
        <w:t>н «О внесении изменений  в приказ  Министерства  финансов Российской Федерации  от 06.06.2019 года № 85н)</w:t>
      </w:r>
      <w:r w:rsidRPr="00DD6F6C">
        <w:rPr>
          <w:rFonts w:ascii="Times New Roman" w:hAnsi="Times New Roman" w:cs="Times New Roman"/>
          <w:sz w:val="28"/>
          <w:szCs w:val="28"/>
        </w:rPr>
        <w:t>.</w:t>
      </w:r>
    </w:p>
    <w:p w:rsidR="003D3ECA" w:rsidRDefault="003D3ECA" w:rsidP="003D3E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89" w:rsidRDefault="00D34689" w:rsidP="003D3E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F6C">
        <w:rPr>
          <w:rFonts w:ascii="Times New Roman" w:hAnsi="Times New Roman" w:cs="Times New Roman"/>
          <w:b/>
          <w:sz w:val="28"/>
          <w:szCs w:val="28"/>
        </w:rPr>
        <w:t>2.Публичные слушания по проекту бюджета.</w:t>
      </w:r>
    </w:p>
    <w:p w:rsidR="003D3ECA" w:rsidRPr="00DD6F6C" w:rsidRDefault="003D3ECA" w:rsidP="003D3E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89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F6C">
        <w:rPr>
          <w:rFonts w:ascii="Times New Roman" w:hAnsi="Times New Roman" w:cs="Times New Roman"/>
          <w:b/>
          <w:sz w:val="28"/>
          <w:szCs w:val="28"/>
        </w:rPr>
        <w:tab/>
      </w:r>
      <w:r w:rsidRPr="00F325C2">
        <w:rPr>
          <w:rFonts w:ascii="Times New Roman" w:hAnsi="Times New Roman" w:cs="Times New Roman"/>
          <w:sz w:val="28"/>
          <w:szCs w:val="28"/>
        </w:rPr>
        <w:t xml:space="preserve">Обязательное вынесение проекта местного бюджета на публичные слушания </w:t>
      </w:r>
      <w:r w:rsidRPr="00F325C2">
        <w:rPr>
          <w:rFonts w:ascii="Times New Roman" w:hAnsi="Times New Roman" w:cs="Times New Roman"/>
          <w:b/>
          <w:sz w:val="28"/>
          <w:szCs w:val="28"/>
        </w:rPr>
        <w:t>определено</w:t>
      </w:r>
      <w:r w:rsidRPr="00F325C2">
        <w:rPr>
          <w:rFonts w:ascii="Times New Roman" w:hAnsi="Times New Roman" w:cs="Times New Roman"/>
          <w:sz w:val="28"/>
          <w:szCs w:val="28"/>
        </w:rPr>
        <w:t xml:space="preserve"> п.2 ст.28 Федерального закона от 06.10.2003 года № 131-ФЗ "Об общих принципах организации местного самоуправления в Российской Федерации", ст.51 Устава муниципального образования Нижнеингашский район Красноярского края, ст.29 Положения о бюджетном процессе в Нижнеингашском районе.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3ECA" w:rsidRDefault="003D3ECA" w:rsidP="003D3E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ECA" w:rsidRDefault="00D34689" w:rsidP="003D3E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Основные выводы КСО МО Нижнеингашский район на проект решения «О районном бюджете на 202</w:t>
      </w:r>
      <w:r w:rsidR="00F325C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</w:t>
      </w:r>
    </w:p>
    <w:p w:rsidR="00D34689" w:rsidRDefault="00D34689" w:rsidP="003D3E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325C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325C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3D3ECA" w:rsidRDefault="003D3ECA" w:rsidP="003D3E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89" w:rsidRPr="003D3ECA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476">
        <w:rPr>
          <w:rFonts w:ascii="Times New Roman" w:hAnsi="Times New Roman" w:cs="Times New Roman"/>
          <w:sz w:val="28"/>
          <w:szCs w:val="28"/>
        </w:rPr>
        <w:t>3.1.</w:t>
      </w:r>
      <w:r w:rsidR="001B0EA0">
        <w:rPr>
          <w:rFonts w:ascii="Times New Roman" w:hAnsi="Times New Roman" w:cs="Times New Roman"/>
          <w:sz w:val="28"/>
          <w:szCs w:val="28"/>
        </w:rPr>
        <w:t xml:space="preserve"> </w:t>
      </w:r>
      <w:r w:rsidRPr="00DD4476">
        <w:rPr>
          <w:rFonts w:ascii="Times New Roman" w:hAnsi="Times New Roman" w:cs="Times New Roman"/>
          <w:sz w:val="28"/>
          <w:szCs w:val="28"/>
        </w:rPr>
        <w:t>Проект решения «О районном бюджете на 202</w:t>
      </w:r>
      <w:r w:rsidR="00F325C2">
        <w:rPr>
          <w:rFonts w:ascii="Times New Roman" w:hAnsi="Times New Roman" w:cs="Times New Roman"/>
          <w:sz w:val="28"/>
          <w:szCs w:val="28"/>
        </w:rPr>
        <w:t>3</w:t>
      </w:r>
      <w:r w:rsidRPr="00DD447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325C2">
        <w:rPr>
          <w:rFonts w:ascii="Times New Roman" w:hAnsi="Times New Roman" w:cs="Times New Roman"/>
          <w:sz w:val="28"/>
          <w:szCs w:val="28"/>
        </w:rPr>
        <w:t>4</w:t>
      </w:r>
      <w:r w:rsidRPr="00DD4476">
        <w:rPr>
          <w:rFonts w:ascii="Times New Roman" w:hAnsi="Times New Roman" w:cs="Times New Roman"/>
          <w:sz w:val="28"/>
          <w:szCs w:val="28"/>
        </w:rPr>
        <w:t>-202</w:t>
      </w:r>
      <w:r w:rsidR="00F325C2">
        <w:rPr>
          <w:rFonts w:ascii="Times New Roman" w:hAnsi="Times New Roman" w:cs="Times New Roman"/>
          <w:sz w:val="28"/>
          <w:szCs w:val="28"/>
        </w:rPr>
        <w:t>4</w:t>
      </w:r>
      <w:r w:rsidRPr="00DD4476">
        <w:rPr>
          <w:rFonts w:ascii="Times New Roman" w:hAnsi="Times New Roman" w:cs="Times New Roman"/>
          <w:sz w:val="28"/>
          <w:szCs w:val="28"/>
        </w:rPr>
        <w:t xml:space="preserve"> годов» (далее проект решения) внесен администрацией района на рассмотрение Нижнеингашского районного Совета депутатов с соблюдением срока, </w:t>
      </w:r>
      <w:r w:rsidRPr="00055B45">
        <w:rPr>
          <w:rFonts w:ascii="Times New Roman" w:hAnsi="Times New Roman" w:cs="Times New Roman"/>
          <w:sz w:val="28"/>
          <w:szCs w:val="28"/>
        </w:rPr>
        <w:t>установленного статьей 185 БК РФ, п.</w:t>
      </w:r>
      <w:r w:rsidRPr="009D24CD">
        <w:rPr>
          <w:rFonts w:ascii="Times New Roman" w:hAnsi="Times New Roman" w:cs="Times New Roman"/>
          <w:sz w:val="28"/>
          <w:szCs w:val="28"/>
        </w:rPr>
        <w:t xml:space="preserve">1 ст.30 Положения о бюджетном процессе в Нижнеингашском районе (не позднее 15 ноября) </w:t>
      </w:r>
      <w:r w:rsidRPr="003D3ECA">
        <w:rPr>
          <w:rFonts w:ascii="Times New Roman" w:hAnsi="Times New Roman" w:cs="Times New Roman"/>
          <w:sz w:val="28"/>
          <w:szCs w:val="28"/>
        </w:rPr>
        <w:t>– внесен 1</w:t>
      </w:r>
      <w:r w:rsidR="008705E3" w:rsidRPr="003D3ECA">
        <w:rPr>
          <w:rFonts w:ascii="Times New Roman" w:hAnsi="Times New Roman" w:cs="Times New Roman"/>
          <w:sz w:val="28"/>
          <w:szCs w:val="28"/>
        </w:rPr>
        <w:t>5</w:t>
      </w:r>
      <w:r w:rsidRPr="003D3ECA">
        <w:rPr>
          <w:rFonts w:ascii="Times New Roman" w:hAnsi="Times New Roman" w:cs="Times New Roman"/>
          <w:sz w:val="28"/>
          <w:szCs w:val="28"/>
        </w:rPr>
        <w:t xml:space="preserve"> ноября  20</w:t>
      </w:r>
      <w:r w:rsidR="00E06722" w:rsidRPr="003D3ECA">
        <w:rPr>
          <w:rFonts w:ascii="Times New Roman" w:hAnsi="Times New Roman" w:cs="Times New Roman"/>
          <w:sz w:val="28"/>
          <w:szCs w:val="28"/>
        </w:rPr>
        <w:t>2</w:t>
      </w:r>
      <w:r w:rsidR="008705E3" w:rsidRPr="003D3ECA">
        <w:rPr>
          <w:rFonts w:ascii="Times New Roman" w:hAnsi="Times New Roman" w:cs="Times New Roman"/>
          <w:sz w:val="28"/>
          <w:szCs w:val="28"/>
        </w:rPr>
        <w:t>2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2B72" w:rsidRPr="003D3ECA">
        <w:rPr>
          <w:rFonts w:ascii="Times New Roman" w:hAnsi="Times New Roman" w:cs="Times New Roman"/>
          <w:sz w:val="28"/>
          <w:szCs w:val="28"/>
        </w:rPr>
        <w:t xml:space="preserve"> (входящий </w:t>
      </w:r>
      <w:r w:rsidR="008705E3" w:rsidRPr="003D3ECA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62B72" w:rsidRPr="003D3ECA">
        <w:rPr>
          <w:rFonts w:ascii="Times New Roman" w:hAnsi="Times New Roman" w:cs="Times New Roman"/>
          <w:sz w:val="28"/>
          <w:szCs w:val="28"/>
        </w:rPr>
        <w:t>районного Совета депутатов от 1</w:t>
      </w:r>
      <w:r w:rsidR="008705E3" w:rsidRPr="003D3ECA">
        <w:rPr>
          <w:rFonts w:ascii="Times New Roman" w:hAnsi="Times New Roman" w:cs="Times New Roman"/>
          <w:sz w:val="28"/>
          <w:szCs w:val="28"/>
        </w:rPr>
        <w:t>5</w:t>
      </w:r>
      <w:r w:rsidR="00962B72" w:rsidRPr="003D3ECA">
        <w:rPr>
          <w:rFonts w:ascii="Times New Roman" w:hAnsi="Times New Roman" w:cs="Times New Roman"/>
          <w:sz w:val="28"/>
          <w:szCs w:val="28"/>
        </w:rPr>
        <w:t>.11.202</w:t>
      </w:r>
      <w:r w:rsidR="008705E3" w:rsidRPr="003D3ECA">
        <w:rPr>
          <w:rFonts w:ascii="Times New Roman" w:hAnsi="Times New Roman" w:cs="Times New Roman"/>
          <w:sz w:val="28"/>
          <w:szCs w:val="28"/>
        </w:rPr>
        <w:t>2</w:t>
      </w:r>
      <w:r w:rsidR="00962B72" w:rsidRPr="003D3ECA">
        <w:rPr>
          <w:rFonts w:ascii="Times New Roman" w:hAnsi="Times New Roman" w:cs="Times New Roman"/>
          <w:sz w:val="28"/>
          <w:szCs w:val="28"/>
        </w:rPr>
        <w:t xml:space="preserve"> № </w:t>
      </w:r>
      <w:r w:rsidR="008705E3" w:rsidRPr="003D3ECA">
        <w:rPr>
          <w:rFonts w:ascii="Times New Roman" w:hAnsi="Times New Roman" w:cs="Times New Roman"/>
          <w:sz w:val="28"/>
          <w:szCs w:val="28"/>
        </w:rPr>
        <w:t>169</w:t>
      </w:r>
      <w:r w:rsidR="00962B72" w:rsidRPr="003D3ECA">
        <w:rPr>
          <w:rFonts w:ascii="Times New Roman" w:hAnsi="Times New Roman" w:cs="Times New Roman"/>
          <w:sz w:val="28"/>
          <w:szCs w:val="28"/>
        </w:rPr>
        <w:t>).</w:t>
      </w:r>
    </w:p>
    <w:p w:rsidR="00D34689" w:rsidRPr="003D3ECA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>3.2 Проект решения и представленные одновременно с ним материалы  соответствуют требованиям Бюджетного кодекса РФ, Положению о бюджетном процессе в Нижнеингашском районе. Общие требования к структуре и содержанию Проекта решения, установленные ст.184.1 и 184.2 БК РФ и статьями 25; 26; 27 Положения о бюджетном процессе в Нижнеингашском</w:t>
      </w:r>
      <w:r w:rsidR="006B5884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 xml:space="preserve"> районе,  разработчиками проекта решения  соблюдены.</w:t>
      </w:r>
    </w:p>
    <w:p w:rsidR="00D34689" w:rsidRPr="003D3ECA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>3.3. Проект решения имеет социальную направленность. При реализации, задач, поставленных в Проекте решения, следует обратить особое внимание на высокую зависимость районного бюджета от краевого бюджета.</w:t>
      </w:r>
    </w:p>
    <w:p w:rsidR="00562C96" w:rsidRPr="003D3ECA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>3.4. Бюджет на  202</w:t>
      </w:r>
      <w:r w:rsidR="005941CE" w:rsidRPr="003D3ECA">
        <w:rPr>
          <w:rFonts w:ascii="Times New Roman" w:hAnsi="Times New Roman" w:cs="Times New Roman"/>
          <w:sz w:val="28"/>
          <w:szCs w:val="28"/>
        </w:rPr>
        <w:t>3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  сформирован с дефицитом </w:t>
      </w:r>
      <w:r w:rsidR="00FE4A78" w:rsidRPr="003D3ECA">
        <w:rPr>
          <w:rFonts w:ascii="Times New Roman" w:hAnsi="Times New Roman" w:cs="Times New Roman"/>
          <w:sz w:val="28"/>
          <w:szCs w:val="28"/>
        </w:rPr>
        <w:t>в сумме</w:t>
      </w:r>
      <w:r w:rsidR="00A6175B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="00C64BF1" w:rsidRPr="003D3ECA">
        <w:rPr>
          <w:rFonts w:ascii="Times New Roman" w:hAnsi="Times New Roman" w:cs="Times New Roman"/>
          <w:sz w:val="28"/>
          <w:szCs w:val="28"/>
        </w:rPr>
        <w:t>28680,3</w:t>
      </w:r>
      <w:r w:rsidR="00FE4A78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BC6455" w:rsidRPr="003D3ECA">
        <w:rPr>
          <w:rFonts w:ascii="Times New Roman" w:hAnsi="Times New Roman" w:cs="Times New Roman"/>
          <w:sz w:val="28"/>
          <w:szCs w:val="28"/>
        </w:rPr>
        <w:t>на 202</w:t>
      </w:r>
      <w:r w:rsidR="005941CE" w:rsidRPr="003D3ECA">
        <w:rPr>
          <w:rFonts w:ascii="Times New Roman" w:hAnsi="Times New Roman" w:cs="Times New Roman"/>
          <w:sz w:val="28"/>
          <w:szCs w:val="28"/>
        </w:rPr>
        <w:t>4</w:t>
      </w:r>
      <w:r w:rsidR="00BC6455" w:rsidRPr="003D3ECA">
        <w:rPr>
          <w:rFonts w:ascii="Times New Roman" w:hAnsi="Times New Roman" w:cs="Times New Roman"/>
          <w:sz w:val="28"/>
          <w:szCs w:val="28"/>
        </w:rPr>
        <w:t xml:space="preserve"> год  с дефицитом в сумме </w:t>
      </w:r>
      <w:r w:rsidR="00A6175B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="00C64BF1" w:rsidRPr="003D3ECA">
        <w:rPr>
          <w:rFonts w:ascii="Times New Roman" w:hAnsi="Times New Roman" w:cs="Times New Roman"/>
          <w:sz w:val="28"/>
          <w:szCs w:val="28"/>
        </w:rPr>
        <w:t>74156,4</w:t>
      </w:r>
      <w:r w:rsidR="00BC6455" w:rsidRPr="003D3ECA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5941CE" w:rsidRPr="003D3ECA">
        <w:rPr>
          <w:rFonts w:ascii="Times New Roman" w:hAnsi="Times New Roman" w:cs="Times New Roman"/>
          <w:sz w:val="28"/>
          <w:szCs w:val="28"/>
        </w:rPr>
        <w:t>5</w:t>
      </w:r>
      <w:r w:rsidR="00BC6455" w:rsidRPr="003D3ECA">
        <w:rPr>
          <w:rFonts w:ascii="Times New Roman" w:hAnsi="Times New Roman" w:cs="Times New Roman"/>
          <w:sz w:val="28"/>
          <w:szCs w:val="28"/>
        </w:rPr>
        <w:t xml:space="preserve"> год с дефицитом в сумме </w:t>
      </w:r>
      <w:r w:rsidR="00C64BF1" w:rsidRPr="003D3ECA">
        <w:rPr>
          <w:rFonts w:ascii="Times New Roman" w:hAnsi="Times New Roman" w:cs="Times New Roman"/>
          <w:sz w:val="28"/>
          <w:szCs w:val="28"/>
        </w:rPr>
        <w:t>84715,7</w:t>
      </w:r>
      <w:r w:rsidR="00BC6455" w:rsidRPr="003D3EC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34689" w:rsidRPr="003D3ECA" w:rsidRDefault="003B29F3" w:rsidP="003D3E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D34689" w:rsidRPr="003D3ECA">
        <w:rPr>
          <w:rFonts w:ascii="Times New Roman" w:hAnsi="Times New Roman" w:cs="Times New Roman"/>
          <w:sz w:val="28"/>
          <w:szCs w:val="28"/>
        </w:rPr>
        <w:t xml:space="preserve">сточниками </w:t>
      </w:r>
      <w:r w:rsidR="00370578">
        <w:rPr>
          <w:rFonts w:ascii="Times New Roman" w:hAnsi="Times New Roman" w:cs="Times New Roman"/>
          <w:sz w:val="28"/>
          <w:szCs w:val="28"/>
        </w:rPr>
        <w:t xml:space="preserve">внутреннего финансирования </w:t>
      </w:r>
      <w:r w:rsidR="00D34689" w:rsidRPr="003D3ECA">
        <w:rPr>
          <w:rFonts w:ascii="Times New Roman" w:hAnsi="Times New Roman" w:cs="Times New Roman"/>
          <w:sz w:val="28"/>
          <w:szCs w:val="28"/>
        </w:rPr>
        <w:t>дефицита бюджета являются изменения остатков средств на счетах по учету средств бюджета</w:t>
      </w:r>
      <w:r w:rsidR="00A6175B" w:rsidRPr="003D3ECA">
        <w:rPr>
          <w:rFonts w:ascii="Times New Roman" w:hAnsi="Times New Roman" w:cs="Times New Roman"/>
          <w:sz w:val="28"/>
          <w:szCs w:val="28"/>
        </w:rPr>
        <w:t xml:space="preserve"> в 202</w:t>
      </w:r>
      <w:r w:rsidR="00C64BF1" w:rsidRPr="003D3ECA">
        <w:rPr>
          <w:rFonts w:ascii="Times New Roman" w:hAnsi="Times New Roman" w:cs="Times New Roman"/>
          <w:sz w:val="28"/>
          <w:szCs w:val="28"/>
        </w:rPr>
        <w:t>3</w:t>
      </w:r>
      <w:r w:rsidR="00A6175B" w:rsidRPr="003D3EC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34689" w:rsidRPr="003D3EC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64BF1" w:rsidRPr="003D3ECA">
        <w:rPr>
          <w:rFonts w:ascii="Times New Roman" w:hAnsi="Times New Roman" w:cs="Times New Roman"/>
          <w:sz w:val="28"/>
          <w:szCs w:val="28"/>
        </w:rPr>
        <w:t>28680,3</w:t>
      </w:r>
      <w:r w:rsidR="00D34689" w:rsidRPr="003D3ECA">
        <w:rPr>
          <w:rFonts w:ascii="Times New Roman" w:hAnsi="Times New Roman" w:cs="Times New Roman"/>
          <w:sz w:val="28"/>
          <w:szCs w:val="28"/>
        </w:rPr>
        <w:t xml:space="preserve">  тыс. руб.,</w:t>
      </w:r>
      <w:r w:rsidR="00A6175B" w:rsidRPr="003D3ECA">
        <w:rPr>
          <w:rFonts w:ascii="Times New Roman" w:hAnsi="Times New Roman" w:cs="Times New Roman"/>
          <w:sz w:val="28"/>
          <w:szCs w:val="28"/>
        </w:rPr>
        <w:t xml:space="preserve"> в 202</w:t>
      </w:r>
      <w:r w:rsidR="00C64BF1" w:rsidRPr="003D3ECA">
        <w:rPr>
          <w:rFonts w:ascii="Times New Roman" w:hAnsi="Times New Roman" w:cs="Times New Roman"/>
          <w:sz w:val="28"/>
          <w:szCs w:val="28"/>
        </w:rPr>
        <w:t>4</w:t>
      </w:r>
      <w:r w:rsidR="00A6175B" w:rsidRPr="003D3ECA">
        <w:rPr>
          <w:rFonts w:ascii="Times New Roman" w:hAnsi="Times New Roman" w:cs="Times New Roman"/>
          <w:sz w:val="28"/>
          <w:szCs w:val="28"/>
        </w:rPr>
        <w:t xml:space="preserve"> году в сумму </w:t>
      </w:r>
      <w:r w:rsidR="00C64BF1" w:rsidRPr="003D3ECA">
        <w:rPr>
          <w:rFonts w:ascii="Times New Roman" w:hAnsi="Times New Roman" w:cs="Times New Roman"/>
          <w:sz w:val="28"/>
          <w:szCs w:val="28"/>
        </w:rPr>
        <w:t>74156,4</w:t>
      </w:r>
      <w:r w:rsidR="00A6175B" w:rsidRPr="003D3ECA"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C64BF1" w:rsidRPr="003D3ECA">
        <w:rPr>
          <w:rFonts w:ascii="Times New Roman" w:hAnsi="Times New Roman" w:cs="Times New Roman"/>
          <w:sz w:val="28"/>
          <w:szCs w:val="28"/>
        </w:rPr>
        <w:t>5</w:t>
      </w:r>
      <w:r w:rsidR="00A6175B" w:rsidRPr="003D3EC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C64BF1" w:rsidRPr="003D3ECA">
        <w:rPr>
          <w:rFonts w:ascii="Times New Roman" w:hAnsi="Times New Roman" w:cs="Times New Roman"/>
          <w:sz w:val="28"/>
          <w:szCs w:val="28"/>
        </w:rPr>
        <w:t>84715,7</w:t>
      </w:r>
      <w:r w:rsidR="00A6175B" w:rsidRPr="003D3ECA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D34689" w:rsidRPr="003D3ECA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BC6455" w:rsidRPr="003D3ECA">
        <w:rPr>
          <w:rFonts w:ascii="Times New Roman" w:hAnsi="Times New Roman" w:cs="Times New Roman"/>
          <w:sz w:val="28"/>
          <w:szCs w:val="28"/>
        </w:rPr>
        <w:t xml:space="preserve"> в соответствии со статьей 33 БК РФ принцип сбалансированности соблюден</w:t>
      </w:r>
      <w:r w:rsidR="00D34689" w:rsidRPr="003D3ECA">
        <w:rPr>
          <w:rFonts w:ascii="Times New Roman" w:hAnsi="Times New Roman" w:cs="Times New Roman"/>
          <w:b/>
          <w:sz w:val="28"/>
          <w:szCs w:val="28"/>
        </w:rPr>
        <w:t>.</w:t>
      </w:r>
    </w:p>
    <w:p w:rsidR="00D34689" w:rsidRPr="003D3ECA" w:rsidRDefault="00D34689" w:rsidP="003B1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>3.5. Муниципальный внутренний долг, муниципальные гарантии  Нижнеингашского района.</w:t>
      </w:r>
    </w:p>
    <w:p w:rsidR="00D34689" w:rsidRPr="00055B45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B45">
        <w:rPr>
          <w:rFonts w:ascii="Times New Roman" w:hAnsi="Times New Roman" w:cs="Times New Roman"/>
          <w:sz w:val="28"/>
          <w:szCs w:val="28"/>
        </w:rPr>
        <w:t>При формировании проекта решения учтено требование ст.107 БК РФ</w:t>
      </w:r>
      <w:r w:rsidR="00302C70" w:rsidRPr="00055B45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Pr="00055B45">
        <w:rPr>
          <w:rFonts w:ascii="Times New Roman" w:hAnsi="Times New Roman" w:cs="Times New Roman"/>
          <w:sz w:val="28"/>
          <w:szCs w:val="28"/>
        </w:rPr>
        <w:t>верхний</w:t>
      </w:r>
      <w:r w:rsidR="00302C70" w:rsidRPr="00055B45">
        <w:rPr>
          <w:rFonts w:ascii="Times New Roman" w:hAnsi="Times New Roman" w:cs="Times New Roman"/>
          <w:sz w:val="28"/>
          <w:szCs w:val="28"/>
        </w:rPr>
        <w:t xml:space="preserve"> </w:t>
      </w:r>
      <w:r w:rsidRPr="00055B45">
        <w:rPr>
          <w:rFonts w:ascii="Times New Roman" w:hAnsi="Times New Roman" w:cs="Times New Roman"/>
          <w:sz w:val="28"/>
          <w:szCs w:val="28"/>
        </w:rPr>
        <w:t xml:space="preserve">предел муниципального внутреннего долга Нижнеингашского района по долговым обязательствам Нижнеингашского района установлен  статьей </w:t>
      </w:r>
      <w:r w:rsidR="00055B45">
        <w:rPr>
          <w:rFonts w:ascii="Times New Roman" w:hAnsi="Times New Roman" w:cs="Times New Roman"/>
          <w:sz w:val="28"/>
          <w:szCs w:val="28"/>
        </w:rPr>
        <w:t>17</w:t>
      </w:r>
      <w:r w:rsidRPr="00055B45">
        <w:rPr>
          <w:rFonts w:ascii="Times New Roman" w:hAnsi="Times New Roman" w:cs="Times New Roman"/>
          <w:sz w:val="28"/>
          <w:szCs w:val="28"/>
        </w:rPr>
        <w:t xml:space="preserve"> проекта решения  Нижнеингашского районного Совета депутатов  «О</w:t>
      </w:r>
      <w:r w:rsidRPr="00055B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5B45">
        <w:rPr>
          <w:rFonts w:ascii="Times New Roman" w:hAnsi="Times New Roman" w:cs="Times New Roman"/>
          <w:sz w:val="28"/>
          <w:szCs w:val="28"/>
        </w:rPr>
        <w:t>районном бюджете на 202</w:t>
      </w:r>
      <w:r w:rsidR="00055B45" w:rsidRPr="00055B45">
        <w:rPr>
          <w:rFonts w:ascii="Times New Roman" w:hAnsi="Times New Roman" w:cs="Times New Roman"/>
          <w:sz w:val="28"/>
          <w:szCs w:val="28"/>
        </w:rPr>
        <w:t>3</w:t>
      </w:r>
      <w:r w:rsidRPr="00055B4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55B45" w:rsidRPr="00055B45">
        <w:rPr>
          <w:rFonts w:ascii="Times New Roman" w:hAnsi="Times New Roman" w:cs="Times New Roman"/>
          <w:sz w:val="28"/>
          <w:szCs w:val="28"/>
        </w:rPr>
        <w:t>4</w:t>
      </w:r>
      <w:r w:rsidRPr="00055B45">
        <w:rPr>
          <w:rFonts w:ascii="Times New Roman" w:hAnsi="Times New Roman" w:cs="Times New Roman"/>
          <w:sz w:val="28"/>
          <w:szCs w:val="28"/>
        </w:rPr>
        <w:t>-202</w:t>
      </w:r>
      <w:r w:rsidR="00055B45" w:rsidRPr="00055B45">
        <w:rPr>
          <w:rFonts w:ascii="Times New Roman" w:hAnsi="Times New Roman" w:cs="Times New Roman"/>
          <w:sz w:val="28"/>
          <w:szCs w:val="28"/>
        </w:rPr>
        <w:t>5</w:t>
      </w:r>
      <w:r w:rsidRPr="00055B45">
        <w:rPr>
          <w:rFonts w:ascii="Times New Roman" w:hAnsi="Times New Roman" w:cs="Times New Roman"/>
          <w:sz w:val="28"/>
          <w:szCs w:val="28"/>
        </w:rPr>
        <w:t xml:space="preserve"> годов»   на  01.01.202</w:t>
      </w:r>
      <w:r w:rsidR="00055B45" w:rsidRPr="00055B45">
        <w:rPr>
          <w:rFonts w:ascii="Times New Roman" w:hAnsi="Times New Roman" w:cs="Times New Roman"/>
          <w:sz w:val="28"/>
          <w:szCs w:val="28"/>
        </w:rPr>
        <w:t>4</w:t>
      </w:r>
      <w:r w:rsidRPr="00055B45">
        <w:rPr>
          <w:rFonts w:ascii="Times New Roman" w:hAnsi="Times New Roman" w:cs="Times New Roman"/>
          <w:sz w:val="28"/>
          <w:szCs w:val="28"/>
        </w:rPr>
        <w:t xml:space="preserve"> года,  на 01.01.202</w:t>
      </w:r>
      <w:r w:rsidR="00055B45" w:rsidRPr="00055B45">
        <w:rPr>
          <w:rFonts w:ascii="Times New Roman" w:hAnsi="Times New Roman" w:cs="Times New Roman"/>
          <w:sz w:val="28"/>
          <w:szCs w:val="28"/>
        </w:rPr>
        <w:t>5</w:t>
      </w:r>
      <w:r w:rsidRPr="00055B45">
        <w:rPr>
          <w:rFonts w:ascii="Times New Roman" w:hAnsi="Times New Roman" w:cs="Times New Roman"/>
          <w:sz w:val="28"/>
          <w:szCs w:val="28"/>
        </w:rPr>
        <w:t xml:space="preserve"> года и на 01.01.202</w:t>
      </w:r>
      <w:r w:rsidR="00055B45" w:rsidRPr="00055B45">
        <w:rPr>
          <w:rFonts w:ascii="Times New Roman" w:hAnsi="Times New Roman" w:cs="Times New Roman"/>
          <w:sz w:val="28"/>
          <w:szCs w:val="28"/>
        </w:rPr>
        <w:t>6</w:t>
      </w:r>
      <w:r w:rsidRPr="00055B45">
        <w:rPr>
          <w:rFonts w:ascii="Times New Roman" w:hAnsi="Times New Roman" w:cs="Times New Roman"/>
          <w:sz w:val="28"/>
          <w:szCs w:val="28"/>
        </w:rPr>
        <w:t xml:space="preserve"> года  в сумме 0</w:t>
      </w:r>
      <w:r w:rsidR="00F11044" w:rsidRPr="00055B45">
        <w:rPr>
          <w:rFonts w:ascii="Times New Roman" w:hAnsi="Times New Roman" w:cs="Times New Roman"/>
          <w:sz w:val="28"/>
          <w:szCs w:val="28"/>
        </w:rPr>
        <w:t xml:space="preserve"> </w:t>
      </w:r>
      <w:r w:rsidRPr="00055B45">
        <w:rPr>
          <w:rFonts w:ascii="Times New Roman" w:hAnsi="Times New Roman" w:cs="Times New Roman"/>
          <w:sz w:val="28"/>
          <w:szCs w:val="28"/>
        </w:rPr>
        <w:t>тыс. руб.  ежегодно, в том числе по муниципальным гарантиям  Нижнеингашского района в сумме 0 тыс. руб. ежегодно.</w:t>
      </w:r>
    </w:p>
    <w:p w:rsidR="00D34689" w:rsidRPr="003D3ECA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>3.6. Основой для планирования  расходов</w:t>
      </w:r>
      <w:r w:rsidR="006A5D20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 xml:space="preserve"> бюджета служит предварительный Реестр расходных обязательств районного бюджета   полномочия и объем, которого соответствуют проекту районного бюджета  на 202</w:t>
      </w:r>
      <w:r w:rsidR="00EE5D6E" w:rsidRPr="003D3ECA">
        <w:rPr>
          <w:rFonts w:ascii="Times New Roman" w:hAnsi="Times New Roman" w:cs="Times New Roman"/>
          <w:sz w:val="28"/>
          <w:szCs w:val="28"/>
        </w:rPr>
        <w:t>3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E5D6E" w:rsidRPr="003D3ECA">
        <w:rPr>
          <w:rFonts w:ascii="Times New Roman" w:hAnsi="Times New Roman" w:cs="Times New Roman"/>
          <w:sz w:val="28"/>
          <w:szCs w:val="28"/>
        </w:rPr>
        <w:t>4</w:t>
      </w:r>
      <w:r w:rsidRPr="003D3ECA">
        <w:rPr>
          <w:rFonts w:ascii="Times New Roman" w:hAnsi="Times New Roman" w:cs="Times New Roman"/>
          <w:sz w:val="28"/>
          <w:szCs w:val="28"/>
        </w:rPr>
        <w:t>-202</w:t>
      </w:r>
      <w:r w:rsidR="00EE5D6E" w:rsidRPr="003D3ECA">
        <w:rPr>
          <w:rFonts w:ascii="Times New Roman" w:hAnsi="Times New Roman" w:cs="Times New Roman"/>
          <w:sz w:val="28"/>
          <w:szCs w:val="28"/>
        </w:rPr>
        <w:t>5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34689" w:rsidRPr="003D3ECA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>3.7.</w:t>
      </w:r>
      <w:r w:rsidR="000241CC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>Проектом решения соблюдена статья 179.4 Бюджетного кодекса Российской Федерации, а именно ст. 1</w:t>
      </w:r>
      <w:r w:rsidR="00055B45" w:rsidRPr="003D3ECA">
        <w:rPr>
          <w:rFonts w:ascii="Times New Roman" w:hAnsi="Times New Roman" w:cs="Times New Roman"/>
          <w:sz w:val="28"/>
          <w:szCs w:val="28"/>
        </w:rPr>
        <w:t>4</w:t>
      </w:r>
      <w:r w:rsidRPr="003D3ECA">
        <w:rPr>
          <w:rFonts w:ascii="Times New Roman" w:hAnsi="Times New Roman" w:cs="Times New Roman"/>
          <w:sz w:val="28"/>
          <w:szCs w:val="28"/>
        </w:rPr>
        <w:t xml:space="preserve"> проекта решения утвержден объем бюджетных ассигнований дорожного фонда на 202</w:t>
      </w:r>
      <w:r w:rsidR="00055B45" w:rsidRPr="003D3ECA">
        <w:rPr>
          <w:rFonts w:ascii="Times New Roman" w:hAnsi="Times New Roman" w:cs="Times New Roman"/>
          <w:sz w:val="28"/>
          <w:szCs w:val="28"/>
        </w:rPr>
        <w:t>3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55B45" w:rsidRPr="003D3ECA">
        <w:rPr>
          <w:rFonts w:ascii="Times New Roman" w:hAnsi="Times New Roman" w:cs="Times New Roman"/>
          <w:sz w:val="28"/>
          <w:szCs w:val="28"/>
        </w:rPr>
        <w:t>186,2</w:t>
      </w:r>
      <w:r w:rsidRPr="003D3ECA">
        <w:rPr>
          <w:rFonts w:ascii="Times New Roman" w:hAnsi="Times New Roman" w:cs="Times New Roman"/>
          <w:sz w:val="28"/>
          <w:szCs w:val="28"/>
        </w:rPr>
        <w:t xml:space="preserve"> тыс. руб.; </w:t>
      </w:r>
      <w:r w:rsidR="006A5D20" w:rsidRPr="003D3ECA">
        <w:rPr>
          <w:rFonts w:ascii="Times New Roman" w:hAnsi="Times New Roman" w:cs="Times New Roman"/>
          <w:sz w:val="28"/>
          <w:szCs w:val="28"/>
        </w:rPr>
        <w:t xml:space="preserve">на </w:t>
      </w:r>
      <w:r w:rsidRPr="003D3ECA">
        <w:rPr>
          <w:rFonts w:ascii="Times New Roman" w:hAnsi="Times New Roman" w:cs="Times New Roman"/>
          <w:sz w:val="28"/>
          <w:szCs w:val="28"/>
        </w:rPr>
        <w:t>202</w:t>
      </w:r>
      <w:r w:rsidR="00055B45" w:rsidRPr="003D3ECA">
        <w:rPr>
          <w:rFonts w:ascii="Times New Roman" w:hAnsi="Times New Roman" w:cs="Times New Roman"/>
          <w:sz w:val="28"/>
          <w:szCs w:val="28"/>
        </w:rPr>
        <w:t>4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55B45" w:rsidRPr="003D3ECA">
        <w:rPr>
          <w:rFonts w:ascii="Times New Roman" w:hAnsi="Times New Roman" w:cs="Times New Roman"/>
          <w:sz w:val="28"/>
          <w:szCs w:val="28"/>
        </w:rPr>
        <w:t>196,8</w:t>
      </w:r>
      <w:r w:rsidR="00AB4E68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 xml:space="preserve">тыс. руб.; </w:t>
      </w:r>
      <w:r w:rsidR="006A5D20" w:rsidRPr="003D3ECA">
        <w:rPr>
          <w:rFonts w:ascii="Times New Roman" w:hAnsi="Times New Roman" w:cs="Times New Roman"/>
          <w:sz w:val="28"/>
          <w:szCs w:val="28"/>
        </w:rPr>
        <w:t xml:space="preserve">на </w:t>
      </w:r>
      <w:r w:rsidRPr="003D3ECA">
        <w:rPr>
          <w:rFonts w:ascii="Times New Roman" w:hAnsi="Times New Roman" w:cs="Times New Roman"/>
          <w:sz w:val="28"/>
          <w:szCs w:val="28"/>
        </w:rPr>
        <w:t>202</w:t>
      </w:r>
      <w:r w:rsidR="00055B45" w:rsidRPr="003D3ECA">
        <w:rPr>
          <w:rFonts w:ascii="Times New Roman" w:hAnsi="Times New Roman" w:cs="Times New Roman"/>
          <w:sz w:val="28"/>
          <w:szCs w:val="28"/>
        </w:rPr>
        <w:t>5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55B45" w:rsidRPr="003D3ECA">
        <w:rPr>
          <w:rFonts w:ascii="Times New Roman" w:hAnsi="Times New Roman" w:cs="Times New Roman"/>
          <w:sz w:val="28"/>
          <w:szCs w:val="28"/>
        </w:rPr>
        <w:t>208,4</w:t>
      </w:r>
      <w:r w:rsidR="00AB4E68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>тыс. руб.  Дорожный фонд – часть средств бюджета, подлежащая использованию в целях финансового обеспечения дорожной деятельности в отношении автомобильных дорог  общего пользования.</w:t>
      </w:r>
    </w:p>
    <w:p w:rsidR="00D34689" w:rsidRPr="00881FD2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>3.8. Доходы и расходы  районного бюджета</w:t>
      </w:r>
      <w:r w:rsidRPr="00881FD2">
        <w:rPr>
          <w:rFonts w:ascii="Times New Roman" w:hAnsi="Times New Roman" w:cs="Times New Roman"/>
          <w:sz w:val="28"/>
          <w:szCs w:val="28"/>
        </w:rPr>
        <w:t xml:space="preserve"> сформированы  в соответствии с Приказом Министерства финансов Российской Федерации от 06.06.2019 года № 85н «О порядке формирования  и применения кодов бюджетной классификации Российской Федерации, их структуре и принципах назначения».</w:t>
      </w:r>
    </w:p>
    <w:p w:rsidR="00D34689" w:rsidRPr="00934818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FD2">
        <w:rPr>
          <w:rFonts w:ascii="Times New Roman" w:hAnsi="Times New Roman" w:cs="Times New Roman"/>
          <w:sz w:val="28"/>
          <w:szCs w:val="28"/>
        </w:rPr>
        <w:t>3.9.</w:t>
      </w:r>
      <w:r w:rsidR="00EE5D6E">
        <w:rPr>
          <w:rFonts w:ascii="Times New Roman" w:hAnsi="Times New Roman" w:cs="Times New Roman"/>
          <w:sz w:val="28"/>
          <w:szCs w:val="28"/>
        </w:rPr>
        <w:t xml:space="preserve"> </w:t>
      </w:r>
      <w:r w:rsidRPr="00881FD2">
        <w:rPr>
          <w:rFonts w:ascii="Times New Roman" w:hAnsi="Times New Roman" w:cs="Times New Roman"/>
          <w:sz w:val="28"/>
          <w:szCs w:val="28"/>
        </w:rPr>
        <w:t xml:space="preserve">Цели </w:t>
      </w:r>
      <w:r w:rsidR="00FB5006">
        <w:rPr>
          <w:rFonts w:ascii="Times New Roman" w:hAnsi="Times New Roman" w:cs="Times New Roman"/>
          <w:sz w:val="28"/>
          <w:szCs w:val="28"/>
        </w:rPr>
        <w:t xml:space="preserve"> </w:t>
      </w:r>
      <w:r w:rsidRPr="00881FD2">
        <w:rPr>
          <w:rFonts w:ascii="Times New Roman" w:hAnsi="Times New Roman" w:cs="Times New Roman"/>
          <w:sz w:val="28"/>
          <w:szCs w:val="28"/>
        </w:rPr>
        <w:t>и задачи  бюджетной политики,  сформированные в муниципальной программе  Управление муниципальными финансами Нижнеингашского района, соответствуют целям и задачам Основных направлений бюджетной политики Нижнеингашского района на 202</w:t>
      </w:r>
      <w:r w:rsidR="00EE5D6E">
        <w:rPr>
          <w:rFonts w:ascii="Times New Roman" w:hAnsi="Times New Roman" w:cs="Times New Roman"/>
          <w:sz w:val="28"/>
          <w:szCs w:val="28"/>
        </w:rPr>
        <w:t>3</w:t>
      </w:r>
      <w:r w:rsidRPr="00881FD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E5D6E">
        <w:rPr>
          <w:rFonts w:ascii="Times New Roman" w:hAnsi="Times New Roman" w:cs="Times New Roman"/>
          <w:sz w:val="28"/>
          <w:szCs w:val="28"/>
        </w:rPr>
        <w:t>4</w:t>
      </w:r>
      <w:r w:rsidRPr="00881FD2">
        <w:rPr>
          <w:rFonts w:ascii="Times New Roman" w:hAnsi="Times New Roman" w:cs="Times New Roman"/>
          <w:sz w:val="28"/>
          <w:szCs w:val="28"/>
        </w:rPr>
        <w:t xml:space="preserve"> и 202</w:t>
      </w:r>
      <w:r w:rsidR="00EE5D6E">
        <w:rPr>
          <w:rFonts w:ascii="Times New Roman" w:hAnsi="Times New Roman" w:cs="Times New Roman"/>
          <w:sz w:val="28"/>
          <w:szCs w:val="28"/>
        </w:rPr>
        <w:t>5</w:t>
      </w:r>
      <w:r w:rsidRPr="00881FD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34689" w:rsidRPr="00881FD2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FD2">
        <w:rPr>
          <w:rFonts w:ascii="Times New Roman" w:hAnsi="Times New Roman" w:cs="Times New Roman"/>
          <w:sz w:val="28"/>
          <w:szCs w:val="28"/>
        </w:rPr>
        <w:t>3.10. Проектом решения соблюдены п.3 ст. 81 Бюджетного кодекса РФ, ст.19  Положения  о бюджетном  процессе в Нижнеингашском районе - размер  резервного фонда администрации района  в  ст.</w:t>
      </w:r>
      <w:r w:rsidR="007A2676">
        <w:rPr>
          <w:rFonts w:ascii="Times New Roman" w:hAnsi="Times New Roman" w:cs="Times New Roman"/>
          <w:sz w:val="28"/>
          <w:szCs w:val="28"/>
        </w:rPr>
        <w:t>15</w:t>
      </w:r>
      <w:r w:rsidRPr="00881FD2">
        <w:rPr>
          <w:rFonts w:ascii="Times New Roman" w:hAnsi="Times New Roman" w:cs="Times New Roman"/>
          <w:sz w:val="28"/>
          <w:szCs w:val="28"/>
        </w:rPr>
        <w:t xml:space="preserve"> проекта  решения о </w:t>
      </w:r>
      <w:r w:rsidRPr="00881FD2">
        <w:rPr>
          <w:rFonts w:ascii="Times New Roman" w:hAnsi="Times New Roman" w:cs="Times New Roman"/>
          <w:sz w:val="28"/>
          <w:szCs w:val="28"/>
        </w:rPr>
        <w:lastRenderedPageBreak/>
        <w:t>районном бюджете на 202</w:t>
      </w:r>
      <w:r w:rsidR="007A2676">
        <w:rPr>
          <w:rFonts w:ascii="Times New Roman" w:hAnsi="Times New Roman" w:cs="Times New Roman"/>
          <w:sz w:val="28"/>
          <w:szCs w:val="28"/>
        </w:rPr>
        <w:t>3</w:t>
      </w:r>
      <w:r w:rsidRPr="00881FD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A2676">
        <w:rPr>
          <w:rFonts w:ascii="Times New Roman" w:hAnsi="Times New Roman" w:cs="Times New Roman"/>
          <w:sz w:val="28"/>
          <w:szCs w:val="28"/>
        </w:rPr>
        <w:t>4</w:t>
      </w:r>
      <w:r w:rsidRPr="00881FD2">
        <w:rPr>
          <w:rFonts w:ascii="Times New Roman" w:hAnsi="Times New Roman" w:cs="Times New Roman"/>
          <w:sz w:val="28"/>
          <w:szCs w:val="28"/>
        </w:rPr>
        <w:t>-202</w:t>
      </w:r>
      <w:r w:rsidR="007A2676">
        <w:rPr>
          <w:rFonts w:ascii="Times New Roman" w:hAnsi="Times New Roman" w:cs="Times New Roman"/>
          <w:sz w:val="28"/>
          <w:szCs w:val="28"/>
        </w:rPr>
        <w:t>5</w:t>
      </w:r>
      <w:r w:rsidRPr="00881FD2">
        <w:rPr>
          <w:rFonts w:ascii="Times New Roman" w:hAnsi="Times New Roman" w:cs="Times New Roman"/>
          <w:sz w:val="28"/>
          <w:szCs w:val="28"/>
        </w:rPr>
        <w:t xml:space="preserve"> года не превышает 3% общего объема расходов районного бюджета и составляет</w:t>
      </w:r>
      <w:r w:rsidR="00ED23B9" w:rsidRPr="00881FD2">
        <w:rPr>
          <w:rFonts w:ascii="Times New Roman" w:hAnsi="Times New Roman" w:cs="Times New Roman"/>
          <w:sz w:val="28"/>
          <w:szCs w:val="28"/>
        </w:rPr>
        <w:t xml:space="preserve"> </w:t>
      </w:r>
      <w:r w:rsidR="00ED23B9" w:rsidRPr="003D3ECA">
        <w:rPr>
          <w:rFonts w:ascii="Times New Roman" w:hAnsi="Times New Roman" w:cs="Times New Roman"/>
          <w:sz w:val="28"/>
          <w:szCs w:val="28"/>
        </w:rPr>
        <w:t>1600,0</w:t>
      </w:r>
      <w:r w:rsidRPr="003D3ECA">
        <w:rPr>
          <w:rFonts w:ascii="Times New Roman" w:hAnsi="Times New Roman" w:cs="Times New Roman"/>
          <w:sz w:val="28"/>
          <w:szCs w:val="28"/>
        </w:rPr>
        <w:t xml:space="preserve"> тыс. руб. ежегодно.</w:t>
      </w:r>
    </w:p>
    <w:p w:rsidR="00D34689" w:rsidRPr="00881FD2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FD2">
        <w:rPr>
          <w:rFonts w:ascii="Times New Roman" w:hAnsi="Times New Roman" w:cs="Times New Roman"/>
          <w:sz w:val="28"/>
          <w:szCs w:val="28"/>
        </w:rPr>
        <w:t>3.11.</w:t>
      </w:r>
      <w:r w:rsidR="00E46119" w:rsidRPr="00881FD2">
        <w:rPr>
          <w:rFonts w:ascii="Times New Roman" w:hAnsi="Times New Roman" w:cs="Times New Roman"/>
          <w:sz w:val="28"/>
          <w:szCs w:val="28"/>
        </w:rPr>
        <w:t xml:space="preserve"> </w:t>
      </w:r>
      <w:r w:rsidRPr="00881FD2">
        <w:rPr>
          <w:rFonts w:ascii="Times New Roman" w:hAnsi="Times New Roman" w:cs="Times New Roman"/>
          <w:sz w:val="28"/>
          <w:szCs w:val="28"/>
        </w:rPr>
        <w:t>Проектом решения соблюдены  ограничения, установленные ст.92.1 Бюджетного кодекса Российской Федерации, по предельному размеру дефицита бюджета.</w:t>
      </w:r>
    </w:p>
    <w:p w:rsidR="00D34689" w:rsidRPr="007E317A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FD2">
        <w:rPr>
          <w:rFonts w:ascii="Times New Roman" w:hAnsi="Times New Roman" w:cs="Times New Roman"/>
          <w:sz w:val="28"/>
          <w:szCs w:val="28"/>
        </w:rPr>
        <w:t xml:space="preserve">3.12. В проекте </w:t>
      </w:r>
      <w:r w:rsidRPr="0004541D">
        <w:rPr>
          <w:rFonts w:ascii="Times New Roman" w:hAnsi="Times New Roman" w:cs="Times New Roman"/>
          <w:sz w:val="28"/>
          <w:szCs w:val="28"/>
        </w:rPr>
        <w:t>решения объем условно утвержденных расходов установлен на 202</w:t>
      </w:r>
      <w:r w:rsidR="0004541D" w:rsidRPr="0004541D">
        <w:rPr>
          <w:rFonts w:ascii="Times New Roman" w:hAnsi="Times New Roman" w:cs="Times New Roman"/>
          <w:sz w:val="28"/>
          <w:szCs w:val="28"/>
        </w:rPr>
        <w:t>4</w:t>
      </w:r>
      <w:r w:rsidRPr="0004541D">
        <w:rPr>
          <w:rFonts w:ascii="Times New Roman" w:hAnsi="Times New Roman" w:cs="Times New Roman"/>
          <w:sz w:val="28"/>
          <w:szCs w:val="28"/>
        </w:rPr>
        <w:t xml:space="preserve"> год и 202</w:t>
      </w:r>
      <w:r w:rsidR="0004541D" w:rsidRPr="0004541D">
        <w:rPr>
          <w:rFonts w:ascii="Times New Roman" w:hAnsi="Times New Roman" w:cs="Times New Roman"/>
          <w:sz w:val="28"/>
          <w:szCs w:val="28"/>
        </w:rPr>
        <w:t>5</w:t>
      </w:r>
      <w:r w:rsidRPr="0004541D">
        <w:rPr>
          <w:rFonts w:ascii="Times New Roman" w:hAnsi="Times New Roman" w:cs="Times New Roman"/>
          <w:sz w:val="28"/>
          <w:szCs w:val="28"/>
        </w:rPr>
        <w:t xml:space="preserve"> год в соответствии с требованием ст. 184.1  БК РФ и составляет в 202</w:t>
      </w:r>
      <w:r w:rsidR="0004541D" w:rsidRPr="0004541D">
        <w:rPr>
          <w:rFonts w:ascii="Times New Roman" w:hAnsi="Times New Roman" w:cs="Times New Roman"/>
          <w:sz w:val="28"/>
          <w:szCs w:val="28"/>
        </w:rPr>
        <w:t>4</w:t>
      </w:r>
      <w:r w:rsidRPr="0004541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4541D" w:rsidRPr="0004541D">
        <w:rPr>
          <w:rFonts w:ascii="Times New Roman" w:hAnsi="Times New Roman" w:cs="Times New Roman"/>
          <w:sz w:val="28"/>
          <w:szCs w:val="28"/>
        </w:rPr>
        <w:t>16330,0</w:t>
      </w:r>
      <w:r w:rsidRPr="0004541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64D90" w:rsidRPr="0004541D">
        <w:rPr>
          <w:rFonts w:ascii="Times New Roman" w:hAnsi="Times New Roman" w:cs="Times New Roman"/>
          <w:sz w:val="28"/>
          <w:szCs w:val="28"/>
        </w:rPr>
        <w:t xml:space="preserve">  или </w:t>
      </w:r>
      <w:r w:rsidRPr="0004541D">
        <w:rPr>
          <w:rFonts w:ascii="Times New Roman" w:hAnsi="Times New Roman" w:cs="Times New Roman"/>
          <w:sz w:val="28"/>
          <w:szCs w:val="28"/>
        </w:rPr>
        <w:t xml:space="preserve"> </w:t>
      </w:r>
      <w:r w:rsidRPr="007E317A">
        <w:rPr>
          <w:rFonts w:ascii="Times New Roman" w:hAnsi="Times New Roman" w:cs="Times New Roman"/>
          <w:sz w:val="28"/>
          <w:szCs w:val="28"/>
        </w:rPr>
        <w:t>2,5%   от общего объема расходов  без учета расходов бюджета предусмотренных за счет межбюджетных трансфертов из других бюджетов бюджетной системы  Российской Федерации, имеющих целевое назначение,  в 202</w:t>
      </w:r>
      <w:r w:rsidR="0004541D" w:rsidRPr="007E317A">
        <w:rPr>
          <w:rFonts w:ascii="Times New Roman" w:hAnsi="Times New Roman" w:cs="Times New Roman"/>
          <w:sz w:val="28"/>
          <w:szCs w:val="28"/>
        </w:rPr>
        <w:t>5</w:t>
      </w:r>
      <w:r w:rsidRPr="007E317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173B0" w:rsidRPr="007E317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7E317A">
        <w:rPr>
          <w:rFonts w:ascii="Times New Roman" w:hAnsi="Times New Roman" w:cs="Times New Roman"/>
          <w:sz w:val="28"/>
          <w:szCs w:val="28"/>
        </w:rPr>
        <w:t xml:space="preserve"> </w:t>
      </w:r>
      <w:r w:rsidR="005653CB" w:rsidRPr="007E317A">
        <w:rPr>
          <w:rFonts w:ascii="Times New Roman" w:hAnsi="Times New Roman" w:cs="Times New Roman"/>
          <w:sz w:val="28"/>
          <w:szCs w:val="28"/>
        </w:rPr>
        <w:t xml:space="preserve"> </w:t>
      </w:r>
      <w:r w:rsidR="0004541D" w:rsidRPr="007E317A">
        <w:rPr>
          <w:rFonts w:ascii="Times New Roman" w:hAnsi="Times New Roman" w:cs="Times New Roman"/>
          <w:sz w:val="28"/>
          <w:szCs w:val="28"/>
        </w:rPr>
        <w:t>33415,0</w:t>
      </w:r>
      <w:r w:rsidR="005653CB" w:rsidRPr="007E317A">
        <w:rPr>
          <w:rFonts w:ascii="Times New Roman" w:hAnsi="Times New Roman" w:cs="Times New Roman"/>
          <w:sz w:val="28"/>
          <w:szCs w:val="28"/>
        </w:rPr>
        <w:t xml:space="preserve"> </w:t>
      </w:r>
      <w:r w:rsidRPr="007E317A">
        <w:rPr>
          <w:rFonts w:ascii="Times New Roman" w:hAnsi="Times New Roman" w:cs="Times New Roman"/>
          <w:sz w:val="28"/>
          <w:szCs w:val="28"/>
        </w:rPr>
        <w:t>тыс. руб.</w:t>
      </w:r>
      <w:r w:rsidR="00F64D90" w:rsidRPr="007E317A">
        <w:rPr>
          <w:rFonts w:ascii="Times New Roman" w:hAnsi="Times New Roman" w:cs="Times New Roman"/>
          <w:sz w:val="28"/>
          <w:szCs w:val="28"/>
        </w:rPr>
        <w:t xml:space="preserve"> или </w:t>
      </w:r>
      <w:r w:rsidR="00FB5006" w:rsidRPr="007E317A">
        <w:rPr>
          <w:rFonts w:ascii="Times New Roman" w:hAnsi="Times New Roman" w:cs="Times New Roman"/>
          <w:sz w:val="28"/>
          <w:szCs w:val="28"/>
        </w:rPr>
        <w:t xml:space="preserve"> </w:t>
      </w:r>
      <w:r w:rsidRPr="007E317A">
        <w:rPr>
          <w:rFonts w:ascii="Times New Roman" w:hAnsi="Times New Roman" w:cs="Times New Roman"/>
          <w:sz w:val="28"/>
          <w:szCs w:val="28"/>
        </w:rPr>
        <w:t xml:space="preserve"> 5%  от общего объема расходов  без учета расходов бюджета предусмотренных за счет межбюджетных трансфертов из других бюджетов бюджетной системы  Российской Федерации, имеющих целевое  назначение.</w:t>
      </w:r>
      <w:r w:rsidR="000D4A29" w:rsidRPr="007E317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4689" w:rsidRPr="003D3ECA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17A">
        <w:rPr>
          <w:rFonts w:ascii="Times New Roman" w:hAnsi="Times New Roman" w:cs="Times New Roman"/>
          <w:sz w:val="28"/>
          <w:szCs w:val="28"/>
        </w:rPr>
        <w:tab/>
        <w:t>Условно</w:t>
      </w:r>
      <w:r w:rsidRPr="0004541D">
        <w:rPr>
          <w:rFonts w:ascii="Times New Roman" w:hAnsi="Times New Roman" w:cs="Times New Roman"/>
          <w:sz w:val="28"/>
          <w:szCs w:val="28"/>
        </w:rPr>
        <w:t>-утвержденные расходы  в ведомственной структуре расходов не  распределены  в 202</w:t>
      </w:r>
      <w:r w:rsidR="0004541D" w:rsidRPr="0004541D">
        <w:rPr>
          <w:rFonts w:ascii="Times New Roman" w:hAnsi="Times New Roman" w:cs="Times New Roman"/>
          <w:sz w:val="28"/>
          <w:szCs w:val="28"/>
        </w:rPr>
        <w:t>4</w:t>
      </w:r>
      <w:r w:rsidRPr="0004541D">
        <w:rPr>
          <w:rFonts w:ascii="Times New Roman" w:hAnsi="Times New Roman" w:cs="Times New Roman"/>
          <w:sz w:val="28"/>
          <w:szCs w:val="28"/>
        </w:rPr>
        <w:t xml:space="preserve"> и 202</w:t>
      </w:r>
      <w:r w:rsidR="0004541D" w:rsidRPr="0004541D">
        <w:rPr>
          <w:rFonts w:ascii="Times New Roman" w:hAnsi="Times New Roman" w:cs="Times New Roman"/>
          <w:sz w:val="28"/>
          <w:szCs w:val="28"/>
        </w:rPr>
        <w:t>5</w:t>
      </w:r>
      <w:r w:rsidRPr="0004541D">
        <w:rPr>
          <w:rFonts w:ascii="Times New Roman" w:hAnsi="Times New Roman" w:cs="Times New Roman"/>
          <w:sz w:val="28"/>
          <w:szCs w:val="28"/>
        </w:rPr>
        <w:t xml:space="preserve"> годах  по разделам, подразделам, целевым статьям и видам расходов, </w:t>
      </w:r>
      <w:r w:rsidRPr="003D3ECA">
        <w:rPr>
          <w:rFonts w:ascii="Times New Roman" w:hAnsi="Times New Roman" w:cs="Times New Roman"/>
          <w:sz w:val="28"/>
          <w:szCs w:val="28"/>
          <w:u w:val="single"/>
        </w:rPr>
        <w:t>в результате чего  требование ст.184.1 БК РФ соблюдено.</w:t>
      </w:r>
      <w:r w:rsidR="00764968" w:rsidRPr="003D3EC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D34689" w:rsidRPr="00881FD2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FD2">
        <w:rPr>
          <w:rFonts w:ascii="Times New Roman" w:hAnsi="Times New Roman" w:cs="Times New Roman"/>
          <w:sz w:val="28"/>
          <w:szCs w:val="28"/>
        </w:rPr>
        <w:t>3.13. При составлении проекта решения  соблюдены п.2 ст.172 БК РФ, ст.173 БК РФ - проект решения  сформирован на основе:</w:t>
      </w:r>
    </w:p>
    <w:p w:rsidR="00D34689" w:rsidRPr="00881FD2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FD2">
        <w:rPr>
          <w:rFonts w:ascii="Times New Roman" w:hAnsi="Times New Roman" w:cs="Times New Roman"/>
          <w:sz w:val="28"/>
          <w:szCs w:val="28"/>
        </w:rPr>
        <w:t>- прогноза социально-экономического развития Нижнеингашского района;</w:t>
      </w:r>
    </w:p>
    <w:p w:rsidR="00D34689" w:rsidRPr="008066E2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E2">
        <w:rPr>
          <w:rFonts w:ascii="Times New Roman" w:hAnsi="Times New Roman" w:cs="Times New Roman"/>
          <w:sz w:val="28"/>
          <w:szCs w:val="28"/>
        </w:rPr>
        <w:t>-</w:t>
      </w:r>
      <w:r w:rsidR="008066E2" w:rsidRPr="008066E2">
        <w:rPr>
          <w:rFonts w:ascii="Times New Roman" w:hAnsi="Times New Roman" w:cs="Times New Roman"/>
          <w:sz w:val="28"/>
          <w:szCs w:val="28"/>
        </w:rPr>
        <w:t xml:space="preserve"> </w:t>
      </w:r>
      <w:r w:rsidRPr="008066E2">
        <w:rPr>
          <w:rFonts w:ascii="Times New Roman" w:hAnsi="Times New Roman" w:cs="Times New Roman"/>
          <w:sz w:val="28"/>
          <w:szCs w:val="28"/>
        </w:rPr>
        <w:t>основных направлений бюджетной политики Нижнеингашского</w:t>
      </w:r>
      <w:r w:rsidR="00937FC6" w:rsidRPr="008066E2">
        <w:rPr>
          <w:rFonts w:ascii="Times New Roman" w:hAnsi="Times New Roman" w:cs="Times New Roman"/>
          <w:sz w:val="28"/>
          <w:szCs w:val="28"/>
        </w:rPr>
        <w:t xml:space="preserve"> </w:t>
      </w:r>
      <w:r w:rsidRPr="008066E2">
        <w:rPr>
          <w:rFonts w:ascii="Times New Roman" w:hAnsi="Times New Roman" w:cs="Times New Roman"/>
          <w:sz w:val="28"/>
          <w:szCs w:val="28"/>
        </w:rPr>
        <w:t>района  и основных направлений налоговой политики  Нижнеингашского района на 202</w:t>
      </w:r>
      <w:r w:rsidR="008066E2" w:rsidRPr="008066E2">
        <w:rPr>
          <w:rFonts w:ascii="Times New Roman" w:hAnsi="Times New Roman" w:cs="Times New Roman"/>
          <w:sz w:val="28"/>
          <w:szCs w:val="28"/>
        </w:rPr>
        <w:t>3</w:t>
      </w:r>
      <w:r w:rsidRPr="008066E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066E2" w:rsidRPr="008066E2">
        <w:rPr>
          <w:rFonts w:ascii="Times New Roman" w:hAnsi="Times New Roman" w:cs="Times New Roman"/>
          <w:sz w:val="28"/>
          <w:szCs w:val="28"/>
        </w:rPr>
        <w:t>4</w:t>
      </w:r>
      <w:r w:rsidRPr="008066E2">
        <w:rPr>
          <w:rFonts w:ascii="Times New Roman" w:hAnsi="Times New Roman" w:cs="Times New Roman"/>
          <w:sz w:val="28"/>
          <w:szCs w:val="28"/>
        </w:rPr>
        <w:t>-202</w:t>
      </w:r>
      <w:r w:rsidR="008066E2" w:rsidRPr="008066E2">
        <w:rPr>
          <w:rFonts w:ascii="Times New Roman" w:hAnsi="Times New Roman" w:cs="Times New Roman"/>
          <w:sz w:val="28"/>
          <w:szCs w:val="28"/>
        </w:rPr>
        <w:t>5</w:t>
      </w:r>
      <w:r w:rsidRPr="008066E2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D34689" w:rsidRPr="003D3ECA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122">
        <w:rPr>
          <w:rFonts w:ascii="Times New Roman" w:hAnsi="Times New Roman" w:cs="Times New Roman"/>
          <w:sz w:val="28"/>
          <w:szCs w:val="28"/>
        </w:rPr>
        <w:t>-</w:t>
      </w:r>
      <w:r w:rsidR="008066E2" w:rsidRPr="00CC6122">
        <w:rPr>
          <w:rFonts w:ascii="Times New Roman" w:hAnsi="Times New Roman" w:cs="Times New Roman"/>
          <w:sz w:val="28"/>
          <w:szCs w:val="28"/>
        </w:rPr>
        <w:t xml:space="preserve"> </w:t>
      </w:r>
      <w:r w:rsidRPr="00CC6122">
        <w:rPr>
          <w:rFonts w:ascii="Times New Roman" w:hAnsi="Times New Roman" w:cs="Times New Roman"/>
          <w:sz w:val="28"/>
          <w:szCs w:val="28"/>
        </w:rPr>
        <w:t>б</w:t>
      </w:r>
      <w:r w:rsidRPr="003D3ECA">
        <w:rPr>
          <w:rFonts w:ascii="Times New Roman" w:hAnsi="Times New Roman" w:cs="Times New Roman"/>
          <w:sz w:val="28"/>
          <w:szCs w:val="28"/>
        </w:rPr>
        <w:t>юджетном прогнозе на долгосрочный период</w:t>
      </w:r>
      <w:r w:rsidR="00937FC6" w:rsidRPr="003D3ECA">
        <w:rPr>
          <w:rFonts w:ascii="Times New Roman" w:hAnsi="Times New Roman" w:cs="Times New Roman"/>
          <w:sz w:val="28"/>
          <w:szCs w:val="28"/>
        </w:rPr>
        <w:t>;</w:t>
      </w:r>
    </w:p>
    <w:p w:rsidR="00937FC6" w:rsidRPr="003D3ECA" w:rsidRDefault="008066E2" w:rsidP="008066E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 xml:space="preserve">- </w:t>
      </w:r>
      <w:r w:rsidR="00937FC6" w:rsidRPr="003D3ECA">
        <w:rPr>
          <w:rFonts w:ascii="Times New Roman" w:hAnsi="Times New Roman" w:cs="Times New Roman"/>
          <w:sz w:val="28"/>
          <w:szCs w:val="28"/>
        </w:rPr>
        <w:t xml:space="preserve">10 муниципальных программ, утвержденных постановлениями администрации района (с внесением постановлениями администрации изменений в муниципальные программы). </w:t>
      </w:r>
    </w:p>
    <w:p w:rsidR="00620DA7" w:rsidRPr="003D3ECA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>3.14. В проекте решения на 202</w:t>
      </w:r>
      <w:r w:rsidR="008066E2" w:rsidRPr="003D3ECA">
        <w:rPr>
          <w:rFonts w:ascii="Times New Roman" w:hAnsi="Times New Roman" w:cs="Times New Roman"/>
          <w:sz w:val="28"/>
          <w:szCs w:val="28"/>
        </w:rPr>
        <w:t>3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 предусмотрены назначения субсидии на выполнение </w:t>
      </w:r>
      <w:r w:rsidRPr="003D3ECA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15119" w:rsidRPr="003D3ECA">
        <w:rPr>
          <w:rFonts w:ascii="Times New Roman" w:hAnsi="Times New Roman" w:cs="Times New Roman"/>
          <w:b/>
          <w:sz w:val="28"/>
          <w:szCs w:val="28"/>
        </w:rPr>
        <w:t>ого</w:t>
      </w:r>
      <w:r w:rsidRPr="003D3ECA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 w:rsidR="00D15119" w:rsidRPr="003D3ECA">
        <w:rPr>
          <w:rFonts w:ascii="Times New Roman" w:hAnsi="Times New Roman" w:cs="Times New Roman"/>
          <w:b/>
          <w:sz w:val="28"/>
          <w:szCs w:val="28"/>
        </w:rPr>
        <w:t>я</w:t>
      </w:r>
      <w:r w:rsidRPr="003D3ECA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D15119" w:rsidRPr="003D3ECA">
        <w:rPr>
          <w:rFonts w:ascii="Times New Roman" w:hAnsi="Times New Roman" w:cs="Times New Roman"/>
          <w:sz w:val="28"/>
          <w:szCs w:val="28"/>
        </w:rPr>
        <w:t>м</w:t>
      </w:r>
      <w:r w:rsidRPr="003D3EC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15119" w:rsidRPr="003D3ECA">
        <w:rPr>
          <w:rFonts w:ascii="Times New Roman" w:hAnsi="Times New Roman" w:cs="Times New Roman"/>
          <w:sz w:val="28"/>
          <w:szCs w:val="28"/>
        </w:rPr>
        <w:t>ям</w:t>
      </w:r>
      <w:r w:rsidRPr="003D3ECA"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="003E5819" w:rsidRPr="003D3ECA">
        <w:rPr>
          <w:rFonts w:ascii="Times New Roman" w:hAnsi="Times New Roman" w:cs="Times New Roman"/>
          <w:sz w:val="28"/>
          <w:szCs w:val="28"/>
        </w:rPr>
        <w:t>821281,5</w:t>
      </w:r>
      <w:r w:rsidR="00343B6E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 xml:space="preserve">тыс. руб., что составляет </w:t>
      </w:r>
      <w:r w:rsidR="00343B6E" w:rsidRPr="003D3ECA">
        <w:rPr>
          <w:rFonts w:ascii="Times New Roman" w:hAnsi="Times New Roman" w:cs="Times New Roman"/>
          <w:sz w:val="28"/>
          <w:szCs w:val="28"/>
        </w:rPr>
        <w:t>5</w:t>
      </w:r>
      <w:r w:rsidR="00EA5446" w:rsidRPr="003D3ECA">
        <w:rPr>
          <w:rFonts w:ascii="Times New Roman" w:hAnsi="Times New Roman" w:cs="Times New Roman"/>
          <w:sz w:val="28"/>
          <w:szCs w:val="28"/>
        </w:rPr>
        <w:t>8</w:t>
      </w:r>
      <w:r w:rsidR="00343B6E" w:rsidRPr="003D3ECA">
        <w:rPr>
          <w:rFonts w:ascii="Times New Roman" w:hAnsi="Times New Roman" w:cs="Times New Roman"/>
          <w:sz w:val="28"/>
          <w:szCs w:val="28"/>
        </w:rPr>
        <w:t>,</w:t>
      </w:r>
      <w:r w:rsidR="00EA5446" w:rsidRPr="003D3ECA">
        <w:rPr>
          <w:rFonts w:ascii="Times New Roman" w:hAnsi="Times New Roman" w:cs="Times New Roman"/>
          <w:sz w:val="28"/>
          <w:szCs w:val="28"/>
        </w:rPr>
        <w:t>9</w:t>
      </w:r>
      <w:r w:rsidRPr="003D3ECA">
        <w:rPr>
          <w:rFonts w:ascii="Times New Roman" w:hAnsi="Times New Roman" w:cs="Times New Roman"/>
          <w:sz w:val="28"/>
          <w:szCs w:val="28"/>
        </w:rPr>
        <w:t xml:space="preserve"> % общего объема расходов, субсидии на иные цели в размере </w:t>
      </w:r>
      <w:r w:rsidR="003E5819" w:rsidRPr="003D3ECA">
        <w:rPr>
          <w:rFonts w:ascii="Times New Roman" w:hAnsi="Times New Roman" w:cs="Times New Roman"/>
          <w:sz w:val="28"/>
          <w:szCs w:val="28"/>
        </w:rPr>
        <w:t>27602,1</w:t>
      </w:r>
      <w:r w:rsidRPr="003D3ECA">
        <w:rPr>
          <w:rFonts w:ascii="Times New Roman" w:hAnsi="Times New Roman" w:cs="Times New Roman"/>
          <w:sz w:val="28"/>
          <w:szCs w:val="28"/>
        </w:rPr>
        <w:t xml:space="preserve"> тыс. руб., что составляет</w:t>
      </w:r>
      <w:r w:rsidR="003710A2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="00EA5446" w:rsidRPr="003D3ECA">
        <w:rPr>
          <w:rFonts w:ascii="Times New Roman" w:hAnsi="Times New Roman" w:cs="Times New Roman"/>
          <w:sz w:val="28"/>
          <w:szCs w:val="28"/>
        </w:rPr>
        <w:t>2,0</w:t>
      </w:r>
      <w:r w:rsidRPr="003D3ECA">
        <w:rPr>
          <w:rFonts w:ascii="Times New Roman" w:hAnsi="Times New Roman" w:cs="Times New Roman"/>
          <w:sz w:val="28"/>
          <w:szCs w:val="28"/>
        </w:rPr>
        <w:t xml:space="preserve"> % общего объема расходов</w:t>
      </w:r>
      <w:r w:rsidR="003E5819" w:rsidRPr="003D3ECA">
        <w:rPr>
          <w:rFonts w:ascii="Times New Roman" w:hAnsi="Times New Roman" w:cs="Times New Roman"/>
          <w:sz w:val="28"/>
          <w:szCs w:val="28"/>
        </w:rPr>
        <w:t>, гранты</w:t>
      </w:r>
      <w:r w:rsidR="00E56CBC" w:rsidRPr="003D3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CBC" w:rsidRPr="003D3ECA">
        <w:rPr>
          <w:rFonts w:ascii="Times New Roman" w:hAnsi="Times New Roman" w:cs="Times New Roman"/>
          <w:sz w:val="28"/>
          <w:szCs w:val="28"/>
        </w:rPr>
        <w:t>в форме субсидии бюджетным учреждениям</w:t>
      </w:r>
      <w:r w:rsidR="003E5819" w:rsidRPr="003D3ECA">
        <w:rPr>
          <w:rFonts w:ascii="Times New Roman" w:hAnsi="Times New Roman" w:cs="Times New Roman"/>
          <w:sz w:val="28"/>
          <w:szCs w:val="28"/>
        </w:rPr>
        <w:t xml:space="preserve"> в размере 336,6 тыс. руб.</w:t>
      </w:r>
      <w:r w:rsidRPr="003D3ECA">
        <w:rPr>
          <w:rFonts w:ascii="Times New Roman" w:hAnsi="Times New Roman" w:cs="Times New Roman"/>
          <w:sz w:val="28"/>
          <w:szCs w:val="28"/>
        </w:rPr>
        <w:t>.</w:t>
      </w:r>
      <w:r w:rsidR="00CA4A96" w:rsidRPr="003D3E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5DCB" w:rsidRPr="003D3ECA" w:rsidRDefault="00195DCB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ab/>
        <w:t>Объем субсидий бюджетным учреждениям в разрезе муниципальных программ на 202</w:t>
      </w:r>
      <w:r w:rsidR="008762FE" w:rsidRPr="003D3ECA">
        <w:rPr>
          <w:rFonts w:ascii="Times New Roman" w:hAnsi="Times New Roman" w:cs="Times New Roman"/>
          <w:sz w:val="28"/>
          <w:szCs w:val="28"/>
        </w:rPr>
        <w:t>3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 </w:t>
      </w:r>
      <w:r w:rsidR="00AF77FD" w:rsidRPr="003D3ECA">
        <w:rPr>
          <w:rFonts w:ascii="Times New Roman" w:hAnsi="Times New Roman" w:cs="Times New Roman"/>
          <w:sz w:val="28"/>
          <w:szCs w:val="28"/>
        </w:rPr>
        <w:t>показан в</w:t>
      </w:r>
      <w:r w:rsidRPr="003D3ECA">
        <w:rPr>
          <w:rFonts w:ascii="Times New Roman" w:hAnsi="Times New Roman" w:cs="Times New Roman"/>
          <w:sz w:val="28"/>
          <w:szCs w:val="28"/>
        </w:rPr>
        <w:t xml:space="preserve"> таблице 1.</w:t>
      </w:r>
    </w:p>
    <w:p w:rsidR="003D3ECA" w:rsidRDefault="00AF77FD" w:rsidP="00620D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F77FD" w:rsidRPr="003D3ECA" w:rsidRDefault="00AF77FD" w:rsidP="00620D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620DA7" w:rsidRPr="003D3ECA" w:rsidRDefault="00AF77FD" w:rsidP="003D3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b/>
          <w:sz w:val="28"/>
          <w:szCs w:val="28"/>
        </w:rPr>
        <w:t>Объем субсидий бюджетным учреждениям в разрезе муниципальных программ на 202</w:t>
      </w:r>
      <w:r w:rsidR="008762FE" w:rsidRPr="003D3ECA">
        <w:rPr>
          <w:rFonts w:ascii="Times New Roman" w:hAnsi="Times New Roman" w:cs="Times New Roman"/>
          <w:b/>
          <w:sz w:val="28"/>
          <w:szCs w:val="28"/>
        </w:rPr>
        <w:t>3</w:t>
      </w:r>
      <w:r w:rsidRPr="003D3EC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3D3E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F77FD" w:rsidRPr="003D3ECA" w:rsidRDefault="00AF77FD" w:rsidP="00620D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="00A8371F" w:rsidRPr="003D3ECA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1701"/>
        <w:gridCol w:w="1701"/>
      </w:tblGrid>
      <w:tr w:rsidR="003E5819" w:rsidRPr="003D3ECA" w:rsidTr="00DC06E0">
        <w:trPr>
          <w:trHeight w:val="1781"/>
        </w:trPr>
        <w:tc>
          <w:tcPr>
            <w:tcW w:w="2972" w:type="dxa"/>
          </w:tcPr>
          <w:p w:rsidR="003E5819" w:rsidRPr="003D3ECA" w:rsidRDefault="003E5819" w:rsidP="00D4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559" w:type="dxa"/>
          </w:tcPr>
          <w:p w:rsidR="003E5819" w:rsidRPr="003D3ECA" w:rsidRDefault="003E5819" w:rsidP="00D4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Объем субсидии на выполнение муниципального задания</w:t>
            </w:r>
          </w:p>
          <w:p w:rsidR="003E5819" w:rsidRPr="003D3ECA" w:rsidRDefault="003E5819" w:rsidP="00D4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819" w:rsidRPr="003D3ECA" w:rsidRDefault="003E5819" w:rsidP="00D4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(КВР 611)</w:t>
            </w:r>
          </w:p>
        </w:tc>
        <w:tc>
          <w:tcPr>
            <w:tcW w:w="1418" w:type="dxa"/>
          </w:tcPr>
          <w:p w:rsidR="003E5819" w:rsidRPr="003D3ECA" w:rsidRDefault="003E5819" w:rsidP="00D4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 на иные цели </w:t>
            </w:r>
          </w:p>
          <w:p w:rsidR="003E5819" w:rsidRPr="003D3ECA" w:rsidRDefault="003E5819" w:rsidP="00D4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9" w:rsidRPr="003D3ECA" w:rsidRDefault="003E5819" w:rsidP="00D4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9" w:rsidRPr="003D3ECA" w:rsidRDefault="003E5819" w:rsidP="00D4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(КВР 612)</w:t>
            </w:r>
          </w:p>
          <w:p w:rsidR="003E5819" w:rsidRPr="003D3ECA" w:rsidRDefault="003E5819" w:rsidP="00D4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5819" w:rsidRPr="003D3ECA" w:rsidRDefault="003E5819" w:rsidP="003E58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Гранты в форме субсидии бюджетным учреждениям</w:t>
            </w:r>
          </w:p>
          <w:p w:rsidR="003E5819" w:rsidRPr="003D3ECA" w:rsidRDefault="003E5819" w:rsidP="003E58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9" w:rsidRPr="003D3ECA" w:rsidRDefault="003E5819" w:rsidP="003E58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(КВР 613)</w:t>
            </w:r>
          </w:p>
        </w:tc>
        <w:tc>
          <w:tcPr>
            <w:tcW w:w="1701" w:type="dxa"/>
          </w:tcPr>
          <w:p w:rsidR="003E5819" w:rsidRPr="003D3ECA" w:rsidRDefault="003E5819" w:rsidP="00D4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 xml:space="preserve">Итого субсидии бюджетным учреждениям </w:t>
            </w:r>
          </w:p>
          <w:p w:rsidR="003E5819" w:rsidRPr="003D3ECA" w:rsidRDefault="003E5819" w:rsidP="00D4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9" w:rsidRPr="003D3ECA" w:rsidRDefault="003E5819" w:rsidP="00D4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9" w:rsidRPr="003D3ECA" w:rsidRDefault="003E5819" w:rsidP="00D4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(КВР 610)</w:t>
            </w:r>
          </w:p>
        </w:tc>
      </w:tr>
      <w:tr w:rsidR="003E5819" w:rsidRPr="003D3ECA" w:rsidTr="00DC06E0">
        <w:tc>
          <w:tcPr>
            <w:tcW w:w="2972" w:type="dxa"/>
          </w:tcPr>
          <w:p w:rsidR="003E5819" w:rsidRPr="003D3ECA" w:rsidRDefault="003E5819" w:rsidP="00D4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МП «Защита населения и территории Нижнеингашского района  от чрезвычайных ситуаций природного и техногенного характера»</w:t>
            </w:r>
          </w:p>
        </w:tc>
        <w:tc>
          <w:tcPr>
            <w:tcW w:w="1559" w:type="dxa"/>
          </w:tcPr>
          <w:p w:rsidR="003E5819" w:rsidRPr="003D3ECA" w:rsidRDefault="003E5819" w:rsidP="00D42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9" w:rsidRPr="003D3ECA" w:rsidRDefault="003E5819" w:rsidP="00D42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9" w:rsidRPr="003D3ECA" w:rsidRDefault="003E5819" w:rsidP="00D42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E5819" w:rsidRPr="003D3ECA" w:rsidRDefault="003E5819" w:rsidP="00D4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9" w:rsidRPr="003D3ECA" w:rsidRDefault="003E5819" w:rsidP="00D4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9" w:rsidRPr="003D3ECA" w:rsidRDefault="0081312C" w:rsidP="00D42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1312C" w:rsidRPr="003D3ECA" w:rsidRDefault="0081312C" w:rsidP="00813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2C" w:rsidRPr="003D3ECA" w:rsidRDefault="0081312C" w:rsidP="00813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9" w:rsidRPr="003D3ECA" w:rsidRDefault="0081312C" w:rsidP="00813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E5819" w:rsidRPr="003D3ECA" w:rsidRDefault="003E5819" w:rsidP="00D4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9" w:rsidRPr="003D3ECA" w:rsidRDefault="003E5819" w:rsidP="00D4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9" w:rsidRPr="003D3ECA" w:rsidRDefault="0081312C" w:rsidP="00D42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5819" w:rsidRPr="003D3E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5819" w:rsidRPr="003D3ECA" w:rsidTr="00DC06E0">
        <w:tc>
          <w:tcPr>
            <w:tcW w:w="2972" w:type="dxa"/>
          </w:tcPr>
          <w:p w:rsidR="003E5819" w:rsidRPr="003D3ECA" w:rsidRDefault="003E5819" w:rsidP="00D4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 xml:space="preserve">МП «Развитие образования в Нижнеингашском районе» </w:t>
            </w:r>
          </w:p>
        </w:tc>
        <w:tc>
          <w:tcPr>
            <w:tcW w:w="1559" w:type="dxa"/>
          </w:tcPr>
          <w:p w:rsidR="003E5819" w:rsidRPr="003D3ECA" w:rsidRDefault="0081312C" w:rsidP="00D42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695705,7</w:t>
            </w:r>
            <w:r w:rsidR="003E5819" w:rsidRPr="003D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E5819" w:rsidRPr="003D3ECA" w:rsidRDefault="0081312C" w:rsidP="00D42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24438,6</w:t>
            </w:r>
          </w:p>
        </w:tc>
        <w:tc>
          <w:tcPr>
            <w:tcW w:w="1701" w:type="dxa"/>
          </w:tcPr>
          <w:p w:rsidR="003E5819" w:rsidRPr="003D3ECA" w:rsidRDefault="0081312C" w:rsidP="00813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336,6</w:t>
            </w:r>
          </w:p>
        </w:tc>
        <w:tc>
          <w:tcPr>
            <w:tcW w:w="1701" w:type="dxa"/>
          </w:tcPr>
          <w:p w:rsidR="003E5819" w:rsidRPr="003D3ECA" w:rsidRDefault="0081312C" w:rsidP="00D42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720480,9</w:t>
            </w:r>
          </w:p>
        </w:tc>
      </w:tr>
      <w:tr w:rsidR="003E5819" w:rsidRPr="003D3ECA" w:rsidTr="00DC06E0">
        <w:tc>
          <w:tcPr>
            <w:tcW w:w="2972" w:type="dxa"/>
          </w:tcPr>
          <w:p w:rsidR="003E5819" w:rsidRPr="003D3ECA" w:rsidRDefault="003E5819" w:rsidP="00D4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 xml:space="preserve">МП «Развитие культуры Нижнеингашского района» </w:t>
            </w:r>
          </w:p>
        </w:tc>
        <w:tc>
          <w:tcPr>
            <w:tcW w:w="1559" w:type="dxa"/>
          </w:tcPr>
          <w:p w:rsidR="003E5819" w:rsidRPr="003D3ECA" w:rsidRDefault="0081312C" w:rsidP="00D42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104187,3</w:t>
            </w:r>
          </w:p>
        </w:tc>
        <w:tc>
          <w:tcPr>
            <w:tcW w:w="1418" w:type="dxa"/>
          </w:tcPr>
          <w:p w:rsidR="003E5819" w:rsidRPr="003D3ECA" w:rsidRDefault="0081312C" w:rsidP="00D42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1533,7</w:t>
            </w:r>
          </w:p>
        </w:tc>
        <w:tc>
          <w:tcPr>
            <w:tcW w:w="1701" w:type="dxa"/>
          </w:tcPr>
          <w:p w:rsidR="003E5819" w:rsidRPr="003D3ECA" w:rsidRDefault="0081312C" w:rsidP="00813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E5819" w:rsidRPr="003D3ECA" w:rsidRDefault="0081312C" w:rsidP="00D42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105721,0</w:t>
            </w:r>
          </w:p>
        </w:tc>
      </w:tr>
      <w:tr w:rsidR="003E5819" w:rsidRPr="003D3ECA" w:rsidTr="00DC06E0">
        <w:tc>
          <w:tcPr>
            <w:tcW w:w="2972" w:type="dxa"/>
          </w:tcPr>
          <w:p w:rsidR="003E5819" w:rsidRPr="003D3ECA" w:rsidRDefault="003E5819" w:rsidP="00D4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 xml:space="preserve">МП «Молодежь Нижнеингашского района в </w:t>
            </w:r>
            <w:r w:rsidRPr="003D3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1559" w:type="dxa"/>
          </w:tcPr>
          <w:p w:rsidR="003E5819" w:rsidRPr="003D3ECA" w:rsidRDefault="0081312C" w:rsidP="00D42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7249,5</w:t>
            </w:r>
          </w:p>
        </w:tc>
        <w:tc>
          <w:tcPr>
            <w:tcW w:w="1418" w:type="dxa"/>
          </w:tcPr>
          <w:p w:rsidR="003E5819" w:rsidRPr="003D3ECA" w:rsidRDefault="0081312C" w:rsidP="00813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1245,2</w:t>
            </w:r>
          </w:p>
        </w:tc>
        <w:tc>
          <w:tcPr>
            <w:tcW w:w="1701" w:type="dxa"/>
          </w:tcPr>
          <w:p w:rsidR="003E5819" w:rsidRPr="003D3ECA" w:rsidRDefault="0081312C" w:rsidP="00813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E5819" w:rsidRPr="003D3ECA" w:rsidRDefault="0081312C" w:rsidP="00D42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8494,7</w:t>
            </w:r>
          </w:p>
        </w:tc>
      </w:tr>
      <w:tr w:rsidR="003E5819" w:rsidRPr="003D3ECA" w:rsidTr="00DC06E0">
        <w:tc>
          <w:tcPr>
            <w:tcW w:w="2972" w:type="dxa"/>
          </w:tcPr>
          <w:p w:rsidR="003E5819" w:rsidRPr="003D3ECA" w:rsidRDefault="003E5819" w:rsidP="00D427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культуры, спорта в Нижнеингашском районе»</w:t>
            </w:r>
          </w:p>
        </w:tc>
        <w:tc>
          <w:tcPr>
            <w:tcW w:w="1559" w:type="dxa"/>
          </w:tcPr>
          <w:p w:rsidR="003E5819" w:rsidRPr="003D3ECA" w:rsidRDefault="0014523D" w:rsidP="00D42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14139,0</w:t>
            </w:r>
          </w:p>
        </w:tc>
        <w:tc>
          <w:tcPr>
            <w:tcW w:w="1418" w:type="dxa"/>
          </w:tcPr>
          <w:p w:rsidR="003E5819" w:rsidRPr="003D3ECA" w:rsidRDefault="0014523D" w:rsidP="00D42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379,6</w:t>
            </w:r>
          </w:p>
        </w:tc>
        <w:tc>
          <w:tcPr>
            <w:tcW w:w="1701" w:type="dxa"/>
          </w:tcPr>
          <w:p w:rsidR="003E5819" w:rsidRPr="003D3ECA" w:rsidRDefault="0081312C" w:rsidP="00813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E5819" w:rsidRPr="003D3ECA" w:rsidRDefault="0014523D" w:rsidP="00D42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sz w:val="24"/>
                <w:szCs w:val="24"/>
              </w:rPr>
              <w:t>14518,6</w:t>
            </w:r>
          </w:p>
        </w:tc>
      </w:tr>
      <w:tr w:rsidR="003E5819" w:rsidRPr="003D3ECA" w:rsidTr="00DC06E0">
        <w:tc>
          <w:tcPr>
            <w:tcW w:w="2972" w:type="dxa"/>
          </w:tcPr>
          <w:p w:rsidR="003E5819" w:rsidRPr="003D3ECA" w:rsidRDefault="003E5819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b/>
                <w:sz w:val="24"/>
                <w:szCs w:val="24"/>
              </w:rPr>
              <w:t>Итого  объем субсидий бюджетным учреждениям</w:t>
            </w:r>
          </w:p>
        </w:tc>
        <w:tc>
          <w:tcPr>
            <w:tcW w:w="1559" w:type="dxa"/>
          </w:tcPr>
          <w:p w:rsidR="003E5819" w:rsidRPr="003D3ECA" w:rsidRDefault="003E5819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b/>
                <w:sz w:val="24"/>
                <w:szCs w:val="24"/>
              </w:rPr>
              <w:t>821281,5</w:t>
            </w:r>
          </w:p>
        </w:tc>
        <w:tc>
          <w:tcPr>
            <w:tcW w:w="1418" w:type="dxa"/>
          </w:tcPr>
          <w:p w:rsidR="003E5819" w:rsidRPr="003D3ECA" w:rsidRDefault="003E5819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b/>
                <w:sz w:val="24"/>
                <w:szCs w:val="24"/>
              </w:rPr>
              <w:t>27602,1</w:t>
            </w:r>
          </w:p>
        </w:tc>
        <w:tc>
          <w:tcPr>
            <w:tcW w:w="1701" w:type="dxa"/>
          </w:tcPr>
          <w:p w:rsidR="003E5819" w:rsidRPr="003D3ECA" w:rsidRDefault="003E5819" w:rsidP="008131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b/>
                <w:sz w:val="24"/>
                <w:szCs w:val="24"/>
              </w:rPr>
              <w:t>336,6</w:t>
            </w:r>
          </w:p>
        </w:tc>
        <w:tc>
          <w:tcPr>
            <w:tcW w:w="1701" w:type="dxa"/>
          </w:tcPr>
          <w:p w:rsidR="003E5819" w:rsidRPr="003D3ECA" w:rsidRDefault="003E5819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CA">
              <w:rPr>
                <w:rFonts w:ascii="Times New Roman" w:hAnsi="Times New Roman" w:cs="Times New Roman"/>
                <w:b/>
                <w:sz w:val="24"/>
                <w:szCs w:val="24"/>
              </w:rPr>
              <w:t>849220,2</w:t>
            </w:r>
          </w:p>
        </w:tc>
      </w:tr>
    </w:tbl>
    <w:p w:rsidR="003D3ECA" w:rsidRDefault="003D3ECA" w:rsidP="00D4274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4689" w:rsidRPr="003D3ECA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D34689" w:rsidRDefault="00D34689" w:rsidP="00D427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3EC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3D3ECA">
        <w:rPr>
          <w:rFonts w:ascii="Times New Roman" w:hAnsi="Times New Roman" w:cs="Times New Roman"/>
          <w:b/>
          <w:sz w:val="28"/>
          <w:szCs w:val="28"/>
        </w:rPr>
        <w:t>4. Основные характеристики районного бюджета</w:t>
      </w:r>
    </w:p>
    <w:p w:rsidR="003D3ECA" w:rsidRPr="003D3ECA" w:rsidRDefault="003D3ECA" w:rsidP="00D427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4689" w:rsidRPr="003D3ECA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b/>
          <w:sz w:val="28"/>
          <w:szCs w:val="28"/>
        </w:rPr>
        <w:tab/>
        <w:t>Доходы районного бюджета в 202</w:t>
      </w:r>
      <w:r w:rsidR="001D11A4" w:rsidRPr="003D3ECA">
        <w:rPr>
          <w:rFonts w:ascii="Times New Roman" w:hAnsi="Times New Roman" w:cs="Times New Roman"/>
          <w:b/>
          <w:sz w:val="28"/>
          <w:szCs w:val="28"/>
        </w:rPr>
        <w:t>3</w:t>
      </w:r>
      <w:r w:rsidRPr="003D3ECA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3D3EC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 w:rsidR="00772692" w:rsidRPr="003D3ECA">
        <w:rPr>
          <w:rFonts w:ascii="Times New Roman" w:hAnsi="Times New Roman" w:cs="Times New Roman"/>
          <w:sz w:val="28"/>
          <w:szCs w:val="28"/>
        </w:rPr>
        <w:t>1366769,0</w:t>
      </w:r>
      <w:r w:rsidRPr="003D3ECA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772692" w:rsidRPr="003D3ECA">
        <w:rPr>
          <w:rFonts w:ascii="Times New Roman" w:hAnsi="Times New Roman" w:cs="Times New Roman"/>
          <w:sz w:val="28"/>
          <w:szCs w:val="28"/>
        </w:rPr>
        <w:t>2745,6</w:t>
      </w:r>
      <w:r w:rsidR="00F9400B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>тыс. руб. или</w:t>
      </w:r>
      <w:r w:rsidR="00F9400B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="00772692" w:rsidRPr="003D3ECA">
        <w:rPr>
          <w:rFonts w:ascii="Times New Roman" w:hAnsi="Times New Roman" w:cs="Times New Roman"/>
          <w:sz w:val="28"/>
          <w:szCs w:val="28"/>
        </w:rPr>
        <w:t>0,2</w:t>
      </w:r>
      <w:r w:rsidRPr="003D3ECA">
        <w:rPr>
          <w:rFonts w:ascii="Times New Roman" w:hAnsi="Times New Roman" w:cs="Times New Roman"/>
          <w:sz w:val="28"/>
          <w:szCs w:val="28"/>
        </w:rPr>
        <w:t xml:space="preserve">% </w:t>
      </w:r>
      <w:r w:rsidR="00772692" w:rsidRPr="003D3ECA">
        <w:rPr>
          <w:rFonts w:ascii="Times New Roman" w:hAnsi="Times New Roman" w:cs="Times New Roman"/>
          <w:sz w:val="28"/>
          <w:szCs w:val="28"/>
        </w:rPr>
        <w:t>выше</w:t>
      </w:r>
      <w:r w:rsidRPr="003D3ECA">
        <w:rPr>
          <w:rFonts w:ascii="Times New Roman" w:hAnsi="Times New Roman" w:cs="Times New Roman"/>
          <w:sz w:val="28"/>
          <w:szCs w:val="28"/>
        </w:rPr>
        <w:t xml:space="preserve">  плановых назначений 20</w:t>
      </w:r>
      <w:r w:rsidR="001B3993" w:rsidRPr="003D3ECA">
        <w:rPr>
          <w:rFonts w:ascii="Times New Roman" w:hAnsi="Times New Roman" w:cs="Times New Roman"/>
          <w:sz w:val="28"/>
          <w:szCs w:val="28"/>
        </w:rPr>
        <w:t>2</w:t>
      </w:r>
      <w:r w:rsidR="00772692" w:rsidRPr="003D3ECA">
        <w:rPr>
          <w:rFonts w:ascii="Times New Roman" w:hAnsi="Times New Roman" w:cs="Times New Roman"/>
          <w:sz w:val="28"/>
          <w:szCs w:val="28"/>
        </w:rPr>
        <w:t>2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года (в  редакции решения   районного Совета депутатов от</w:t>
      </w:r>
      <w:r w:rsidR="00BE6E84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="00772692" w:rsidRPr="003D3ECA">
        <w:rPr>
          <w:rFonts w:ascii="Times New Roman" w:hAnsi="Times New Roman" w:cs="Times New Roman"/>
          <w:sz w:val="28"/>
          <w:szCs w:val="28"/>
        </w:rPr>
        <w:t>15</w:t>
      </w:r>
      <w:r w:rsidRPr="003D3ECA">
        <w:rPr>
          <w:rFonts w:ascii="Times New Roman" w:hAnsi="Times New Roman" w:cs="Times New Roman"/>
          <w:sz w:val="28"/>
          <w:szCs w:val="28"/>
        </w:rPr>
        <w:t>.1</w:t>
      </w:r>
      <w:r w:rsidR="00772692" w:rsidRPr="003D3ECA">
        <w:rPr>
          <w:rFonts w:ascii="Times New Roman" w:hAnsi="Times New Roman" w:cs="Times New Roman"/>
          <w:sz w:val="28"/>
          <w:szCs w:val="28"/>
        </w:rPr>
        <w:t>1</w:t>
      </w:r>
      <w:r w:rsidRPr="003D3ECA">
        <w:rPr>
          <w:rFonts w:ascii="Times New Roman" w:hAnsi="Times New Roman" w:cs="Times New Roman"/>
          <w:sz w:val="28"/>
          <w:szCs w:val="28"/>
        </w:rPr>
        <w:t>.20</w:t>
      </w:r>
      <w:r w:rsidR="00BE6E84" w:rsidRPr="003D3ECA">
        <w:rPr>
          <w:rFonts w:ascii="Times New Roman" w:hAnsi="Times New Roman" w:cs="Times New Roman"/>
          <w:sz w:val="28"/>
          <w:szCs w:val="28"/>
        </w:rPr>
        <w:t>2</w:t>
      </w:r>
      <w:r w:rsidR="00772692" w:rsidRPr="003D3ECA">
        <w:rPr>
          <w:rFonts w:ascii="Times New Roman" w:hAnsi="Times New Roman" w:cs="Times New Roman"/>
          <w:sz w:val="28"/>
          <w:szCs w:val="28"/>
        </w:rPr>
        <w:t>2</w:t>
      </w:r>
      <w:r w:rsidR="00BE6E84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>г. №</w:t>
      </w:r>
      <w:r w:rsidR="00772692" w:rsidRPr="003D3ECA">
        <w:rPr>
          <w:rFonts w:ascii="Times New Roman" w:hAnsi="Times New Roman" w:cs="Times New Roman"/>
          <w:sz w:val="28"/>
          <w:szCs w:val="28"/>
        </w:rPr>
        <w:t xml:space="preserve"> 18-210</w:t>
      </w:r>
      <w:r w:rsidRPr="003D3ECA">
        <w:rPr>
          <w:rFonts w:ascii="Times New Roman" w:hAnsi="Times New Roman" w:cs="Times New Roman"/>
          <w:sz w:val="28"/>
          <w:szCs w:val="28"/>
        </w:rPr>
        <w:t>) и  ожидаемого исполнения районного бюджета 20</w:t>
      </w:r>
      <w:r w:rsidR="009D5BDF" w:rsidRPr="003D3ECA">
        <w:rPr>
          <w:rFonts w:ascii="Times New Roman" w:hAnsi="Times New Roman" w:cs="Times New Roman"/>
          <w:sz w:val="28"/>
          <w:szCs w:val="28"/>
        </w:rPr>
        <w:t>22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C2D92" w:rsidRPr="003D3ECA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>По налоговым и неналоговым доходам на 202</w:t>
      </w:r>
      <w:r w:rsidR="009D5BDF" w:rsidRPr="003D3ECA">
        <w:rPr>
          <w:rFonts w:ascii="Times New Roman" w:hAnsi="Times New Roman" w:cs="Times New Roman"/>
          <w:sz w:val="28"/>
          <w:szCs w:val="28"/>
        </w:rPr>
        <w:t>3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 планируется рост доходов по отношению к ожидаемому исполнению 20</w:t>
      </w:r>
      <w:r w:rsidR="000B6C59" w:rsidRPr="003D3ECA">
        <w:rPr>
          <w:rFonts w:ascii="Times New Roman" w:hAnsi="Times New Roman" w:cs="Times New Roman"/>
          <w:sz w:val="28"/>
          <w:szCs w:val="28"/>
        </w:rPr>
        <w:t>2</w:t>
      </w:r>
      <w:r w:rsidR="009D5BDF" w:rsidRPr="003D3ECA">
        <w:rPr>
          <w:rFonts w:ascii="Times New Roman" w:hAnsi="Times New Roman" w:cs="Times New Roman"/>
          <w:sz w:val="28"/>
          <w:szCs w:val="28"/>
        </w:rPr>
        <w:t>2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4354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="00DC2D92" w:rsidRPr="003D3ECA">
        <w:rPr>
          <w:rFonts w:ascii="Times New Roman" w:hAnsi="Times New Roman" w:cs="Times New Roman"/>
          <w:sz w:val="28"/>
          <w:szCs w:val="28"/>
        </w:rPr>
        <w:t xml:space="preserve"> и  к доходам   утвержденным решением районного Совета депутатов  от 21.12.2021 № 11-87 «О районном бюджете на 2022 год и плановый период 2023-2024 гг. (в редакции решения районного Совета депутатов от 15.11.2022 № 18-210)</w:t>
      </w:r>
      <w:r w:rsidR="00F257CF" w:rsidRPr="003D3ECA">
        <w:rPr>
          <w:rFonts w:ascii="Times New Roman" w:hAnsi="Times New Roman" w:cs="Times New Roman"/>
          <w:sz w:val="28"/>
          <w:szCs w:val="28"/>
        </w:rPr>
        <w:t xml:space="preserve"> на</w:t>
      </w:r>
      <w:r w:rsidR="003B3410" w:rsidRPr="003D3ECA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265E53" w:rsidRPr="003D3ECA">
        <w:rPr>
          <w:rFonts w:ascii="Times New Roman" w:hAnsi="Times New Roman" w:cs="Times New Roman"/>
          <w:sz w:val="28"/>
          <w:szCs w:val="28"/>
        </w:rPr>
        <w:t>8625,8</w:t>
      </w:r>
      <w:r w:rsidR="00F257CF" w:rsidRPr="003D3EC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B3410" w:rsidRPr="003D3ECA">
        <w:rPr>
          <w:rFonts w:ascii="Times New Roman" w:hAnsi="Times New Roman" w:cs="Times New Roman"/>
          <w:sz w:val="28"/>
          <w:szCs w:val="28"/>
        </w:rPr>
        <w:t xml:space="preserve"> или </w:t>
      </w:r>
      <w:r w:rsidR="00265E53" w:rsidRPr="003D3ECA">
        <w:rPr>
          <w:rFonts w:ascii="Times New Roman" w:hAnsi="Times New Roman" w:cs="Times New Roman"/>
          <w:sz w:val="28"/>
          <w:szCs w:val="28"/>
        </w:rPr>
        <w:t>6,4</w:t>
      </w:r>
      <w:r w:rsidR="00DC2D92" w:rsidRPr="003D3ECA">
        <w:rPr>
          <w:rFonts w:ascii="Times New Roman" w:hAnsi="Times New Roman" w:cs="Times New Roman"/>
          <w:sz w:val="28"/>
          <w:szCs w:val="28"/>
        </w:rPr>
        <w:t>%.</w:t>
      </w:r>
    </w:p>
    <w:p w:rsidR="00D34689" w:rsidRPr="003D3ECA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 xml:space="preserve">По безвозмездным поступлениям  </w:t>
      </w:r>
      <w:r w:rsidR="00DC2D92" w:rsidRPr="003D3ECA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3D3ECA">
        <w:rPr>
          <w:rFonts w:ascii="Times New Roman" w:hAnsi="Times New Roman" w:cs="Times New Roman"/>
          <w:sz w:val="28"/>
          <w:szCs w:val="28"/>
        </w:rPr>
        <w:t>планируется снижение  по отношению к плану на 20</w:t>
      </w:r>
      <w:r w:rsidR="002157C2" w:rsidRPr="003D3ECA">
        <w:rPr>
          <w:rFonts w:ascii="Times New Roman" w:hAnsi="Times New Roman" w:cs="Times New Roman"/>
          <w:sz w:val="28"/>
          <w:szCs w:val="28"/>
        </w:rPr>
        <w:t>2</w:t>
      </w:r>
      <w:r w:rsidR="00265E53" w:rsidRPr="003D3ECA">
        <w:rPr>
          <w:rFonts w:ascii="Times New Roman" w:hAnsi="Times New Roman" w:cs="Times New Roman"/>
          <w:sz w:val="28"/>
          <w:szCs w:val="28"/>
        </w:rPr>
        <w:t>2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 </w:t>
      </w:r>
      <w:r w:rsidR="00556EFD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="003D6A10" w:rsidRPr="003D3ECA">
        <w:rPr>
          <w:rFonts w:ascii="Times New Roman" w:hAnsi="Times New Roman" w:cs="Times New Roman"/>
          <w:sz w:val="28"/>
          <w:szCs w:val="28"/>
        </w:rPr>
        <w:t>(</w:t>
      </w:r>
      <w:r w:rsidR="00556EFD" w:rsidRPr="003D3ECA">
        <w:rPr>
          <w:rFonts w:ascii="Times New Roman" w:hAnsi="Times New Roman" w:cs="Times New Roman"/>
          <w:sz w:val="28"/>
          <w:szCs w:val="28"/>
        </w:rPr>
        <w:t xml:space="preserve">в редакции решения </w:t>
      </w:r>
      <w:r w:rsidR="003D6A10" w:rsidRPr="003D3ECA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 w:rsidR="00556EFD" w:rsidRPr="003D3ECA">
        <w:rPr>
          <w:rFonts w:ascii="Times New Roman" w:hAnsi="Times New Roman" w:cs="Times New Roman"/>
          <w:sz w:val="28"/>
          <w:szCs w:val="28"/>
        </w:rPr>
        <w:t xml:space="preserve">от </w:t>
      </w:r>
      <w:r w:rsidR="00DC2D92" w:rsidRPr="003D3ECA">
        <w:rPr>
          <w:rFonts w:ascii="Times New Roman" w:hAnsi="Times New Roman" w:cs="Times New Roman"/>
          <w:sz w:val="28"/>
          <w:szCs w:val="28"/>
        </w:rPr>
        <w:t>15</w:t>
      </w:r>
      <w:r w:rsidR="00556EFD" w:rsidRPr="003D3ECA">
        <w:rPr>
          <w:rFonts w:ascii="Times New Roman" w:hAnsi="Times New Roman" w:cs="Times New Roman"/>
          <w:sz w:val="28"/>
          <w:szCs w:val="28"/>
        </w:rPr>
        <w:t>.1</w:t>
      </w:r>
      <w:r w:rsidR="00DC2D92" w:rsidRPr="003D3ECA">
        <w:rPr>
          <w:rFonts w:ascii="Times New Roman" w:hAnsi="Times New Roman" w:cs="Times New Roman"/>
          <w:sz w:val="28"/>
          <w:szCs w:val="28"/>
        </w:rPr>
        <w:t>1</w:t>
      </w:r>
      <w:r w:rsidR="00556EFD" w:rsidRPr="003D3ECA">
        <w:rPr>
          <w:rFonts w:ascii="Times New Roman" w:hAnsi="Times New Roman" w:cs="Times New Roman"/>
          <w:sz w:val="28"/>
          <w:szCs w:val="28"/>
        </w:rPr>
        <w:t>.202</w:t>
      </w:r>
      <w:r w:rsidR="00DC2D92" w:rsidRPr="003D3ECA">
        <w:rPr>
          <w:rFonts w:ascii="Times New Roman" w:hAnsi="Times New Roman" w:cs="Times New Roman"/>
          <w:sz w:val="28"/>
          <w:szCs w:val="28"/>
        </w:rPr>
        <w:t>2</w:t>
      </w:r>
      <w:r w:rsidR="00556EFD" w:rsidRPr="003D3ECA">
        <w:rPr>
          <w:rFonts w:ascii="Times New Roman" w:hAnsi="Times New Roman" w:cs="Times New Roman"/>
          <w:sz w:val="28"/>
          <w:szCs w:val="28"/>
        </w:rPr>
        <w:t xml:space="preserve"> № </w:t>
      </w:r>
      <w:r w:rsidR="00DC2D92" w:rsidRPr="003D3ECA">
        <w:rPr>
          <w:rFonts w:ascii="Times New Roman" w:hAnsi="Times New Roman" w:cs="Times New Roman"/>
          <w:sz w:val="28"/>
          <w:szCs w:val="28"/>
        </w:rPr>
        <w:t>18-210</w:t>
      </w:r>
      <w:r w:rsidR="00556EFD" w:rsidRPr="003D3ECA">
        <w:rPr>
          <w:rFonts w:ascii="Times New Roman" w:hAnsi="Times New Roman" w:cs="Times New Roman"/>
          <w:sz w:val="28"/>
          <w:szCs w:val="28"/>
        </w:rPr>
        <w:t xml:space="preserve">) </w:t>
      </w:r>
      <w:r w:rsidR="00DC2D92" w:rsidRPr="003D3ECA">
        <w:rPr>
          <w:rFonts w:ascii="Times New Roman" w:hAnsi="Times New Roman" w:cs="Times New Roman"/>
          <w:sz w:val="28"/>
          <w:szCs w:val="28"/>
        </w:rPr>
        <w:t xml:space="preserve">и к </w:t>
      </w:r>
      <w:r w:rsidR="00F200F2" w:rsidRPr="003D3ECA">
        <w:rPr>
          <w:rFonts w:ascii="Times New Roman" w:hAnsi="Times New Roman" w:cs="Times New Roman"/>
          <w:sz w:val="28"/>
          <w:szCs w:val="28"/>
        </w:rPr>
        <w:t xml:space="preserve"> ожидаемому исполнению  2022 года </w:t>
      </w:r>
      <w:r w:rsidRPr="003D3ECA">
        <w:rPr>
          <w:rFonts w:ascii="Times New Roman" w:hAnsi="Times New Roman" w:cs="Times New Roman"/>
          <w:sz w:val="28"/>
          <w:szCs w:val="28"/>
        </w:rPr>
        <w:t xml:space="preserve">на  сумму </w:t>
      </w:r>
      <w:r w:rsidR="00265E53" w:rsidRPr="003D3ECA">
        <w:rPr>
          <w:rFonts w:ascii="Times New Roman" w:hAnsi="Times New Roman" w:cs="Times New Roman"/>
          <w:sz w:val="28"/>
          <w:szCs w:val="28"/>
        </w:rPr>
        <w:t>5880,2</w:t>
      </w:r>
      <w:r w:rsidRPr="003D3EC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D6A10" w:rsidRPr="003D3EC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265E53" w:rsidRPr="003D3ECA">
        <w:rPr>
          <w:rFonts w:ascii="Times New Roman" w:hAnsi="Times New Roman" w:cs="Times New Roman"/>
          <w:sz w:val="28"/>
          <w:szCs w:val="28"/>
        </w:rPr>
        <w:t>0,5</w:t>
      </w:r>
      <w:r w:rsidR="003D6A10" w:rsidRPr="003D3ECA">
        <w:rPr>
          <w:rFonts w:ascii="Times New Roman" w:hAnsi="Times New Roman" w:cs="Times New Roman"/>
          <w:sz w:val="28"/>
          <w:szCs w:val="28"/>
        </w:rPr>
        <w:t>%</w:t>
      </w:r>
      <w:r w:rsidR="00F200F2" w:rsidRPr="003D3ECA">
        <w:rPr>
          <w:rFonts w:ascii="Times New Roman" w:hAnsi="Times New Roman" w:cs="Times New Roman"/>
          <w:sz w:val="28"/>
          <w:szCs w:val="28"/>
        </w:rPr>
        <w:t>.</w:t>
      </w:r>
    </w:p>
    <w:p w:rsidR="00D34689" w:rsidRPr="003D3ECA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ab/>
      </w:r>
      <w:r w:rsidRPr="003D3ECA">
        <w:rPr>
          <w:rFonts w:ascii="Times New Roman" w:hAnsi="Times New Roman" w:cs="Times New Roman"/>
          <w:b/>
          <w:sz w:val="28"/>
          <w:szCs w:val="28"/>
        </w:rPr>
        <w:t>На 202</w:t>
      </w:r>
      <w:r w:rsidR="00F200F2" w:rsidRPr="003D3ECA">
        <w:rPr>
          <w:rFonts w:ascii="Times New Roman" w:hAnsi="Times New Roman" w:cs="Times New Roman"/>
          <w:b/>
          <w:sz w:val="28"/>
          <w:szCs w:val="28"/>
        </w:rPr>
        <w:t>4</w:t>
      </w:r>
      <w:r w:rsidRPr="003D3EC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3D3ECA">
        <w:rPr>
          <w:rFonts w:ascii="Times New Roman" w:hAnsi="Times New Roman" w:cs="Times New Roman"/>
          <w:sz w:val="28"/>
          <w:szCs w:val="28"/>
        </w:rPr>
        <w:t xml:space="preserve"> предусмотрена общая сумма доходов </w:t>
      </w:r>
      <w:r w:rsidR="00F200F2" w:rsidRPr="003D3ECA">
        <w:rPr>
          <w:rFonts w:ascii="Times New Roman" w:hAnsi="Times New Roman" w:cs="Times New Roman"/>
          <w:sz w:val="28"/>
          <w:szCs w:val="28"/>
        </w:rPr>
        <w:t>1279662,2</w:t>
      </w:r>
      <w:r w:rsidRPr="003D3ECA">
        <w:rPr>
          <w:rFonts w:ascii="Times New Roman" w:hAnsi="Times New Roman" w:cs="Times New Roman"/>
          <w:sz w:val="28"/>
          <w:szCs w:val="28"/>
        </w:rPr>
        <w:t xml:space="preserve"> тыс. руб. со снижением по отношению к предыдущему 202</w:t>
      </w:r>
      <w:r w:rsidR="00F200F2" w:rsidRPr="003D3ECA">
        <w:rPr>
          <w:rFonts w:ascii="Times New Roman" w:hAnsi="Times New Roman" w:cs="Times New Roman"/>
          <w:sz w:val="28"/>
          <w:szCs w:val="28"/>
        </w:rPr>
        <w:t>3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F200F2" w:rsidRPr="003D3ECA">
        <w:rPr>
          <w:rFonts w:ascii="Times New Roman" w:hAnsi="Times New Roman" w:cs="Times New Roman"/>
          <w:sz w:val="28"/>
          <w:szCs w:val="28"/>
        </w:rPr>
        <w:t>6</w:t>
      </w:r>
      <w:r w:rsidR="00003925" w:rsidRPr="003D3ECA">
        <w:rPr>
          <w:rFonts w:ascii="Times New Roman" w:hAnsi="Times New Roman" w:cs="Times New Roman"/>
          <w:sz w:val="28"/>
          <w:szCs w:val="28"/>
        </w:rPr>
        <w:t>,4</w:t>
      </w:r>
      <w:r w:rsidR="002157C2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>% или  на</w:t>
      </w:r>
      <w:r w:rsidR="00003925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="00F200F2" w:rsidRPr="003D3ECA">
        <w:rPr>
          <w:rFonts w:ascii="Times New Roman" w:hAnsi="Times New Roman" w:cs="Times New Roman"/>
          <w:sz w:val="28"/>
          <w:szCs w:val="28"/>
        </w:rPr>
        <w:t>87106,8</w:t>
      </w:r>
      <w:r w:rsidRPr="003D3ECA">
        <w:rPr>
          <w:rFonts w:ascii="Times New Roman" w:hAnsi="Times New Roman" w:cs="Times New Roman"/>
          <w:sz w:val="28"/>
          <w:szCs w:val="28"/>
        </w:rPr>
        <w:t xml:space="preserve">   тыс. руб.  По налоговым и неналоговым доходам на 202</w:t>
      </w:r>
      <w:r w:rsidR="00F200F2" w:rsidRPr="003D3ECA">
        <w:rPr>
          <w:rFonts w:ascii="Times New Roman" w:hAnsi="Times New Roman" w:cs="Times New Roman"/>
          <w:sz w:val="28"/>
          <w:szCs w:val="28"/>
        </w:rPr>
        <w:t>4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 планируется </w:t>
      </w:r>
      <w:r w:rsidR="00011E80" w:rsidRPr="003D3ECA">
        <w:rPr>
          <w:rFonts w:ascii="Times New Roman" w:hAnsi="Times New Roman" w:cs="Times New Roman"/>
          <w:sz w:val="28"/>
          <w:szCs w:val="28"/>
        </w:rPr>
        <w:t>рост</w:t>
      </w:r>
      <w:r w:rsidRPr="003D3ECA">
        <w:rPr>
          <w:rFonts w:ascii="Times New Roman" w:hAnsi="Times New Roman" w:cs="Times New Roman"/>
          <w:sz w:val="28"/>
          <w:szCs w:val="28"/>
        </w:rPr>
        <w:t xml:space="preserve"> на </w:t>
      </w:r>
      <w:r w:rsidR="0048288C" w:rsidRPr="003D3ECA">
        <w:rPr>
          <w:rFonts w:ascii="Times New Roman" w:hAnsi="Times New Roman" w:cs="Times New Roman"/>
          <w:sz w:val="28"/>
          <w:szCs w:val="28"/>
        </w:rPr>
        <w:t>5504,9</w:t>
      </w:r>
      <w:r w:rsidRPr="003D3ECA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48288C" w:rsidRPr="003D3ECA">
        <w:rPr>
          <w:rFonts w:ascii="Times New Roman" w:hAnsi="Times New Roman" w:cs="Times New Roman"/>
          <w:sz w:val="28"/>
          <w:szCs w:val="28"/>
        </w:rPr>
        <w:t>3,8</w:t>
      </w:r>
      <w:r w:rsidR="00011E80" w:rsidRPr="003D3ECA">
        <w:rPr>
          <w:rFonts w:ascii="Times New Roman" w:hAnsi="Times New Roman" w:cs="Times New Roman"/>
          <w:sz w:val="28"/>
          <w:szCs w:val="28"/>
        </w:rPr>
        <w:t>%</w:t>
      </w:r>
      <w:r w:rsidRPr="003D3ECA">
        <w:rPr>
          <w:rFonts w:ascii="Times New Roman" w:hAnsi="Times New Roman" w:cs="Times New Roman"/>
          <w:sz w:val="28"/>
          <w:szCs w:val="28"/>
        </w:rPr>
        <w:t xml:space="preserve"> по отношению к  202</w:t>
      </w:r>
      <w:r w:rsidR="00F200F2" w:rsidRPr="003D3ECA">
        <w:rPr>
          <w:rFonts w:ascii="Times New Roman" w:hAnsi="Times New Roman" w:cs="Times New Roman"/>
          <w:sz w:val="28"/>
          <w:szCs w:val="28"/>
        </w:rPr>
        <w:t>3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году, по безвозмездным поступлениям планируется снижение  на </w:t>
      </w:r>
      <w:r w:rsidR="0048288C" w:rsidRPr="003D3ECA">
        <w:rPr>
          <w:rFonts w:ascii="Times New Roman" w:hAnsi="Times New Roman" w:cs="Times New Roman"/>
          <w:sz w:val="28"/>
          <w:szCs w:val="28"/>
        </w:rPr>
        <w:t>7,6</w:t>
      </w:r>
      <w:r w:rsidRPr="003D3ECA">
        <w:rPr>
          <w:rFonts w:ascii="Times New Roman" w:hAnsi="Times New Roman" w:cs="Times New Roman"/>
          <w:sz w:val="28"/>
          <w:szCs w:val="28"/>
        </w:rPr>
        <w:t>% или на</w:t>
      </w:r>
      <w:r w:rsidR="00011E80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="0048288C" w:rsidRPr="003D3ECA">
        <w:rPr>
          <w:rFonts w:ascii="Times New Roman" w:hAnsi="Times New Roman" w:cs="Times New Roman"/>
          <w:sz w:val="28"/>
          <w:szCs w:val="28"/>
        </w:rPr>
        <w:t>92611,7</w:t>
      </w:r>
      <w:r w:rsidRPr="003D3EC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34689" w:rsidRPr="00C43E23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ab/>
      </w:r>
      <w:r w:rsidRPr="003D3ECA">
        <w:rPr>
          <w:rFonts w:ascii="Times New Roman" w:hAnsi="Times New Roman" w:cs="Times New Roman"/>
          <w:b/>
          <w:sz w:val="28"/>
          <w:szCs w:val="28"/>
        </w:rPr>
        <w:t>На 202</w:t>
      </w:r>
      <w:r w:rsidR="00E551D9" w:rsidRPr="003D3ECA">
        <w:rPr>
          <w:rFonts w:ascii="Times New Roman" w:hAnsi="Times New Roman" w:cs="Times New Roman"/>
          <w:b/>
          <w:sz w:val="28"/>
          <w:szCs w:val="28"/>
        </w:rPr>
        <w:t>5</w:t>
      </w:r>
      <w:r w:rsidRPr="003D3EC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3D3ECA">
        <w:rPr>
          <w:rFonts w:ascii="Times New Roman" w:hAnsi="Times New Roman" w:cs="Times New Roman"/>
          <w:sz w:val="28"/>
          <w:szCs w:val="28"/>
        </w:rPr>
        <w:t xml:space="preserve"> предусмотрена общая сумма доходов </w:t>
      </w:r>
      <w:r w:rsidR="00E551D9" w:rsidRPr="003D3ECA">
        <w:rPr>
          <w:rFonts w:ascii="Times New Roman" w:hAnsi="Times New Roman" w:cs="Times New Roman"/>
          <w:sz w:val="28"/>
          <w:szCs w:val="28"/>
        </w:rPr>
        <w:t>1265520,6</w:t>
      </w:r>
      <w:r w:rsidRPr="003D3ECA">
        <w:rPr>
          <w:rFonts w:ascii="Times New Roman" w:hAnsi="Times New Roman" w:cs="Times New Roman"/>
          <w:sz w:val="28"/>
          <w:szCs w:val="28"/>
        </w:rPr>
        <w:t xml:space="preserve"> тыс. руб. со снижением  по отношению к предыдущему 202</w:t>
      </w:r>
      <w:r w:rsidR="00E551D9" w:rsidRPr="003D3ECA">
        <w:rPr>
          <w:rFonts w:ascii="Times New Roman" w:hAnsi="Times New Roman" w:cs="Times New Roman"/>
          <w:sz w:val="28"/>
          <w:szCs w:val="28"/>
        </w:rPr>
        <w:t>4</w:t>
      </w:r>
      <w:r w:rsidRPr="003D3ECA">
        <w:rPr>
          <w:rFonts w:ascii="Times New Roman" w:hAnsi="Times New Roman" w:cs="Times New Roman"/>
          <w:sz w:val="28"/>
          <w:szCs w:val="28"/>
        </w:rPr>
        <w:t xml:space="preserve">  году на </w:t>
      </w:r>
      <w:r w:rsidR="00E551D9" w:rsidRPr="003D3ECA">
        <w:rPr>
          <w:rFonts w:ascii="Times New Roman" w:hAnsi="Times New Roman" w:cs="Times New Roman"/>
          <w:sz w:val="28"/>
          <w:szCs w:val="28"/>
        </w:rPr>
        <w:t>14141,6</w:t>
      </w:r>
      <w:r w:rsidRPr="003D3ECA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731A0D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="00BF1E99" w:rsidRPr="003D3ECA">
        <w:rPr>
          <w:rFonts w:ascii="Times New Roman" w:hAnsi="Times New Roman" w:cs="Times New Roman"/>
          <w:sz w:val="28"/>
          <w:szCs w:val="28"/>
        </w:rPr>
        <w:t>1,1</w:t>
      </w:r>
      <w:r w:rsidRPr="003D3ECA">
        <w:rPr>
          <w:rFonts w:ascii="Times New Roman" w:hAnsi="Times New Roman" w:cs="Times New Roman"/>
          <w:sz w:val="28"/>
          <w:szCs w:val="28"/>
        </w:rPr>
        <w:t>%. По налоговым и неналоговым доходам  на 202</w:t>
      </w:r>
      <w:r w:rsidR="00E551D9" w:rsidRPr="003D3ECA">
        <w:rPr>
          <w:rFonts w:ascii="Times New Roman" w:hAnsi="Times New Roman" w:cs="Times New Roman"/>
          <w:sz w:val="28"/>
          <w:szCs w:val="28"/>
        </w:rPr>
        <w:t>5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 планируется </w:t>
      </w:r>
      <w:r w:rsidR="0087555C" w:rsidRPr="003D3ECA">
        <w:rPr>
          <w:rFonts w:ascii="Times New Roman" w:hAnsi="Times New Roman" w:cs="Times New Roman"/>
          <w:sz w:val="28"/>
          <w:szCs w:val="28"/>
        </w:rPr>
        <w:t>рост доходов</w:t>
      </w:r>
      <w:r w:rsidRPr="003D3ECA">
        <w:rPr>
          <w:rFonts w:ascii="Times New Roman" w:hAnsi="Times New Roman" w:cs="Times New Roman"/>
          <w:sz w:val="28"/>
          <w:szCs w:val="28"/>
        </w:rPr>
        <w:t xml:space="preserve"> на  </w:t>
      </w:r>
      <w:r w:rsidR="0087555C" w:rsidRPr="003D3ECA">
        <w:rPr>
          <w:rFonts w:ascii="Times New Roman" w:hAnsi="Times New Roman" w:cs="Times New Roman"/>
          <w:sz w:val="28"/>
          <w:szCs w:val="28"/>
        </w:rPr>
        <w:t>4553,4</w:t>
      </w:r>
      <w:r w:rsidR="003F34A9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 xml:space="preserve">тыс. руб. или на </w:t>
      </w:r>
      <w:r w:rsidR="0087555C" w:rsidRPr="003D3ECA">
        <w:rPr>
          <w:rFonts w:ascii="Times New Roman" w:hAnsi="Times New Roman" w:cs="Times New Roman"/>
          <w:sz w:val="28"/>
          <w:szCs w:val="28"/>
        </w:rPr>
        <w:t>3,1</w:t>
      </w:r>
      <w:r w:rsidRPr="003D3ECA">
        <w:rPr>
          <w:rFonts w:ascii="Times New Roman" w:hAnsi="Times New Roman" w:cs="Times New Roman"/>
          <w:sz w:val="28"/>
          <w:szCs w:val="28"/>
        </w:rPr>
        <w:t>% по отношению к 202</w:t>
      </w:r>
      <w:r w:rsidR="00E551D9" w:rsidRPr="003D3ECA">
        <w:rPr>
          <w:rFonts w:ascii="Times New Roman" w:hAnsi="Times New Roman" w:cs="Times New Roman"/>
          <w:sz w:val="28"/>
          <w:szCs w:val="28"/>
        </w:rPr>
        <w:t>4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году,  безвозмездные поступления планируются со снижением   к уровню 202</w:t>
      </w:r>
      <w:r w:rsidR="00E551D9" w:rsidRPr="003D3ECA">
        <w:rPr>
          <w:rFonts w:ascii="Times New Roman" w:hAnsi="Times New Roman" w:cs="Times New Roman"/>
          <w:sz w:val="28"/>
          <w:szCs w:val="28"/>
        </w:rPr>
        <w:t>4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51D98" w:rsidRPr="003D3ECA">
        <w:rPr>
          <w:rFonts w:ascii="Times New Roman" w:hAnsi="Times New Roman" w:cs="Times New Roman"/>
          <w:sz w:val="28"/>
          <w:szCs w:val="28"/>
        </w:rPr>
        <w:t>18695,0</w:t>
      </w:r>
      <w:r w:rsidR="00731A0D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3F34A9" w:rsidRPr="003D3ECA">
        <w:rPr>
          <w:rFonts w:ascii="Times New Roman" w:hAnsi="Times New Roman" w:cs="Times New Roman"/>
          <w:sz w:val="28"/>
          <w:szCs w:val="28"/>
        </w:rPr>
        <w:t>1,</w:t>
      </w:r>
      <w:r w:rsidR="00751D98" w:rsidRPr="003D3ECA">
        <w:rPr>
          <w:rFonts w:ascii="Times New Roman" w:hAnsi="Times New Roman" w:cs="Times New Roman"/>
          <w:sz w:val="28"/>
          <w:szCs w:val="28"/>
        </w:rPr>
        <w:t>7</w:t>
      </w:r>
      <w:r w:rsidR="00731A0D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>%.</w:t>
      </w:r>
    </w:p>
    <w:p w:rsidR="00D34689" w:rsidRPr="003D3ECA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E23">
        <w:rPr>
          <w:rFonts w:ascii="Times New Roman" w:hAnsi="Times New Roman" w:cs="Times New Roman"/>
          <w:sz w:val="28"/>
          <w:szCs w:val="28"/>
        </w:rPr>
        <w:tab/>
      </w:r>
      <w:r w:rsidRPr="003D3ECA">
        <w:rPr>
          <w:rFonts w:ascii="Times New Roman" w:hAnsi="Times New Roman" w:cs="Times New Roman"/>
          <w:b/>
          <w:sz w:val="28"/>
          <w:szCs w:val="28"/>
        </w:rPr>
        <w:t>Расходы районного бюджета на 202</w:t>
      </w:r>
      <w:r w:rsidR="00A16270" w:rsidRPr="003D3ECA">
        <w:rPr>
          <w:rFonts w:ascii="Times New Roman" w:hAnsi="Times New Roman" w:cs="Times New Roman"/>
          <w:b/>
          <w:sz w:val="28"/>
          <w:szCs w:val="28"/>
        </w:rPr>
        <w:t>3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 предусмотрены в сумме         </w:t>
      </w:r>
      <w:r w:rsidR="00A16270" w:rsidRPr="003D3ECA">
        <w:rPr>
          <w:rFonts w:ascii="Times New Roman" w:hAnsi="Times New Roman" w:cs="Times New Roman"/>
          <w:sz w:val="28"/>
          <w:szCs w:val="28"/>
        </w:rPr>
        <w:t>1395449,3</w:t>
      </w:r>
      <w:r w:rsidR="004F1263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7E30A0" w:rsidRPr="003D3ECA">
        <w:rPr>
          <w:rFonts w:ascii="Times New Roman" w:hAnsi="Times New Roman" w:cs="Times New Roman"/>
          <w:sz w:val="28"/>
          <w:szCs w:val="28"/>
        </w:rPr>
        <w:t>с увеличением</w:t>
      </w:r>
      <w:r w:rsidRPr="003D3ECA">
        <w:rPr>
          <w:rFonts w:ascii="Times New Roman" w:hAnsi="Times New Roman" w:cs="Times New Roman"/>
          <w:sz w:val="28"/>
          <w:szCs w:val="28"/>
        </w:rPr>
        <w:t xml:space="preserve">  к планируемым расходам  20</w:t>
      </w:r>
      <w:r w:rsidR="00AE1A77" w:rsidRPr="003D3ECA">
        <w:rPr>
          <w:rFonts w:ascii="Times New Roman" w:hAnsi="Times New Roman" w:cs="Times New Roman"/>
          <w:sz w:val="28"/>
          <w:szCs w:val="28"/>
        </w:rPr>
        <w:t>2</w:t>
      </w:r>
      <w:r w:rsidR="00A16270" w:rsidRPr="003D3ECA">
        <w:rPr>
          <w:rFonts w:ascii="Times New Roman" w:hAnsi="Times New Roman" w:cs="Times New Roman"/>
          <w:sz w:val="28"/>
          <w:szCs w:val="28"/>
        </w:rPr>
        <w:t>2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года (в редакции решения районного Совета депутатов от </w:t>
      </w:r>
      <w:r w:rsidR="007E30A0" w:rsidRPr="003D3ECA">
        <w:rPr>
          <w:rFonts w:ascii="Times New Roman" w:hAnsi="Times New Roman" w:cs="Times New Roman"/>
          <w:sz w:val="28"/>
          <w:szCs w:val="28"/>
        </w:rPr>
        <w:t>15</w:t>
      </w:r>
      <w:r w:rsidRPr="003D3ECA">
        <w:rPr>
          <w:rFonts w:ascii="Times New Roman" w:hAnsi="Times New Roman" w:cs="Times New Roman"/>
          <w:sz w:val="28"/>
          <w:szCs w:val="28"/>
        </w:rPr>
        <w:t>.1</w:t>
      </w:r>
      <w:r w:rsidR="007E30A0" w:rsidRPr="003D3ECA">
        <w:rPr>
          <w:rFonts w:ascii="Times New Roman" w:hAnsi="Times New Roman" w:cs="Times New Roman"/>
          <w:sz w:val="28"/>
          <w:szCs w:val="28"/>
        </w:rPr>
        <w:t>1</w:t>
      </w:r>
      <w:r w:rsidRPr="003D3ECA">
        <w:rPr>
          <w:rFonts w:ascii="Times New Roman" w:hAnsi="Times New Roman" w:cs="Times New Roman"/>
          <w:sz w:val="28"/>
          <w:szCs w:val="28"/>
        </w:rPr>
        <w:t>.20</w:t>
      </w:r>
      <w:r w:rsidR="00EB1DF4" w:rsidRPr="003D3ECA">
        <w:rPr>
          <w:rFonts w:ascii="Times New Roman" w:hAnsi="Times New Roman" w:cs="Times New Roman"/>
          <w:sz w:val="28"/>
          <w:szCs w:val="28"/>
        </w:rPr>
        <w:t>2</w:t>
      </w:r>
      <w:r w:rsidR="007E30A0" w:rsidRPr="003D3ECA">
        <w:rPr>
          <w:rFonts w:ascii="Times New Roman" w:hAnsi="Times New Roman" w:cs="Times New Roman"/>
          <w:sz w:val="28"/>
          <w:szCs w:val="28"/>
        </w:rPr>
        <w:t>2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E30A0" w:rsidRPr="003D3ECA">
        <w:rPr>
          <w:rFonts w:ascii="Times New Roman" w:hAnsi="Times New Roman" w:cs="Times New Roman"/>
          <w:sz w:val="28"/>
          <w:szCs w:val="28"/>
        </w:rPr>
        <w:t>18</w:t>
      </w:r>
      <w:r w:rsidR="00EB1DF4" w:rsidRPr="003D3ECA">
        <w:rPr>
          <w:rFonts w:ascii="Times New Roman" w:hAnsi="Times New Roman" w:cs="Times New Roman"/>
          <w:sz w:val="28"/>
          <w:szCs w:val="28"/>
        </w:rPr>
        <w:t>-</w:t>
      </w:r>
      <w:r w:rsidR="007E30A0" w:rsidRPr="003D3ECA">
        <w:rPr>
          <w:rFonts w:ascii="Times New Roman" w:hAnsi="Times New Roman" w:cs="Times New Roman"/>
          <w:sz w:val="28"/>
          <w:szCs w:val="28"/>
        </w:rPr>
        <w:t>2</w:t>
      </w:r>
      <w:r w:rsidR="00EB1DF4" w:rsidRPr="003D3ECA">
        <w:rPr>
          <w:rFonts w:ascii="Times New Roman" w:hAnsi="Times New Roman" w:cs="Times New Roman"/>
          <w:sz w:val="28"/>
          <w:szCs w:val="28"/>
        </w:rPr>
        <w:t>1</w:t>
      </w:r>
      <w:r w:rsidR="007E30A0" w:rsidRPr="003D3ECA">
        <w:rPr>
          <w:rFonts w:ascii="Times New Roman" w:hAnsi="Times New Roman" w:cs="Times New Roman"/>
          <w:sz w:val="28"/>
          <w:szCs w:val="28"/>
        </w:rPr>
        <w:t>0</w:t>
      </w:r>
      <w:r w:rsidRPr="003D3ECA">
        <w:rPr>
          <w:rFonts w:ascii="Times New Roman" w:hAnsi="Times New Roman" w:cs="Times New Roman"/>
          <w:sz w:val="28"/>
          <w:szCs w:val="28"/>
        </w:rPr>
        <w:t xml:space="preserve">) </w:t>
      </w:r>
      <w:r w:rsidR="004F1263" w:rsidRPr="003D3ECA">
        <w:rPr>
          <w:rFonts w:ascii="Times New Roman" w:hAnsi="Times New Roman" w:cs="Times New Roman"/>
          <w:sz w:val="28"/>
          <w:szCs w:val="28"/>
        </w:rPr>
        <w:t xml:space="preserve"> на </w:t>
      </w:r>
      <w:r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="007E30A0" w:rsidRPr="003D3ECA">
        <w:rPr>
          <w:rFonts w:ascii="Times New Roman" w:hAnsi="Times New Roman" w:cs="Times New Roman"/>
          <w:sz w:val="28"/>
          <w:szCs w:val="28"/>
        </w:rPr>
        <w:t>15865,1</w:t>
      </w:r>
      <w:r w:rsidR="004F1263" w:rsidRPr="003D3EC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55CED" w:rsidRPr="003D3EC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7E30A0" w:rsidRPr="003D3ECA">
        <w:rPr>
          <w:rFonts w:ascii="Times New Roman" w:hAnsi="Times New Roman" w:cs="Times New Roman"/>
          <w:sz w:val="28"/>
          <w:szCs w:val="28"/>
        </w:rPr>
        <w:t>1</w:t>
      </w:r>
      <w:r w:rsidR="00755CED" w:rsidRPr="003D3ECA">
        <w:rPr>
          <w:rFonts w:ascii="Times New Roman" w:hAnsi="Times New Roman" w:cs="Times New Roman"/>
          <w:sz w:val="28"/>
          <w:szCs w:val="28"/>
        </w:rPr>
        <w:t>,2%</w:t>
      </w:r>
      <w:r w:rsidR="004F1263" w:rsidRPr="003D3ECA">
        <w:rPr>
          <w:rFonts w:ascii="Times New Roman" w:hAnsi="Times New Roman" w:cs="Times New Roman"/>
          <w:sz w:val="28"/>
          <w:szCs w:val="28"/>
        </w:rPr>
        <w:t xml:space="preserve">, </w:t>
      </w:r>
      <w:r w:rsidR="007E30A0" w:rsidRPr="003D3ECA">
        <w:rPr>
          <w:rFonts w:ascii="Times New Roman" w:hAnsi="Times New Roman" w:cs="Times New Roman"/>
          <w:sz w:val="28"/>
          <w:szCs w:val="28"/>
        </w:rPr>
        <w:t xml:space="preserve">к </w:t>
      </w:r>
      <w:r w:rsidRPr="003D3ECA">
        <w:rPr>
          <w:rFonts w:ascii="Times New Roman" w:hAnsi="Times New Roman" w:cs="Times New Roman"/>
          <w:sz w:val="28"/>
          <w:szCs w:val="28"/>
        </w:rPr>
        <w:t>ожидаемому исполнению 20</w:t>
      </w:r>
      <w:r w:rsidR="00C439D0" w:rsidRPr="003D3ECA">
        <w:rPr>
          <w:rFonts w:ascii="Times New Roman" w:hAnsi="Times New Roman" w:cs="Times New Roman"/>
          <w:sz w:val="28"/>
          <w:szCs w:val="28"/>
        </w:rPr>
        <w:t>2</w:t>
      </w:r>
      <w:r w:rsidR="007E30A0" w:rsidRPr="003D3ECA">
        <w:rPr>
          <w:rFonts w:ascii="Times New Roman" w:hAnsi="Times New Roman" w:cs="Times New Roman"/>
          <w:sz w:val="28"/>
          <w:szCs w:val="28"/>
        </w:rPr>
        <w:t>2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года  на </w:t>
      </w:r>
      <w:r w:rsidR="007E30A0" w:rsidRPr="003D3ECA">
        <w:rPr>
          <w:rFonts w:ascii="Times New Roman" w:hAnsi="Times New Roman" w:cs="Times New Roman"/>
          <w:sz w:val="28"/>
          <w:szCs w:val="28"/>
        </w:rPr>
        <w:t>40341,0</w:t>
      </w:r>
      <w:r w:rsidRPr="003D3ECA">
        <w:rPr>
          <w:rFonts w:ascii="Times New Roman" w:hAnsi="Times New Roman" w:cs="Times New Roman"/>
          <w:sz w:val="28"/>
          <w:szCs w:val="28"/>
        </w:rPr>
        <w:t xml:space="preserve"> тыс. руб.  или на </w:t>
      </w:r>
      <w:r w:rsidR="007E30A0" w:rsidRPr="003D3ECA">
        <w:rPr>
          <w:rFonts w:ascii="Times New Roman" w:hAnsi="Times New Roman" w:cs="Times New Roman"/>
          <w:sz w:val="28"/>
          <w:szCs w:val="28"/>
        </w:rPr>
        <w:t>3,0</w:t>
      </w:r>
      <w:r w:rsidRPr="003D3EC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34689" w:rsidRPr="003D3ECA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ab/>
      </w:r>
      <w:r w:rsidRPr="003D3ECA">
        <w:rPr>
          <w:rFonts w:ascii="Times New Roman" w:hAnsi="Times New Roman" w:cs="Times New Roman"/>
          <w:b/>
          <w:sz w:val="28"/>
          <w:szCs w:val="28"/>
        </w:rPr>
        <w:t>Расходы районного бюджета на 202</w:t>
      </w:r>
      <w:r w:rsidR="007E30A0" w:rsidRPr="003D3ECA">
        <w:rPr>
          <w:rFonts w:ascii="Times New Roman" w:hAnsi="Times New Roman" w:cs="Times New Roman"/>
          <w:b/>
          <w:sz w:val="28"/>
          <w:szCs w:val="28"/>
        </w:rPr>
        <w:t>4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 предусмотрены в сумме   </w:t>
      </w:r>
      <w:r w:rsidR="007E30A0" w:rsidRPr="003D3ECA">
        <w:rPr>
          <w:rFonts w:ascii="Times New Roman" w:hAnsi="Times New Roman" w:cs="Times New Roman"/>
          <w:sz w:val="28"/>
          <w:szCs w:val="28"/>
        </w:rPr>
        <w:t>135</w:t>
      </w:r>
      <w:r w:rsidR="00B352D2" w:rsidRPr="003D3ECA">
        <w:rPr>
          <w:rFonts w:ascii="Times New Roman" w:hAnsi="Times New Roman" w:cs="Times New Roman"/>
          <w:sz w:val="28"/>
          <w:szCs w:val="28"/>
        </w:rPr>
        <w:t>3818,5</w:t>
      </w:r>
      <w:r w:rsidRPr="003D3ECA">
        <w:rPr>
          <w:rFonts w:ascii="Times New Roman" w:hAnsi="Times New Roman" w:cs="Times New Roman"/>
          <w:sz w:val="28"/>
          <w:szCs w:val="28"/>
        </w:rPr>
        <w:t xml:space="preserve">   тыс. руб. или с</w:t>
      </w:r>
      <w:r w:rsidR="00B352D2" w:rsidRPr="003D3ECA">
        <w:rPr>
          <w:rFonts w:ascii="Times New Roman" w:hAnsi="Times New Roman" w:cs="Times New Roman"/>
          <w:sz w:val="28"/>
          <w:szCs w:val="28"/>
        </w:rPr>
        <w:t>о снижением</w:t>
      </w:r>
      <w:r w:rsidR="00F454E2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 xml:space="preserve"> к 202</w:t>
      </w:r>
      <w:r w:rsidR="00B352D2" w:rsidRPr="003D3ECA">
        <w:rPr>
          <w:rFonts w:ascii="Times New Roman" w:hAnsi="Times New Roman" w:cs="Times New Roman"/>
          <w:sz w:val="28"/>
          <w:szCs w:val="28"/>
        </w:rPr>
        <w:t>3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B352D2" w:rsidRPr="003D3ECA">
        <w:rPr>
          <w:rFonts w:ascii="Times New Roman" w:hAnsi="Times New Roman" w:cs="Times New Roman"/>
          <w:sz w:val="28"/>
          <w:szCs w:val="28"/>
        </w:rPr>
        <w:t>41630,7</w:t>
      </w:r>
      <w:r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="00627D79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 xml:space="preserve">тыс. руб. или на </w:t>
      </w:r>
      <w:r w:rsidR="00627D79" w:rsidRPr="003D3ECA">
        <w:rPr>
          <w:rFonts w:ascii="Times New Roman" w:hAnsi="Times New Roman" w:cs="Times New Roman"/>
          <w:sz w:val="28"/>
          <w:szCs w:val="28"/>
        </w:rPr>
        <w:t xml:space="preserve">  </w:t>
      </w:r>
      <w:r w:rsidR="00B352D2" w:rsidRPr="003D3ECA">
        <w:rPr>
          <w:rFonts w:ascii="Times New Roman" w:hAnsi="Times New Roman" w:cs="Times New Roman"/>
          <w:sz w:val="28"/>
          <w:szCs w:val="28"/>
        </w:rPr>
        <w:t>3,0</w:t>
      </w:r>
      <w:r w:rsidR="00627D79" w:rsidRPr="003D3ECA">
        <w:rPr>
          <w:rFonts w:ascii="Times New Roman" w:hAnsi="Times New Roman" w:cs="Times New Roman"/>
          <w:sz w:val="28"/>
          <w:szCs w:val="28"/>
        </w:rPr>
        <w:t xml:space="preserve"> %</w:t>
      </w:r>
      <w:r w:rsidRPr="003D3ECA">
        <w:rPr>
          <w:rFonts w:ascii="Times New Roman" w:hAnsi="Times New Roman" w:cs="Times New Roman"/>
          <w:sz w:val="28"/>
          <w:szCs w:val="28"/>
        </w:rPr>
        <w:t>.</w:t>
      </w:r>
    </w:p>
    <w:p w:rsidR="00D34689" w:rsidRPr="003D3ECA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ab/>
      </w:r>
      <w:r w:rsidRPr="003D3ECA">
        <w:rPr>
          <w:rFonts w:ascii="Times New Roman" w:hAnsi="Times New Roman" w:cs="Times New Roman"/>
          <w:b/>
          <w:sz w:val="28"/>
          <w:szCs w:val="28"/>
        </w:rPr>
        <w:t>Расходы районного бюджета на 2</w:t>
      </w:r>
      <w:r w:rsidRPr="003D3ECA">
        <w:rPr>
          <w:rFonts w:ascii="Times New Roman" w:hAnsi="Times New Roman" w:cs="Times New Roman"/>
          <w:sz w:val="28"/>
          <w:szCs w:val="28"/>
        </w:rPr>
        <w:t>02</w:t>
      </w:r>
      <w:r w:rsidR="00B352D2" w:rsidRPr="003D3ECA">
        <w:rPr>
          <w:rFonts w:ascii="Times New Roman" w:hAnsi="Times New Roman" w:cs="Times New Roman"/>
          <w:sz w:val="28"/>
          <w:szCs w:val="28"/>
        </w:rPr>
        <w:t>5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 предусмотрены в сумме  </w:t>
      </w:r>
      <w:r w:rsidR="00B352D2" w:rsidRPr="003D3ECA">
        <w:rPr>
          <w:rFonts w:ascii="Times New Roman" w:hAnsi="Times New Roman" w:cs="Times New Roman"/>
          <w:sz w:val="28"/>
          <w:szCs w:val="28"/>
        </w:rPr>
        <w:t>1350236,3</w:t>
      </w:r>
      <w:r w:rsidR="00CB1163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>тыс. руб. или с</w:t>
      </w:r>
      <w:r w:rsidR="00CB1163" w:rsidRPr="003D3ECA">
        <w:rPr>
          <w:rFonts w:ascii="Times New Roman" w:hAnsi="Times New Roman" w:cs="Times New Roman"/>
          <w:sz w:val="28"/>
          <w:szCs w:val="28"/>
        </w:rPr>
        <w:t xml:space="preserve">о снижением </w:t>
      </w:r>
      <w:r w:rsidRPr="003D3ECA">
        <w:rPr>
          <w:rFonts w:ascii="Times New Roman" w:hAnsi="Times New Roman" w:cs="Times New Roman"/>
          <w:sz w:val="28"/>
          <w:szCs w:val="28"/>
        </w:rPr>
        <w:t xml:space="preserve"> к 202</w:t>
      </w:r>
      <w:r w:rsidR="00B352D2" w:rsidRPr="003D3ECA">
        <w:rPr>
          <w:rFonts w:ascii="Times New Roman" w:hAnsi="Times New Roman" w:cs="Times New Roman"/>
          <w:sz w:val="28"/>
          <w:szCs w:val="28"/>
        </w:rPr>
        <w:t>4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B352D2" w:rsidRPr="003D3ECA">
        <w:rPr>
          <w:rFonts w:ascii="Times New Roman" w:hAnsi="Times New Roman" w:cs="Times New Roman"/>
          <w:sz w:val="28"/>
          <w:szCs w:val="28"/>
        </w:rPr>
        <w:t>3582,3</w:t>
      </w:r>
      <w:r w:rsidRPr="003D3ECA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7E7504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="00CB1163" w:rsidRPr="003D3ECA">
        <w:rPr>
          <w:rFonts w:ascii="Times New Roman" w:hAnsi="Times New Roman" w:cs="Times New Roman"/>
          <w:sz w:val="28"/>
          <w:szCs w:val="28"/>
        </w:rPr>
        <w:t>0,</w:t>
      </w:r>
      <w:r w:rsidR="00B352D2" w:rsidRPr="003D3ECA">
        <w:rPr>
          <w:rFonts w:ascii="Times New Roman" w:hAnsi="Times New Roman" w:cs="Times New Roman"/>
          <w:sz w:val="28"/>
          <w:szCs w:val="28"/>
        </w:rPr>
        <w:t>3</w:t>
      </w:r>
      <w:r w:rsidRPr="003D3EC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34689" w:rsidRPr="003D3ECA" w:rsidRDefault="00D34689" w:rsidP="00DC06E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ab/>
        <w:t>Дефицит районного бюджета в проекте решения о бюджете на 202</w:t>
      </w:r>
      <w:r w:rsidR="00B352D2" w:rsidRPr="003D3ECA">
        <w:rPr>
          <w:rFonts w:ascii="Times New Roman" w:hAnsi="Times New Roman" w:cs="Times New Roman"/>
          <w:sz w:val="28"/>
          <w:szCs w:val="28"/>
        </w:rPr>
        <w:t>3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0A4E36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="00B352D2" w:rsidRPr="003D3ECA">
        <w:rPr>
          <w:rFonts w:ascii="Times New Roman" w:hAnsi="Times New Roman" w:cs="Times New Roman"/>
          <w:sz w:val="28"/>
          <w:szCs w:val="28"/>
        </w:rPr>
        <w:t>28680,3</w:t>
      </w:r>
      <w:r w:rsidRPr="003D3ECA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B352D2" w:rsidRPr="003D3ECA">
        <w:rPr>
          <w:rFonts w:ascii="Times New Roman" w:hAnsi="Times New Roman" w:cs="Times New Roman"/>
          <w:sz w:val="28"/>
          <w:szCs w:val="28"/>
        </w:rPr>
        <w:t>4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 </w:t>
      </w:r>
      <w:r w:rsidR="000A4E36" w:rsidRPr="003D3EC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352D2" w:rsidRPr="003D3ECA">
        <w:rPr>
          <w:rFonts w:ascii="Times New Roman" w:hAnsi="Times New Roman" w:cs="Times New Roman"/>
          <w:sz w:val="28"/>
          <w:szCs w:val="28"/>
        </w:rPr>
        <w:t>74156,4</w:t>
      </w:r>
      <w:r w:rsidRPr="003D3ECA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B352D2" w:rsidRPr="003D3ECA">
        <w:rPr>
          <w:rFonts w:ascii="Times New Roman" w:hAnsi="Times New Roman" w:cs="Times New Roman"/>
          <w:sz w:val="28"/>
          <w:szCs w:val="28"/>
        </w:rPr>
        <w:t>5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  </w:t>
      </w:r>
      <w:r w:rsidR="00B352D2" w:rsidRPr="003D3ECA">
        <w:rPr>
          <w:rFonts w:ascii="Times New Roman" w:hAnsi="Times New Roman" w:cs="Times New Roman"/>
          <w:sz w:val="28"/>
          <w:szCs w:val="28"/>
        </w:rPr>
        <w:t>84715,7</w:t>
      </w:r>
      <w:r w:rsidRPr="003D3ECA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D34689" w:rsidRPr="003D3ECA" w:rsidRDefault="00D34689" w:rsidP="00DC0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 xml:space="preserve">Динамика основных параметров районного бюджета показана в таблице </w:t>
      </w:r>
      <w:r w:rsidR="00A31D8F" w:rsidRPr="003D3ECA">
        <w:rPr>
          <w:rFonts w:ascii="Times New Roman" w:hAnsi="Times New Roman" w:cs="Times New Roman"/>
          <w:sz w:val="28"/>
          <w:szCs w:val="28"/>
        </w:rPr>
        <w:t>2</w:t>
      </w:r>
      <w:r w:rsidRPr="003D3ECA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DC06E0" w:rsidRDefault="00D34689" w:rsidP="00DC06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DC06E0" w:rsidRDefault="00DC06E0" w:rsidP="00DC06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06E0" w:rsidRDefault="00DC06E0" w:rsidP="00DC06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4689" w:rsidRPr="003D3ECA" w:rsidRDefault="00D34689" w:rsidP="00DC06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6277EC" w:rsidRPr="003D3ECA">
        <w:rPr>
          <w:rFonts w:ascii="Times New Roman" w:hAnsi="Times New Roman" w:cs="Times New Roman"/>
          <w:sz w:val="28"/>
          <w:szCs w:val="28"/>
        </w:rPr>
        <w:t>2</w:t>
      </w:r>
    </w:p>
    <w:p w:rsidR="00D34689" w:rsidRDefault="00D34689" w:rsidP="00DC0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CA">
        <w:rPr>
          <w:rFonts w:ascii="Times New Roman" w:hAnsi="Times New Roman" w:cs="Times New Roman"/>
          <w:b/>
          <w:sz w:val="28"/>
          <w:szCs w:val="28"/>
        </w:rPr>
        <w:t>Динамика основных параметров районного бюджета</w:t>
      </w:r>
    </w:p>
    <w:p w:rsidR="00D34689" w:rsidRPr="00D53D59" w:rsidRDefault="00D34689" w:rsidP="00DC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3D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8371F" w:rsidRPr="00A8371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985"/>
        <w:gridCol w:w="1559"/>
        <w:gridCol w:w="1843"/>
        <w:gridCol w:w="1276"/>
        <w:gridCol w:w="1127"/>
      </w:tblGrid>
      <w:tr w:rsidR="00D34689" w:rsidRPr="00DC06E0" w:rsidTr="00DC06E0">
        <w:trPr>
          <w:trHeight w:val="345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Утверждено решением районного Совета депутатов от  2</w:t>
            </w:r>
            <w:r w:rsidR="0092601E"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.12.20</w:t>
            </w:r>
            <w:r w:rsidR="0092601E"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</w:t>
            </w:r>
            <w:r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D34689" w:rsidRPr="00DC06E0" w:rsidRDefault="00D34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№ </w:t>
            </w:r>
            <w:r w:rsidR="00BE2901"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11-87</w:t>
            </w:r>
          </w:p>
          <w:p w:rsidR="00D34689" w:rsidRPr="00DC06E0" w:rsidRDefault="00D34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«О районном бюджете на 20</w:t>
            </w:r>
            <w:r w:rsidR="00AC4B7B"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="00BE2901"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год и плановый период 202</w:t>
            </w:r>
            <w:r w:rsidR="00BE2901"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-202</w:t>
            </w:r>
            <w:r w:rsidR="00BE2901"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  <w:r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годов»</w:t>
            </w:r>
          </w:p>
          <w:p w:rsidR="00D34689" w:rsidRPr="00DC06E0" w:rsidRDefault="00D34689" w:rsidP="00BE2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  редакции от</w:t>
            </w:r>
            <w:r w:rsidR="00AC4B7B"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BE2901"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.1</w:t>
            </w:r>
            <w:r w:rsidR="00BE2901"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.20</w:t>
            </w:r>
            <w:r w:rsidR="00AC4B7B"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="00BE2901"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года №</w:t>
            </w:r>
            <w:r w:rsidR="00BE2901"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18-210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926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Ожидаемое исполнение 20</w:t>
            </w:r>
            <w:r w:rsidR="00211C80"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="0092601E"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года 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Предусмотрено проектом  решения о бюджете </w:t>
            </w:r>
          </w:p>
        </w:tc>
      </w:tr>
      <w:tr w:rsidR="00D34689" w:rsidRPr="00DC06E0" w:rsidTr="00DC06E0">
        <w:trPr>
          <w:trHeight w:val="34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9" w:rsidRPr="00DC06E0" w:rsidRDefault="00D34689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9" w:rsidRPr="00DC06E0" w:rsidRDefault="00D34689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9" w:rsidRPr="00DC06E0" w:rsidRDefault="00D34689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926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</w:t>
            </w:r>
            <w:r w:rsidR="0092601E"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926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</w:t>
            </w:r>
            <w:r w:rsidR="0092601E"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  <w:r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год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926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</w:t>
            </w:r>
            <w:r w:rsidR="0092601E"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Pr="00DC06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D34689" w:rsidRPr="00DC06E0" w:rsidTr="00DC06E0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Доходы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E29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1364023,4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1D11A4" w:rsidP="00162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1364023,4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92601E" w:rsidP="009260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1366769</w:t>
            </w:r>
            <w:r w:rsidR="00C642D7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9260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1279662,2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9260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1265520,6</w:t>
            </w:r>
          </w:p>
        </w:tc>
      </w:tr>
      <w:tr w:rsidR="001D11A4" w:rsidRPr="00DC06E0" w:rsidTr="00DC06E0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A4" w:rsidRPr="00DC06E0" w:rsidRDefault="001D11A4" w:rsidP="001D11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A4" w:rsidRPr="00DC06E0" w:rsidRDefault="001D11A4" w:rsidP="001D11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1379584,2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A4" w:rsidRPr="00DC06E0" w:rsidRDefault="001D11A4" w:rsidP="001D11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1355108,3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A4" w:rsidRPr="00DC06E0" w:rsidRDefault="001D11A4" w:rsidP="001D11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1395449,3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A4" w:rsidRPr="00DC06E0" w:rsidRDefault="001D11A4" w:rsidP="001D11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1353818,6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A4" w:rsidRPr="00DC06E0" w:rsidRDefault="001D11A4" w:rsidP="001D11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1350236,3</w:t>
            </w:r>
          </w:p>
        </w:tc>
      </w:tr>
      <w:tr w:rsidR="00D34689" w:rsidRPr="00DC06E0" w:rsidTr="00DC06E0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Дефицит (-)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630C39" w:rsidP="00BE29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(-)</w:t>
            </w:r>
            <w:r w:rsidR="00BE2901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72692" w:rsidP="00162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+8915,1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C642D7" w:rsidP="009260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(-)</w:t>
            </w:r>
            <w:r w:rsidR="0092601E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28680,3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6E1856" w:rsidP="009260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(-)</w:t>
            </w:r>
            <w:r w:rsidR="0092601E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74156,4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A569A0" w:rsidP="009260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(-)</w:t>
            </w:r>
            <w:r w:rsidR="0092601E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84715,7</w:t>
            </w:r>
          </w:p>
        </w:tc>
      </w:tr>
    </w:tbl>
    <w:p w:rsidR="00D34689" w:rsidRPr="00DC06E0" w:rsidRDefault="00D34689" w:rsidP="00DC0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sz w:val="28"/>
          <w:szCs w:val="28"/>
        </w:rPr>
        <w:tab/>
        <w:t>В 202</w:t>
      </w:r>
      <w:r w:rsidR="004C3F32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>-202</w:t>
      </w:r>
      <w:r w:rsidR="004C3F32" w:rsidRPr="00DC06E0">
        <w:rPr>
          <w:rFonts w:ascii="Times New Roman" w:hAnsi="Times New Roman" w:cs="Times New Roman"/>
          <w:sz w:val="28"/>
          <w:szCs w:val="28"/>
        </w:rPr>
        <w:t>5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годах в качестве основных источников покрытия  дефицита районного бюджета предусмотрены изменение остатков средств на счетах по учету средств бюджета таблица  </w:t>
      </w:r>
      <w:r w:rsidR="00A31D8F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. </w:t>
      </w:r>
      <w:r w:rsidRPr="00DC06E0">
        <w:rPr>
          <w:rFonts w:ascii="Times New Roman" w:hAnsi="Times New Roman" w:cs="Times New Roman"/>
          <w:sz w:val="28"/>
          <w:szCs w:val="28"/>
        </w:rPr>
        <w:tab/>
      </w:r>
    </w:p>
    <w:p w:rsidR="00DC06E0" w:rsidRDefault="00D34689" w:rsidP="00DC0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Таблица </w:t>
      </w:r>
      <w:r w:rsidR="006277EC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   </w:t>
      </w:r>
      <w:r w:rsidR="00DC06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4689" w:rsidRPr="00DC06E0" w:rsidRDefault="00DC06E0" w:rsidP="00DC0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34689" w:rsidRPr="00DC06E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районного бюджета</w:t>
      </w:r>
    </w:p>
    <w:p w:rsidR="00D34689" w:rsidRPr="00DC06E0" w:rsidRDefault="00A8371F" w:rsidP="00DC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06E0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126"/>
        <w:gridCol w:w="1985"/>
        <w:gridCol w:w="2126"/>
      </w:tblGrid>
      <w:tr w:rsidR="00D34689" w:rsidRPr="00DC06E0" w:rsidTr="00620DA7">
        <w:trPr>
          <w:trHeight w:val="18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Показатели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Предусмотрено проектом решения </w:t>
            </w:r>
          </w:p>
        </w:tc>
      </w:tr>
      <w:tr w:rsidR="00D34689" w:rsidRPr="00DC06E0" w:rsidTr="00620DA7">
        <w:trPr>
          <w:trHeight w:val="27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9" w:rsidRPr="00DC06E0" w:rsidRDefault="00D3468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34689" w:rsidRPr="00DC06E0" w:rsidRDefault="00D34689" w:rsidP="00AB50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AB508C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34689" w:rsidRPr="00DC06E0" w:rsidRDefault="00D34689" w:rsidP="00AB50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AB508C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34689" w:rsidRPr="00DC06E0" w:rsidRDefault="00D34689" w:rsidP="00AB50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AB508C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D34689" w:rsidRPr="00DC06E0" w:rsidTr="00620D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Источники финансирования дефицита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AB50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28680,3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AB50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74156,4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AB50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84715,7</w:t>
            </w:r>
          </w:p>
        </w:tc>
      </w:tr>
      <w:tr w:rsidR="00A036E0" w:rsidRPr="00DC06E0" w:rsidTr="00620D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E0" w:rsidRPr="00DC06E0" w:rsidRDefault="00A036E0" w:rsidP="00A036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0" w:rsidRPr="00DC06E0" w:rsidRDefault="00A036E0" w:rsidP="00A036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28680,3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0" w:rsidRPr="00DC06E0" w:rsidRDefault="00A036E0" w:rsidP="00A036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74156,4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E0" w:rsidRPr="00DC06E0" w:rsidRDefault="00A036E0" w:rsidP="00A036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84715,7</w:t>
            </w:r>
          </w:p>
        </w:tc>
      </w:tr>
      <w:tr w:rsidR="00D34689" w:rsidRPr="00DC06E0" w:rsidTr="00620D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97FA7" w:rsidP="00A036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A036E0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1366769,0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4532FB" w:rsidP="00A036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-1279662,2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97FA7" w:rsidP="004532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4532FB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1265520,6</w:t>
            </w:r>
          </w:p>
        </w:tc>
      </w:tr>
      <w:tr w:rsidR="004532FB" w:rsidTr="00620D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FB" w:rsidRPr="00DC06E0" w:rsidRDefault="004532FB" w:rsidP="004532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Уменьшение  прочих остатков денежных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FB" w:rsidRPr="00DC06E0" w:rsidRDefault="004532FB" w:rsidP="004532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1395449,3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FB" w:rsidRPr="00DC06E0" w:rsidRDefault="004532FB" w:rsidP="004532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1353818,6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FB" w:rsidRPr="00DC06E0" w:rsidRDefault="004532FB" w:rsidP="004532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1350236,3</w:t>
            </w:r>
          </w:p>
        </w:tc>
      </w:tr>
    </w:tbl>
    <w:p w:rsidR="00D34689" w:rsidRDefault="00D34689" w:rsidP="00D346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4689" w:rsidRDefault="00D34689" w:rsidP="00D346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920431">
        <w:rPr>
          <w:rFonts w:ascii="Times New Roman" w:hAnsi="Times New Roman" w:cs="Times New Roman"/>
          <w:b/>
          <w:sz w:val="28"/>
          <w:szCs w:val="28"/>
        </w:rPr>
        <w:t>Анализ исполнения районного бюджета  за ряд лет свидетельствует о наличии остатков  на счетах по учету средств  бюджета.</w:t>
      </w:r>
    </w:p>
    <w:p w:rsidR="00DC06E0" w:rsidRPr="00920431" w:rsidRDefault="00DC06E0" w:rsidP="00D34689">
      <w:pPr>
        <w:rPr>
          <w:rFonts w:ascii="Times New Roman" w:hAnsi="Times New Roman" w:cs="Times New Roman"/>
          <w:sz w:val="20"/>
          <w:szCs w:val="20"/>
        </w:rPr>
      </w:pPr>
    </w:p>
    <w:p w:rsidR="00D34689" w:rsidRPr="00920431" w:rsidRDefault="00D34689" w:rsidP="00DC06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04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DC06E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2043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277EC" w:rsidRPr="00920431">
        <w:rPr>
          <w:rFonts w:ascii="Times New Roman" w:hAnsi="Times New Roman" w:cs="Times New Roman"/>
          <w:sz w:val="28"/>
          <w:szCs w:val="28"/>
        </w:rPr>
        <w:t>4</w:t>
      </w:r>
    </w:p>
    <w:p w:rsidR="00D34689" w:rsidRPr="00DC06E0" w:rsidRDefault="00D34689" w:rsidP="00DC0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E0">
        <w:rPr>
          <w:rFonts w:ascii="Times New Roman" w:hAnsi="Times New Roman" w:cs="Times New Roman"/>
          <w:b/>
          <w:sz w:val="28"/>
          <w:szCs w:val="28"/>
        </w:rPr>
        <w:t>Динамика остатков средств на счетах  районного</w:t>
      </w:r>
      <w:r w:rsidR="002D2BB1" w:rsidRPr="00DC0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D34689" w:rsidRPr="00DC06E0" w:rsidRDefault="00D34689" w:rsidP="00DC06E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C06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A8371F" w:rsidRPr="00DC06E0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1414"/>
        <w:gridCol w:w="1415"/>
        <w:gridCol w:w="1570"/>
        <w:gridCol w:w="1415"/>
        <w:gridCol w:w="1501"/>
      </w:tblGrid>
      <w:tr w:rsidR="00C50E20" w:rsidRPr="00DC06E0" w:rsidTr="00D34689">
        <w:trPr>
          <w:trHeight w:val="420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Остатки средств на счетах бюджета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34689" w:rsidRPr="00DC06E0" w:rsidRDefault="00D3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0B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 на 01.01.202</w:t>
            </w:r>
            <w:r w:rsidR="000B3206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</w:tr>
      <w:tr w:rsidR="00C50E20" w:rsidRPr="00DC06E0" w:rsidTr="00D3468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9" w:rsidRPr="00DC06E0" w:rsidRDefault="00D3468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 </w:t>
            </w:r>
          </w:p>
          <w:p w:rsidR="00D34689" w:rsidRPr="00DC06E0" w:rsidRDefault="00D34689" w:rsidP="000B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01.01.20</w:t>
            </w:r>
            <w:r w:rsidR="000B3206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0B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01.01.20</w:t>
            </w:r>
            <w:r w:rsidR="000B3206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 </w:t>
            </w:r>
          </w:p>
          <w:p w:rsidR="00D34689" w:rsidRPr="00DC06E0" w:rsidRDefault="00D34689" w:rsidP="000B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01.01.20</w:t>
            </w:r>
            <w:r w:rsidR="003E4F02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0B3206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0B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01.11.20</w:t>
            </w:r>
            <w:r w:rsidR="003E4F02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0B3206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9" w:rsidRPr="00DC06E0" w:rsidRDefault="00D3468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50E20" w:rsidRPr="00DC06E0" w:rsidTr="000B3206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Собственные средства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0B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47679,0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0B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48613,2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0B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28813,9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B534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19681,0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B534F9" w:rsidP="00B534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28680,3</w:t>
            </w:r>
          </w:p>
        </w:tc>
      </w:tr>
    </w:tbl>
    <w:p w:rsidR="00D34689" w:rsidRPr="00DC06E0" w:rsidRDefault="00D34689" w:rsidP="00D34689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06E0">
        <w:rPr>
          <w:rFonts w:ascii="Times New Roman" w:hAnsi="Times New Roman" w:cs="Times New Roman"/>
          <w:color w:val="FF0000"/>
          <w:sz w:val="20"/>
          <w:szCs w:val="20"/>
        </w:rPr>
        <w:tab/>
      </w:r>
    </w:p>
    <w:p w:rsidR="00D34689" w:rsidRDefault="00D34689" w:rsidP="00DC0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6E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DC06E0">
        <w:rPr>
          <w:rFonts w:ascii="Times New Roman" w:hAnsi="Times New Roman" w:cs="Times New Roman"/>
          <w:sz w:val="28"/>
          <w:szCs w:val="28"/>
        </w:rPr>
        <w:t>Прогнозная оценка (план на 01.01.202</w:t>
      </w:r>
      <w:r w:rsidR="00B534F9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г.) остатков собственных средств на счетах районного бюджета в сумме </w:t>
      </w:r>
      <w:r w:rsidR="00792AD4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B534F9" w:rsidRPr="00DC06E0">
        <w:rPr>
          <w:rFonts w:ascii="Times New Roman" w:hAnsi="Times New Roman" w:cs="Times New Roman"/>
          <w:sz w:val="28"/>
          <w:szCs w:val="28"/>
        </w:rPr>
        <w:t>28680,3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6374E6" w:rsidRPr="00DC06E0">
        <w:rPr>
          <w:rFonts w:ascii="Times New Roman" w:hAnsi="Times New Roman" w:cs="Times New Roman"/>
          <w:sz w:val="28"/>
          <w:szCs w:val="28"/>
        </w:rPr>
        <w:t>выше</w:t>
      </w:r>
      <w:r w:rsidR="00792AD4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 xml:space="preserve">  остатков собственных средств на </w:t>
      </w:r>
      <w:r w:rsidR="00792AD4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>01.11.20</w:t>
      </w:r>
      <w:r w:rsidR="00B74348" w:rsidRPr="00DC06E0">
        <w:rPr>
          <w:rFonts w:ascii="Times New Roman" w:hAnsi="Times New Roman" w:cs="Times New Roman"/>
          <w:sz w:val="28"/>
          <w:szCs w:val="28"/>
        </w:rPr>
        <w:t>2</w:t>
      </w:r>
      <w:r w:rsidR="006374E6" w:rsidRPr="00DC06E0">
        <w:rPr>
          <w:rFonts w:ascii="Times New Roman" w:hAnsi="Times New Roman" w:cs="Times New Roman"/>
          <w:sz w:val="28"/>
          <w:szCs w:val="28"/>
        </w:rPr>
        <w:t>2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792AD4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CE4A08" w:rsidRPr="00DC06E0">
        <w:rPr>
          <w:rFonts w:ascii="Times New Roman" w:hAnsi="Times New Roman" w:cs="Times New Roman"/>
          <w:sz w:val="28"/>
          <w:szCs w:val="28"/>
        </w:rPr>
        <w:t>8999,3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792AD4" w:rsidRPr="00DC06E0">
        <w:rPr>
          <w:rFonts w:ascii="Times New Roman" w:hAnsi="Times New Roman" w:cs="Times New Roman"/>
          <w:b/>
          <w:sz w:val="28"/>
          <w:szCs w:val="28"/>
        </w:rPr>
        <w:t xml:space="preserve">увеличивает </w:t>
      </w:r>
      <w:r w:rsidRPr="00DC06E0">
        <w:rPr>
          <w:rFonts w:ascii="Times New Roman" w:hAnsi="Times New Roman" w:cs="Times New Roman"/>
          <w:b/>
          <w:sz w:val="28"/>
          <w:szCs w:val="28"/>
        </w:rPr>
        <w:t xml:space="preserve"> риски при планировании источников дефицита бюджета.</w:t>
      </w:r>
    </w:p>
    <w:p w:rsidR="00DC06E0" w:rsidRDefault="00DC06E0" w:rsidP="00DC0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89" w:rsidRPr="00DC06E0" w:rsidRDefault="00D34689" w:rsidP="00DC0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C06E0">
        <w:rPr>
          <w:rFonts w:ascii="Times New Roman" w:hAnsi="Times New Roman" w:cs="Times New Roman"/>
          <w:b/>
          <w:sz w:val="28"/>
          <w:szCs w:val="28"/>
        </w:rPr>
        <w:t xml:space="preserve">5.  Отдельные вопросы формирования доходов бюджета  </w:t>
      </w:r>
    </w:p>
    <w:p w:rsidR="00DC06E0" w:rsidRPr="00DC06E0" w:rsidRDefault="00DC06E0" w:rsidP="00DC0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EB2" w:rsidRPr="00DC06E0" w:rsidRDefault="00D34689" w:rsidP="00DC0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sz w:val="28"/>
          <w:szCs w:val="28"/>
        </w:rPr>
        <w:tab/>
        <w:t>Доходы районного бюджета на 202</w:t>
      </w:r>
      <w:r w:rsidR="009D1D4A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 прогнозируются в общей сумме   </w:t>
      </w:r>
      <w:r w:rsidR="009D1D4A" w:rsidRPr="00DC06E0">
        <w:rPr>
          <w:rFonts w:ascii="Times New Roman" w:hAnsi="Times New Roman" w:cs="Times New Roman"/>
          <w:sz w:val="28"/>
          <w:szCs w:val="28"/>
        </w:rPr>
        <w:t>1366769,0</w:t>
      </w:r>
      <w:r w:rsidR="008F5B5E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 xml:space="preserve">тыс. руб., в том числе: налоговые и неналоговые доходы </w:t>
      </w:r>
      <w:r w:rsidR="004619DA" w:rsidRPr="00DC06E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9D1D4A" w:rsidRPr="00DC06E0">
        <w:rPr>
          <w:rFonts w:ascii="Times New Roman" w:hAnsi="Times New Roman" w:cs="Times New Roman"/>
          <w:sz w:val="28"/>
          <w:szCs w:val="28"/>
        </w:rPr>
        <w:t>143735,7</w:t>
      </w:r>
      <w:r w:rsidR="008F5B5E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>тыс. руб. (</w:t>
      </w:r>
      <w:r w:rsidR="009D1D4A" w:rsidRPr="00DC06E0">
        <w:rPr>
          <w:rFonts w:ascii="Times New Roman" w:hAnsi="Times New Roman" w:cs="Times New Roman"/>
          <w:sz w:val="28"/>
          <w:szCs w:val="28"/>
        </w:rPr>
        <w:t>10,5</w:t>
      </w:r>
      <w:r w:rsidRPr="00DC06E0">
        <w:rPr>
          <w:rFonts w:ascii="Times New Roman" w:hAnsi="Times New Roman" w:cs="Times New Roman"/>
          <w:sz w:val="28"/>
          <w:szCs w:val="28"/>
        </w:rPr>
        <w:t xml:space="preserve">% от общего объема доходов), безвозмездные поступления </w:t>
      </w:r>
      <w:r w:rsidR="008F5B5E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4619DA" w:rsidRPr="00DC06E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D1D4A" w:rsidRPr="00DC06E0">
        <w:rPr>
          <w:rFonts w:ascii="Times New Roman" w:hAnsi="Times New Roman" w:cs="Times New Roman"/>
          <w:sz w:val="28"/>
          <w:szCs w:val="28"/>
        </w:rPr>
        <w:t>1223033,3</w:t>
      </w:r>
      <w:r w:rsidR="00597AF9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8F5B5E" w:rsidRPr="00DC06E0">
        <w:rPr>
          <w:rFonts w:ascii="Times New Roman" w:hAnsi="Times New Roman" w:cs="Times New Roman"/>
          <w:sz w:val="28"/>
          <w:szCs w:val="28"/>
        </w:rPr>
        <w:t>8</w:t>
      </w:r>
      <w:r w:rsidR="009D1D4A" w:rsidRPr="00DC06E0">
        <w:rPr>
          <w:rFonts w:ascii="Times New Roman" w:hAnsi="Times New Roman" w:cs="Times New Roman"/>
          <w:sz w:val="28"/>
          <w:szCs w:val="28"/>
        </w:rPr>
        <w:t>9</w:t>
      </w:r>
      <w:r w:rsidR="008F5B5E" w:rsidRPr="00DC06E0">
        <w:rPr>
          <w:rFonts w:ascii="Times New Roman" w:hAnsi="Times New Roman" w:cs="Times New Roman"/>
          <w:sz w:val="28"/>
          <w:szCs w:val="28"/>
        </w:rPr>
        <w:t>,</w:t>
      </w:r>
      <w:r w:rsidR="009D1D4A" w:rsidRPr="00DC06E0">
        <w:rPr>
          <w:rFonts w:ascii="Times New Roman" w:hAnsi="Times New Roman" w:cs="Times New Roman"/>
          <w:sz w:val="28"/>
          <w:szCs w:val="28"/>
        </w:rPr>
        <w:t>5</w:t>
      </w:r>
      <w:r w:rsidRPr="00DC06E0">
        <w:rPr>
          <w:rFonts w:ascii="Times New Roman" w:hAnsi="Times New Roman" w:cs="Times New Roman"/>
          <w:sz w:val="28"/>
          <w:szCs w:val="28"/>
        </w:rPr>
        <w:t xml:space="preserve"> %  от общего объема доходов). </w:t>
      </w:r>
    </w:p>
    <w:p w:rsidR="00AC4EB2" w:rsidRPr="00DC06E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b/>
          <w:sz w:val="28"/>
          <w:szCs w:val="28"/>
        </w:rPr>
        <w:tab/>
      </w:r>
      <w:r w:rsidR="00AC4EB2" w:rsidRPr="00DC06E0">
        <w:rPr>
          <w:rFonts w:ascii="Times New Roman" w:hAnsi="Times New Roman" w:cs="Times New Roman"/>
          <w:sz w:val="28"/>
          <w:szCs w:val="28"/>
        </w:rPr>
        <w:t>Доходы районного бюджета на 202</w:t>
      </w:r>
      <w:r w:rsidR="009D1D4A" w:rsidRPr="00DC06E0">
        <w:rPr>
          <w:rFonts w:ascii="Times New Roman" w:hAnsi="Times New Roman" w:cs="Times New Roman"/>
          <w:sz w:val="28"/>
          <w:szCs w:val="28"/>
        </w:rPr>
        <w:t>4</w:t>
      </w:r>
      <w:r w:rsidR="00AC4EB2" w:rsidRPr="00DC06E0">
        <w:rPr>
          <w:rFonts w:ascii="Times New Roman" w:hAnsi="Times New Roman" w:cs="Times New Roman"/>
          <w:sz w:val="28"/>
          <w:szCs w:val="28"/>
        </w:rPr>
        <w:t xml:space="preserve"> год прогнозируются в общей сумме   </w:t>
      </w:r>
      <w:r w:rsidR="009D1D4A" w:rsidRPr="00DC06E0">
        <w:rPr>
          <w:rFonts w:ascii="Times New Roman" w:hAnsi="Times New Roman" w:cs="Times New Roman"/>
          <w:sz w:val="28"/>
          <w:szCs w:val="28"/>
        </w:rPr>
        <w:t>1279662,2</w:t>
      </w:r>
      <w:r w:rsidR="00AC4EB2" w:rsidRPr="00DC06E0">
        <w:rPr>
          <w:rFonts w:ascii="Times New Roman" w:hAnsi="Times New Roman" w:cs="Times New Roman"/>
          <w:sz w:val="28"/>
          <w:szCs w:val="28"/>
        </w:rPr>
        <w:t xml:space="preserve"> тыс. руб., в том числе: налоговые и неналоговые доходы</w:t>
      </w:r>
      <w:r w:rsidR="004619DA" w:rsidRPr="00DC06E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C4EB2" w:rsidRPr="00DC06E0">
        <w:rPr>
          <w:rFonts w:ascii="Times New Roman" w:hAnsi="Times New Roman" w:cs="Times New Roman"/>
          <w:sz w:val="28"/>
          <w:szCs w:val="28"/>
        </w:rPr>
        <w:t xml:space="preserve">  </w:t>
      </w:r>
      <w:r w:rsidR="009D1D4A" w:rsidRPr="00DC06E0">
        <w:rPr>
          <w:rFonts w:ascii="Times New Roman" w:hAnsi="Times New Roman" w:cs="Times New Roman"/>
          <w:sz w:val="28"/>
          <w:szCs w:val="28"/>
        </w:rPr>
        <w:t>149240,6</w:t>
      </w:r>
      <w:r w:rsidR="00AC4EB2" w:rsidRPr="00DC06E0">
        <w:rPr>
          <w:rFonts w:ascii="Times New Roman" w:hAnsi="Times New Roman" w:cs="Times New Roman"/>
          <w:sz w:val="28"/>
          <w:szCs w:val="28"/>
        </w:rPr>
        <w:t xml:space="preserve"> тыс. руб. (11,7% от общего объема доходов), безвозмездные поступления  </w:t>
      </w:r>
      <w:r w:rsidR="004619DA" w:rsidRPr="00DC06E0">
        <w:rPr>
          <w:rFonts w:ascii="Times New Roman" w:hAnsi="Times New Roman" w:cs="Times New Roman"/>
          <w:sz w:val="28"/>
          <w:szCs w:val="28"/>
        </w:rPr>
        <w:t>в</w:t>
      </w:r>
      <w:r w:rsidR="004139E6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4619DA" w:rsidRPr="00DC06E0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9D1D4A" w:rsidRPr="00DC06E0">
        <w:rPr>
          <w:rFonts w:ascii="Times New Roman" w:hAnsi="Times New Roman" w:cs="Times New Roman"/>
          <w:sz w:val="28"/>
          <w:szCs w:val="28"/>
        </w:rPr>
        <w:t>1130421,6</w:t>
      </w:r>
      <w:r w:rsidR="00AC4EB2" w:rsidRPr="00DC06E0">
        <w:rPr>
          <w:rFonts w:ascii="Times New Roman" w:hAnsi="Times New Roman" w:cs="Times New Roman"/>
          <w:sz w:val="28"/>
          <w:szCs w:val="28"/>
        </w:rPr>
        <w:t xml:space="preserve">  тыс. руб. (88,3 %  от общего объема доходов). </w:t>
      </w:r>
    </w:p>
    <w:p w:rsidR="003865BB" w:rsidRPr="00DC06E0" w:rsidRDefault="00DF3E1B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sz w:val="28"/>
          <w:szCs w:val="28"/>
        </w:rPr>
        <w:tab/>
        <w:t>Доходы районного бюджета на 202</w:t>
      </w:r>
      <w:r w:rsidR="00A629BE" w:rsidRPr="00DC06E0">
        <w:rPr>
          <w:rFonts w:ascii="Times New Roman" w:hAnsi="Times New Roman" w:cs="Times New Roman"/>
          <w:sz w:val="28"/>
          <w:szCs w:val="28"/>
        </w:rPr>
        <w:t>5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 прогнозируются в общей сумме   </w:t>
      </w:r>
      <w:r w:rsidR="00A629BE" w:rsidRPr="00DC06E0">
        <w:rPr>
          <w:rFonts w:ascii="Times New Roman" w:hAnsi="Times New Roman" w:cs="Times New Roman"/>
          <w:sz w:val="28"/>
          <w:szCs w:val="28"/>
        </w:rPr>
        <w:t xml:space="preserve">1265520,6 </w:t>
      </w:r>
      <w:r w:rsidRPr="00DC06E0">
        <w:rPr>
          <w:rFonts w:ascii="Times New Roman" w:hAnsi="Times New Roman" w:cs="Times New Roman"/>
          <w:sz w:val="28"/>
          <w:szCs w:val="28"/>
        </w:rPr>
        <w:t xml:space="preserve">тыс. руб., в том числе: налоговые и неналоговые доходы </w:t>
      </w:r>
      <w:r w:rsidR="00AB3229" w:rsidRPr="00DC06E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A629BE" w:rsidRPr="00DC06E0">
        <w:rPr>
          <w:rFonts w:ascii="Times New Roman" w:hAnsi="Times New Roman" w:cs="Times New Roman"/>
          <w:sz w:val="28"/>
          <w:szCs w:val="28"/>
        </w:rPr>
        <w:t>153794,0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A629BE" w:rsidRPr="00DC06E0">
        <w:rPr>
          <w:rFonts w:ascii="Times New Roman" w:hAnsi="Times New Roman" w:cs="Times New Roman"/>
          <w:sz w:val="28"/>
          <w:szCs w:val="28"/>
        </w:rPr>
        <w:t>12,2</w:t>
      </w:r>
      <w:r w:rsidRPr="00DC06E0">
        <w:rPr>
          <w:rFonts w:ascii="Times New Roman" w:hAnsi="Times New Roman" w:cs="Times New Roman"/>
          <w:sz w:val="28"/>
          <w:szCs w:val="28"/>
        </w:rPr>
        <w:t xml:space="preserve">% от общего объема доходов), безвозмездные поступления </w:t>
      </w:r>
      <w:r w:rsidR="00AB3229" w:rsidRPr="00DC06E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A629BE" w:rsidRPr="00DC06E0">
        <w:rPr>
          <w:rFonts w:ascii="Times New Roman" w:hAnsi="Times New Roman" w:cs="Times New Roman"/>
          <w:sz w:val="28"/>
          <w:szCs w:val="28"/>
        </w:rPr>
        <w:t>1111726,6</w:t>
      </w:r>
      <w:r w:rsidRPr="00DC06E0">
        <w:rPr>
          <w:rFonts w:ascii="Times New Roman" w:hAnsi="Times New Roman" w:cs="Times New Roman"/>
          <w:sz w:val="28"/>
          <w:szCs w:val="28"/>
        </w:rPr>
        <w:t xml:space="preserve">  тыс. руб. (</w:t>
      </w:r>
      <w:r w:rsidR="00A629BE" w:rsidRPr="00DC06E0">
        <w:rPr>
          <w:rFonts w:ascii="Times New Roman" w:hAnsi="Times New Roman" w:cs="Times New Roman"/>
          <w:sz w:val="28"/>
          <w:szCs w:val="28"/>
        </w:rPr>
        <w:t>87,8</w:t>
      </w:r>
      <w:r w:rsidRPr="00DC06E0">
        <w:rPr>
          <w:rFonts w:ascii="Times New Roman" w:hAnsi="Times New Roman" w:cs="Times New Roman"/>
          <w:sz w:val="28"/>
          <w:szCs w:val="28"/>
        </w:rPr>
        <w:t xml:space="preserve"> %  от общего объема доходов). </w:t>
      </w:r>
    </w:p>
    <w:p w:rsidR="003865BB" w:rsidRPr="00DC06E0" w:rsidRDefault="003865BB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sz w:val="28"/>
          <w:szCs w:val="28"/>
        </w:rPr>
        <w:t xml:space="preserve"> Динамика изменения основных параметров доходов районного бюджета, в том числе объемов безвозмездных поступлений приведена в таблице </w:t>
      </w:r>
      <w:r w:rsidR="00945263" w:rsidRPr="00DC06E0">
        <w:rPr>
          <w:rFonts w:ascii="Times New Roman" w:hAnsi="Times New Roman" w:cs="Times New Roman"/>
          <w:sz w:val="28"/>
          <w:szCs w:val="28"/>
        </w:rPr>
        <w:t>5</w:t>
      </w:r>
      <w:r w:rsidRPr="00DC06E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</w:t>
      </w:r>
    </w:p>
    <w:p w:rsidR="00DC06E0" w:rsidRDefault="003865BB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DC06E0" w:rsidRDefault="00DC06E0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6E0" w:rsidRDefault="00DC06E0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689" w:rsidRPr="00DC06E0" w:rsidRDefault="003865BB" w:rsidP="00DC06E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06E0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945263" w:rsidRPr="00DC06E0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D34689" w:rsidRPr="00DC06E0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6E0">
        <w:rPr>
          <w:rFonts w:ascii="Times New Roman" w:hAnsi="Times New Roman" w:cs="Times New Roman"/>
          <w:b/>
          <w:sz w:val="28"/>
          <w:szCs w:val="28"/>
        </w:rPr>
        <w:t>Динамика изменения основных параметров доходов районного бюджета</w:t>
      </w:r>
    </w:p>
    <w:p w:rsidR="00D34689" w:rsidRPr="00DC06E0" w:rsidRDefault="00D34689" w:rsidP="00D4274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C06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A8371F" w:rsidRPr="00DC06E0">
        <w:rPr>
          <w:rFonts w:ascii="Times New Roman" w:hAnsi="Times New Roman" w:cs="Times New Roman"/>
          <w:sz w:val="20"/>
          <w:szCs w:val="20"/>
        </w:rPr>
        <w:t xml:space="preserve">  </w:t>
      </w:r>
      <w:r w:rsidR="00A8371F" w:rsidRPr="00DC06E0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60"/>
        <w:gridCol w:w="1417"/>
        <w:gridCol w:w="1559"/>
        <w:gridCol w:w="1560"/>
        <w:gridCol w:w="1559"/>
      </w:tblGrid>
      <w:tr w:rsidR="0059229A" w:rsidRPr="00DC06E0" w:rsidTr="00ED43AF">
        <w:trPr>
          <w:trHeight w:val="36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DC06E0" w:rsidRDefault="0059229A" w:rsidP="00D427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9229A" w:rsidRPr="00DC06E0" w:rsidRDefault="0059229A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9229A" w:rsidRPr="00DC06E0" w:rsidRDefault="0059229A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Показатели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9A" w:rsidRPr="00DC06E0" w:rsidRDefault="0059229A" w:rsidP="009D5B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9D5BDF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9A" w:rsidRPr="00DC06E0" w:rsidRDefault="0059229A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Предусмотрено проектом решения  о бюджете </w:t>
            </w:r>
          </w:p>
        </w:tc>
      </w:tr>
      <w:tr w:rsidR="0059229A" w:rsidRPr="00DC06E0" w:rsidTr="00ED43AF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9A" w:rsidRPr="00DC06E0" w:rsidRDefault="0059229A" w:rsidP="00D4274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9A" w:rsidRPr="00DC06E0" w:rsidRDefault="0059229A" w:rsidP="00ED4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Утверждено решением </w:t>
            </w:r>
            <w:r w:rsidR="00ED43AF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 бюджете </w:t>
            </w:r>
            <w:r w:rsidR="00ED43AF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 2</w:t>
            </w:r>
            <w:r w:rsidR="00ED43AF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.12.20</w:t>
            </w:r>
            <w:r w:rsidR="00ED43AF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ED43AF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D43AF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№  11-87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</w:t>
            </w:r>
            <w:r w:rsidR="00ED43AF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«О районном бюджете на 202</w:t>
            </w:r>
            <w:r w:rsidR="00ED43AF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 </w:t>
            </w:r>
            <w:r w:rsidR="00ED43AF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плановый период </w:t>
            </w:r>
            <w:r w:rsidR="00ED43AF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ED43AF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-202</w:t>
            </w:r>
            <w:r w:rsidR="00ED43AF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г.г.» </w:t>
            </w:r>
            <w:r w:rsidR="00ED43AF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 редакции</w:t>
            </w:r>
            <w:r w:rsidR="00ED43AF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</w:t>
            </w:r>
            <w:r w:rsidR="00673917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D43AF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  <w:r w:rsidR="00673917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</w:t>
            </w:r>
            <w:r w:rsidR="00ED43AF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673917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.202</w:t>
            </w:r>
            <w:r w:rsidR="00ED43AF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673917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№ </w:t>
            </w:r>
            <w:r w:rsidR="00ED43AF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  <w:r w:rsidR="00673917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ED43AF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9A" w:rsidRPr="00DC06E0" w:rsidRDefault="0059229A" w:rsidP="000F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Ожидаемое исполнение за 202</w:t>
            </w:r>
            <w:r w:rsidR="009D5BDF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9A" w:rsidRPr="00DC06E0" w:rsidRDefault="0059229A" w:rsidP="000F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7E02F7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 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9A" w:rsidRPr="00DC06E0" w:rsidRDefault="0059229A" w:rsidP="000F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7E02F7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9A" w:rsidRPr="00DC06E0" w:rsidRDefault="0059229A" w:rsidP="000F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7E02F7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</w:tr>
      <w:tr w:rsidR="000F0F65" w:rsidRPr="00DC06E0" w:rsidTr="00ED43A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5" w:rsidRPr="00DC06E0" w:rsidRDefault="000F0F65" w:rsidP="000F0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Доходы районного бюджета </w:t>
            </w:r>
          </w:p>
          <w:p w:rsidR="000F0F65" w:rsidRPr="00DC06E0" w:rsidRDefault="000F0F65" w:rsidP="000F0F6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5" w:rsidRPr="00DC06E0" w:rsidRDefault="000F0F65" w:rsidP="000F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1364023,4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5" w:rsidRPr="00DC06E0" w:rsidRDefault="000F0F65" w:rsidP="000F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1364023,4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5" w:rsidRPr="00DC06E0" w:rsidRDefault="000F0F65" w:rsidP="000F0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1366769,0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5" w:rsidRPr="00DC06E0" w:rsidRDefault="000F0F65" w:rsidP="000F0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1279662,2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5" w:rsidRPr="00DC06E0" w:rsidRDefault="000F0F65" w:rsidP="000F0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1265520,6</w:t>
            </w:r>
          </w:p>
        </w:tc>
      </w:tr>
      <w:tr w:rsidR="0059229A" w:rsidRPr="00DC06E0" w:rsidTr="00ED43A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9A" w:rsidRPr="00DC06E0" w:rsidRDefault="0059229A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том числе: налоговые и неналоговые доходы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DC06E0" w:rsidRDefault="007E02F7" w:rsidP="00ED4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135109,9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DC06E0" w:rsidRDefault="009D5BDF" w:rsidP="009D5B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135109,9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DC06E0" w:rsidRDefault="000F0F65" w:rsidP="000F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143735,7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DC06E0" w:rsidRDefault="000F0F65" w:rsidP="000F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149240,6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DC06E0" w:rsidRDefault="000F0F65" w:rsidP="000F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153794,0</w:t>
            </w:r>
          </w:p>
        </w:tc>
      </w:tr>
      <w:tr w:rsidR="0059229A" w:rsidRPr="00DC06E0" w:rsidTr="00ED43A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9A" w:rsidRPr="00DC06E0" w:rsidRDefault="0059229A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DC06E0" w:rsidRDefault="007E02F7" w:rsidP="00ED4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1228913,5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DC06E0" w:rsidRDefault="009D5BDF" w:rsidP="009D5B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1228913,5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DC06E0" w:rsidRDefault="000F0F65" w:rsidP="000F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1223033,3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DC06E0" w:rsidRDefault="000F0F65" w:rsidP="000F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1130421,6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DC06E0" w:rsidRDefault="000F0F65" w:rsidP="000F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1111726,6</w:t>
            </w:r>
          </w:p>
        </w:tc>
      </w:tr>
      <w:tr w:rsidR="0059229A" w:rsidRPr="00DC06E0" w:rsidTr="00ED43A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9A" w:rsidRPr="00DC06E0" w:rsidRDefault="0059229A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безвозмездных поступлений в доходах районного бюджета,  %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DC06E0" w:rsidRDefault="00097022" w:rsidP="007E02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90,</w:t>
            </w:r>
            <w:r w:rsidR="007E02F7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DC06E0" w:rsidRDefault="0016612F" w:rsidP="00ED4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90,</w:t>
            </w:r>
            <w:r w:rsidR="00ED43AF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DC06E0" w:rsidRDefault="0016612F" w:rsidP="000F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0F0F65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0F0F65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DC06E0" w:rsidRDefault="0016612F" w:rsidP="000F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DC06E0" w:rsidRDefault="0016612F" w:rsidP="000F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0F0F65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0F0F65" w:rsidRPr="00DC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</w:tbl>
    <w:p w:rsidR="00D34689" w:rsidRPr="00DC06E0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6E0">
        <w:rPr>
          <w:rFonts w:ascii="Times New Roman" w:hAnsi="Times New Roman" w:cs="Times New Roman"/>
          <w:b/>
          <w:sz w:val="28"/>
          <w:szCs w:val="28"/>
        </w:rPr>
        <w:tab/>
      </w:r>
    </w:p>
    <w:p w:rsidR="00D34689" w:rsidRPr="00DC06E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sz w:val="28"/>
          <w:szCs w:val="28"/>
        </w:rPr>
        <w:t>По основным налоговым и неналоговым доходам районного бюджета</w:t>
      </w:r>
      <w:r w:rsidRPr="00DC06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 xml:space="preserve">пояснения (обоснования)  отражены в пояснительной записке к проекту решения, кроме того к Пояснительной записке прилагаются расчеты  по налоговым доходам: налогу на прибыль, налогу на доходы физических лиц, налогу взимаемому в связи с применением упрощенной системы налогообложения.    </w:t>
      </w:r>
    </w:p>
    <w:p w:rsidR="00D34689" w:rsidRPr="00A7173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b/>
          <w:sz w:val="28"/>
          <w:szCs w:val="28"/>
        </w:rPr>
        <w:tab/>
      </w:r>
      <w:r w:rsidRPr="00DC06E0">
        <w:rPr>
          <w:rFonts w:ascii="Times New Roman" w:hAnsi="Times New Roman" w:cs="Times New Roman"/>
          <w:sz w:val="28"/>
          <w:szCs w:val="28"/>
        </w:rPr>
        <w:t xml:space="preserve">Анализ доходной части бюджета показывает, что основной удельный вес </w:t>
      </w:r>
      <w:r w:rsidRPr="00DC06E0">
        <w:rPr>
          <w:rFonts w:ascii="Times New Roman" w:hAnsi="Times New Roman" w:cs="Times New Roman"/>
          <w:b/>
          <w:sz w:val="28"/>
          <w:szCs w:val="28"/>
        </w:rPr>
        <w:t>в налоговых доходах</w:t>
      </w:r>
      <w:r w:rsidRPr="00DC06E0">
        <w:rPr>
          <w:rFonts w:ascii="Times New Roman" w:hAnsi="Times New Roman" w:cs="Times New Roman"/>
          <w:sz w:val="28"/>
          <w:szCs w:val="28"/>
        </w:rPr>
        <w:t xml:space="preserve"> районного бюджета на 202</w:t>
      </w:r>
      <w:r w:rsidR="002F65F8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F65F8" w:rsidRPr="00DC06E0">
        <w:rPr>
          <w:rFonts w:ascii="Times New Roman" w:hAnsi="Times New Roman" w:cs="Times New Roman"/>
          <w:sz w:val="28"/>
          <w:szCs w:val="28"/>
        </w:rPr>
        <w:t>4</w:t>
      </w:r>
      <w:r w:rsidRPr="00DC06E0">
        <w:rPr>
          <w:rFonts w:ascii="Times New Roman" w:hAnsi="Times New Roman" w:cs="Times New Roman"/>
          <w:sz w:val="28"/>
          <w:szCs w:val="28"/>
        </w:rPr>
        <w:t>-202</w:t>
      </w:r>
      <w:r w:rsidR="002F65F8" w:rsidRPr="00DC06E0">
        <w:rPr>
          <w:rFonts w:ascii="Times New Roman" w:hAnsi="Times New Roman" w:cs="Times New Roman"/>
          <w:sz w:val="28"/>
          <w:szCs w:val="28"/>
        </w:rPr>
        <w:t>5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годов занимает налог на доходы физических лиц  в 202</w:t>
      </w:r>
      <w:r w:rsidR="007859C6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74FB9" w:rsidRPr="00DC06E0">
        <w:rPr>
          <w:rFonts w:ascii="Times New Roman" w:hAnsi="Times New Roman" w:cs="Times New Roman"/>
          <w:sz w:val="28"/>
          <w:szCs w:val="28"/>
        </w:rPr>
        <w:t>7</w:t>
      </w:r>
      <w:r w:rsidR="007859C6" w:rsidRPr="00DC06E0">
        <w:rPr>
          <w:rFonts w:ascii="Times New Roman" w:hAnsi="Times New Roman" w:cs="Times New Roman"/>
          <w:sz w:val="28"/>
          <w:szCs w:val="28"/>
        </w:rPr>
        <w:t>0</w:t>
      </w:r>
      <w:r w:rsidR="00174FB9" w:rsidRPr="00DC06E0">
        <w:rPr>
          <w:rFonts w:ascii="Times New Roman" w:hAnsi="Times New Roman" w:cs="Times New Roman"/>
          <w:sz w:val="28"/>
          <w:szCs w:val="28"/>
        </w:rPr>
        <w:t>,6</w:t>
      </w:r>
      <w:r w:rsidRPr="00DC06E0">
        <w:rPr>
          <w:rFonts w:ascii="Times New Roman" w:hAnsi="Times New Roman" w:cs="Times New Roman"/>
          <w:sz w:val="28"/>
          <w:szCs w:val="28"/>
        </w:rPr>
        <w:t>%, в 202</w:t>
      </w:r>
      <w:r w:rsidR="007859C6" w:rsidRPr="00DC06E0">
        <w:rPr>
          <w:rFonts w:ascii="Times New Roman" w:hAnsi="Times New Roman" w:cs="Times New Roman"/>
          <w:sz w:val="28"/>
          <w:szCs w:val="28"/>
        </w:rPr>
        <w:t>4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859C6" w:rsidRPr="00DC06E0">
        <w:rPr>
          <w:rFonts w:ascii="Times New Roman" w:hAnsi="Times New Roman" w:cs="Times New Roman"/>
          <w:sz w:val="28"/>
          <w:szCs w:val="28"/>
        </w:rPr>
        <w:t>7</w:t>
      </w:r>
      <w:r w:rsidR="00174FB9" w:rsidRPr="00DC06E0">
        <w:rPr>
          <w:rFonts w:ascii="Times New Roman" w:hAnsi="Times New Roman" w:cs="Times New Roman"/>
          <w:sz w:val="28"/>
          <w:szCs w:val="28"/>
        </w:rPr>
        <w:t>1,</w:t>
      </w:r>
      <w:r w:rsidR="007859C6" w:rsidRPr="00DC06E0">
        <w:rPr>
          <w:rFonts w:ascii="Times New Roman" w:hAnsi="Times New Roman" w:cs="Times New Roman"/>
          <w:sz w:val="28"/>
          <w:szCs w:val="28"/>
        </w:rPr>
        <w:t>0</w:t>
      </w:r>
      <w:r w:rsidRPr="00DC06E0">
        <w:rPr>
          <w:rFonts w:ascii="Times New Roman" w:hAnsi="Times New Roman" w:cs="Times New Roman"/>
          <w:sz w:val="28"/>
          <w:szCs w:val="28"/>
        </w:rPr>
        <w:t>%, в 202</w:t>
      </w:r>
      <w:r w:rsidR="007859C6" w:rsidRPr="00DC06E0">
        <w:rPr>
          <w:rFonts w:ascii="Times New Roman" w:hAnsi="Times New Roman" w:cs="Times New Roman"/>
          <w:sz w:val="28"/>
          <w:szCs w:val="28"/>
        </w:rPr>
        <w:t>5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859C6" w:rsidRPr="00DC06E0">
        <w:rPr>
          <w:rFonts w:ascii="Times New Roman" w:hAnsi="Times New Roman" w:cs="Times New Roman"/>
          <w:sz w:val="28"/>
          <w:szCs w:val="28"/>
        </w:rPr>
        <w:t>71,0</w:t>
      </w:r>
      <w:r w:rsidRPr="00DC06E0">
        <w:rPr>
          <w:rFonts w:ascii="Times New Roman" w:hAnsi="Times New Roman" w:cs="Times New Roman"/>
          <w:sz w:val="28"/>
          <w:szCs w:val="28"/>
        </w:rPr>
        <w:t xml:space="preserve"> %.</w:t>
      </w:r>
      <w:r w:rsidRPr="00A717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0DDA" w:rsidRPr="00DC06E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b/>
          <w:sz w:val="28"/>
          <w:szCs w:val="28"/>
        </w:rPr>
        <w:t>В общем объеме доходов</w:t>
      </w:r>
      <w:r w:rsidRPr="00DC06E0">
        <w:rPr>
          <w:rFonts w:ascii="Times New Roman" w:hAnsi="Times New Roman" w:cs="Times New Roman"/>
          <w:sz w:val="28"/>
          <w:szCs w:val="28"/>
        </w:rPr>
        <w:t xml:space="preserve"> удельный вес налога  на доходы физических лиц  в</w:t>
      </w:r>
      <w:r w:rsidR="00624623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>202</w:t>
      </w:r>
      <w:r w:rsidR="007859C6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C55C0F" w:rsidRPr="00DC06E0">
        <w:rPr>
          <w:rFonts w:ascii="Times New Roman" w:hAnsi="Times New Roman" w:cs="Times New Roman"/>
          <w:sz w:val="28"/>
          <w:szCs w:val="28"/>
        </w:rPr>
        <w:t>7,0</w:t>
      </w:r>
      <w:r w:rsidRPr="00DC06E0">
        <w:rPr>
          <w:rFonts w:ascii="Times New Roman" w:hAnsi="Times New Roman" w:cs="Times New Roman"/>
          <w:sz w:val="28"/>
          <w:szCs w:val="28"/>
        </w:rPr>
        <w:t xml:space="preserve"> %;  в 202</w:t>
      </w:r>
      <w:r w:rsidR="007859C6" w:rsidRPr="00DC06E0">
        <w:rPr>
          <w:rFonts w:ascii="Times New Roman" w:hAnsi="Times New Roman" w:cs="Times New Roman"/>
          <w:sz w:val="28"/>
          <w:szCs w:val="28"/>
        </w:rPr>
        <w:t>4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55C0F" w:rsidRPr="00DC06E0">
        <w:rPr>
          <w:rFonts w:ascii="Times New Roman" w:hAnsi="Times New Roman" w:cs="Times New Roman"/>
          <w:sz w:val="28"/>
          <w:szCs w:val="28"/>
        </w:rPr>
        <w:t>7</w:t>
      </w:r>
      <w:r w:rsidR="003469E4" w:rsidRPr="00DC06E0">
        <w:rPr>
          <w:rFonts w:ascii="Times New Roman" w:hAnsi="Times New Roman" w:cs="Times New Roman"/>
          <w:sz w:val="28"/>
          <w:szCs w:val="28"/>
        </w:rPr>
        <w:t>,9</w:t>
      </w:r>
      <w:r w:rsidRPr="00DC06E0">
        <w:rPr>
          <w:rFonts w:ascii="Times New Roman" w:hAnsi="Times New Roman" w:cs="Times New Roman"/>
          <w:sz w:val="28"/>
          <w:szCs w:val="28"/>
        </w:rPr>
        <w:t xml:space="preserve"> %;  в 202</w:t>
      </w:r>
      <w:r w:rsidR="007859C6" w:rsidRPr="00DC06E0">
        <w:rPr>
          <w:rFonts w:ascii="Times New Roman" w:hAnsi="Times New Roman" w:cs="Times New Roman"/>
          <w:sz w:val="28"/>
          <w:szCs w:val="28"/>
        </w:rPr>
        <w:t>5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55C0F" w:rsidRPr="00DC06E0">
        <w:rPr>
          <w:rFonts w:ascii="Times New Roman" w:hAnsi="Times New Roman" w:cs="Times New Roman"/>
          <w:sz w:val="28"/>
          <w:szCs w:val="28"/>
        </w:rPr>
        <w:t>8,3</w:t>
      </w:r>
      <w:r w:rsidRPr="00DC06E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34689" w:rsidRPr="00DC06E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sz w:val="28"/>
          <w:szCs w:val="28"/>
        </w:rPr>
        <w:lastRenderedPageBreak/>
        <w:t xml:space="preserve">Динамика изменений налоговых и неналоговых доходов показана в      таблице </w:t>
      </w:r>
      <w:r w:rsidR="004133E4" w:rsidRPr="00DC06E0">
        <w:rPr>
          <w:rFonts w:ascii="Times New Roman" w:hAnsi="Times New Roman" w:cs="Times New Roman"/>
          <w:sz w:val="28"/>
          <w:szCs w:val="28"/>
        </w:rPr>
        <w:t>6</w:t>
      </w:r>
      <w:r w:rsidRPr="00DC06E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</w:t>
      </w:r>
    </w:p>
    <w:p w:rsidR="00D34689" w:rsidRPr="00DC06E0" w:rsidRDefault="00D34689" w:rsidP="00620DA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DC06E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133E4" w:rsidRPr="00DC06E0">
        <w:rPr>
          <w:rFonts w:ascii="Times New Roman" w:hAnsi="Times New Roman" w:cs="Times New Roman"/>
          <w:sz w:val="28"/>
          <w:szCs w:val="28"/>
        </w:rPr>
        <w:t>6</w:t>
      </w:r>
      <w:r w:rsidRPr="00DC0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D59" w:rsidRPr="00DC06E0" w:rsidRDefault="00D34689" w:rsidP="00DC06E0">
      <w:pPr>
        <w:spacing w:after="0"/>
        <w:ind w:left="-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6E0">
        <w:rPr>
          <w:rFonts w:ascii="Times New Roman" w:hAnsi="Times New Roman" w:cs="Times New Roman"/>
          <w:b/>
          <w:sz w:val="28"/>
          <w:szCs w:val="28"/>
        </w:rPr>
        <w:t xml:space="preserve">Динамика изменений налоговых и неналоговых доходов                                                    </w:t>
      </w:r>
    </w:p>
    <w:p w:rsidR="00D34689" w:rsidRPr="00DC06E0" w:rsidRDefault="00A8371F" w:rsidP="00620DA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C06E0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419"/>
        <w:gridCol w:w="960"/>
        <w:gridCol w:w="992"/>
        <w:gridCol w:w="993"/>
        <w:gridCol w:w="740"/>
        <w:gridCol w:w="961"/>
        <w:gridCol w:w="850"/>
        <w:gridCol w:w="709"/>
        <w:gridCol w:w="992"/>
        <w:gridCol w:w="851"/>
        <w:gridCol w:w="708"/>
      </w:tblGrid>
      <w:tr w:rsidR="00D34689" w:rsidRPr="00DC06E0" w:rsidTr="00EA4F9C">
        <w:trPr>
          <w:trHeight w:val="81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Наименование доходов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DC06E0" w:rsidRDefault="00D34689" w:rsidP="002F65F8">
            <w:pPr>
              <w:spacing w:after="0"/>
              <w:ind w:left="5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Ожидаемое исполнение за 20</w:t>
            </w:r>
            <w:r w:rsidR="00627467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F65F8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DC06E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202</w:t>
            </w:r>
            <w:r w:rsidR="002F65F8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:rsidR="00D34689" w:rsidRPr="00DC06E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Проект решения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DC06E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Темп роста </w:t>
            </w:r>
          </w:p>
          <w:p w:rsidR="00D34689" w:rsidRPr="00DC06E0" w:rsidRDefault="00D34689" w:rsidP="002F65F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202</w:t>
            </w:r>
            <w:r w:rsidR="002F65F8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/20</w:t>
            </w:r>
            <w:r w:rsidR="00627467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F65F8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DC06E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202</w:t>
            </w:r>
            <w:r w:rsidR="002F65F8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  <w:p w:rsidR="00D34689" w:rsidRPr="00DC06E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Проект решения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D575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DC06E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Темп роста </w:t>
            </w:r>
          </w:p>
          <w:p w:rsidR="00D34689" w:rsidRPr="00DC06E0" w:rsidRDefault="00D34689" w:rsidP="002F65F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202</w:t>
            </w:r>
            <w:r w:rsidR="002F65F8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/202</w:t>
            </w:r>
            <w:r w:rsidR="002F65F8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DC06E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202</w:t>
            </w:r>
            <w:r w:rsidR="002F65F8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  <w:p w:rsidR="00D34689" w:rsidRPr="00DC06E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Проект </w:t>
            </w:r>
            <w:r w:rsidRPr="00DC06E0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решения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DC06E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Темп роста </w:t>
            </w:r>
          </w:p>
          <w:p w:rsidR="00D34689" w:rsidRPr="00DC06E0" w:rsidRDefault="00D34689" w:rsidP="002F65F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202</w:t>
            </w:r>
            <w:r w:rsidR="002F65F8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/202</w:t>
            </w:r>
            <w:r w:rsidR="002F65F8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D34689" w:rsidRPr="00DC06E0" w:rsidTr="00EA4F9C">
        <w:trPr>
          <w:trHeight w:val="100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9" w:rsidRPr="00DC06E0" w:rsidRDefault="00D34689" w:rsidP="00D42742">
            <w:pPr>
              <w:spacing w:after="0"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9" w:rsidRPr="00DC06E0" w:rsidRDefault="00D34689" w:rsidP="00D42742">
            <w:pPr>
              <w:spacing w:after="0"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9" w:rsidRPr="00DC06E0" w:rsidRDefault="00D34689" w:rsidP="00D42742">
            <w:pPr>
              <w:spacing w:after="0"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9" w:rsidRPr="00DC06E0" w:rsidRDefault="00D34689" w:rsidP="00D42742">
            <w:pPr>
              <w:spacing w:after="0"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Сумма </w:t>
            </w:r>
          </w:p>
          <w:p w:rsidR="00D34689" w:rsidRPr="00DC06E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(+) увеличение;</w:t>
            </w:r>
          </w:p>
          <w:p w:rsidR="00D34689" w:rsidRPr="00DC06E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(-) уменьшение</w:t>
            </w:r>
          </w:p>
          <w:p w:rsidR="00D34689" w:rsidRPr="00DC06E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Гр.3-гр.2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%</w:t>
            </w:r>
          </w:p>
          <w:p w:rsidR="00D34689" w:rsidRPr="00DC06E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DC06E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DC06E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DC06E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DC06E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Гр.3/гр.2*</w:t>
            </w:r>
          </w:p>
          <w:p w:rsidR="00D34689" w:rsidRPr="00DC06E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9" w:rsidRPr="00DC06E0" w:rsidRDefault="00D34689" w:rsidP="00D42742">
            <w:pPr>
              <w:spacing w:after="0"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Сумма </w:t>
            </w:r>
          </w:p>
          <w:p w:rsidR="00D34689" w:rsidRPr="00DC06E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(+) увеличение;</w:t>
            </w:r>
          </w:p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(-) уменьшение</w:t>
            </w:r>
          </w:p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Гр.6-гр.3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%</w:t>
            </w:r>
          </w:p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Гр.6/гр.3*</w:t>
            </w:r>
          </w:p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9" w:rsidRPr="00DC06E0" w:rsidRDefault="00D34689" w:rsidP="00D42742">
            <w:pPr>
              <w:spacing w:after="0"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Сумма </w:t>
            </w:r>
          </w:p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Сумма </w:t>
            </w:r>
          </w:p>
          <w:p w:rsidR="00D34689" w:rsidRPr="00DC06E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(+) увеличение;</w:t>
            </w:r>
          </w:p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(-) уменьшение</w:t>
            </w:r>
          </w:p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Гр.9-гр.6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%</w:t>
            </w:r>
          </w:p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Гр.9/гр.6*</w:t>
            </w:r>
          </w:p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100</w:t>
            </w:r>
          </w:p>
        </w:tc>
      </w:tr>
      <w:tr w:rsidR="00D34689" w:rsidRPr="00DC06E0" w:rsidTr="00EA4F9C">
        <w:trPr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</w:t>
            </w:r>
          </w:p>
        </w:tc>
      </w:tr>
      <w:tr w:rsidR="00D34689" w:rsidRPr="00DC06E0" w:rsidTr="00EA4F9C">
        <w:trPr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Налоговые и неналоговые доходы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583D83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135109,9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12665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143735,7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E223A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+</w:t>
            </w:r>
            <w:r w:rsidR="0066144E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8625,8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66144E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106,4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12665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149240,6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E223A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+</w:t>
            </w:r>
            <w:r w:rsidR="00EA07F3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5504,9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E223A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EA07F3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EA07F3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12665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153794,0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E223A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+</w:t>
            </w:r>
            <w:r w:rsidR="007E0B01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4553,4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E223A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4A4321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3,1</w:t>
            </w:r>
          </w:p>
        </w:tc>
      </w:tr>
      <w:tr w:rsidR="00D34689" w:rsidRPr="00DC06E0" w:rsidTr="00EA4F9C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Налоговые доходы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CB" w:rsidRPr="00DC06E0" w:rsidRDefault="003753CB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126664,7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EA4F9C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136240,4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4B65D6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+</w:t>
            </w:r>
            <w:r w:rsidR="00B0719D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9575,7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4B65D6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B0719D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B0719D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EA4F9C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142064,3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4B65D6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+</w:t>
            </w:r>
            <w:r w:rsidR="00EA07F3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5823,9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EA07F3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847C6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147539,6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4B65D6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+</w:t>
            </w:r>
            <w:r w:rsidR="004A4321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5475,3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4B65D6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4500FE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4500FE"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</w:tr>
      <w:tr w:rsidR="00D34689" w:rsidRPr="00DC06E0" w:rsidTr="00EA4F9C">
        <w:trPr>
          <w:trHeight w:val="116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Налог на прибыль организаций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583D83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12665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36EAA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+5</w:t>
            </w:r>
            <w:r w:rsidR="00B0719D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36EAA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B0719D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12665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EA07F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EA07F3" w:rsidP="007E0B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12665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4500FE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36EAA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4500FE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3,9</w:t>
            </w:r>
          </w:p>
        </w:tc>
      </w:tr>
      <w:tr w:rsidR="00D34689" w:rsidRPr="00DC06E0" w:rsidTr="00EA4F9C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Налог на доходы физических лиц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583D83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92947,5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12665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96219,2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17073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B0719D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3271,7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0719D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103,5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12665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100809,5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17073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BB3AD8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17073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104,</w:t>
            </w:r>
            <w:r w:rsidR="00BB3AD8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12665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104818,5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4500FE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+4009,0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17073C" w:rsidP="007E0B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  <w:r w:rsidR="004500FE" w:rsidRPr="00DC06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r w:rsidRPr="00DC06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</w:tr>
      <w:tr w:rsidR="00D34689" w:rsidRPr="00DC06E0" w:rsidTr="00EA4F9C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Налоги на совокупный доход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83" w:rsidRPr="00DC06E0" w:rsidRDefault="00583D83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12665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AF5ED8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B0719D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6365,0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AF5ED8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="00B0719D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B0719D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12665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37380,0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B3AD8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+1185,0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B3AD8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12665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38795,0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AF5ED8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02096B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AF5ED8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103,</w:t>
            </w:r>
            <w:r w:rsidR="0002096B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D34689" w:rsidRPr="00DC06E0" w:rsidTr="00EA4F9C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5.1.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583D83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12665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0719D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-225,0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EC4521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B3AD8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B3AD8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EC4521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A13CF1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A13CF1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D34689" w:rsidRPr="00DC06E0" w:rsidTr="00EA4F9C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5.2.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Единый с/х налог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583D83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12665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E216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B0719D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6B6BD4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B0719D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6B6BD4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B0719D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0719D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114,9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12665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6B6BD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BB3AD8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6B6BD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B3AD8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12665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6B6BD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F0249C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6B6BD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F0249C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F0249C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D34689" w:rsidRPr="00DC06E0" w:rsidTr="00EA4F9C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5.3.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Налог взимаемой в связи с применением патентной системой налогообложения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583D83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8620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5958A5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B0719D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1025,0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0719D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8620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B3AD8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B3AD8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8620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0249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+175,0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5958A5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F0249C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</w:tr>
      <w:tr w:rsidR="00D34689" w:rsidRPr="00DC06E0" w:rsidTr="00EA4F9C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5.4.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Налог, взимаемый в связи с 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применением упрощенной системы налогообложения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583D83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23040,0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8620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9191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B0719D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5280,0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9191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0719D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22,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8620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29265,0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9191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BB3AD8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9191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BB3AD8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BB3AD8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8620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30437,0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9191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F0249C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1172,0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9191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104,0</w:t>
            </w:r>
          </w:p>
        </w:tc>
      </w:tr>
      <w:tr w:rsidR="00D34689" w:rsidRPr="00DC06E0" w:rsidTr="00EA4F9C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Государственная пошлина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1A6C73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8620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6712F7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F977AF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6712F7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F977AF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F977AF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8620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6712F7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BB3AD8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B3AD8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8620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6712F7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D241BB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F0249C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6712F7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101,</w:t>
            </w:r>
            <w:r w:rsidR="00F0249C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D34689" w:rsidRPr="00DC06E0" w:rsidTr="00EA4F9C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Налоги на товары (работы, услуги)  реализуемые на территории Российской Федерации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3753CB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8620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977AF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+9,0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6D2EDE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F977AF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F977AF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8620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6D2EDE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BB3AD8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B3AD8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8620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0249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+12,2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6D2EDE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F0249C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F0249C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</w:tr>
      <w:tr w:rsidR="00D34689" w:rsidRPr="00DC06E0" w:rsidTr="00EA4F9C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Неналоговые доходы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3F3DBA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8445,2</w:t>
            </w:r>
          </w:p>
          <w:p w:rsidR="003F3DBA" w:rsidRPr="00DC06E0" w:rsidRDefault="003F3DBA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EA4F9C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7495,3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977AF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-949,9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977AF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88,8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EA4F9C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7176,3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B3AD8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-319,0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B3AD8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847C6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6254,4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0249C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-921,9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0249C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87,2</w:t>
            </w:r>
          </w:p>
        </w:tc>
      </w:tr>
      <w:tr w:rsidR="00D34689" w:rsidRPr="00DC06E0" w:rsidTr="00EA4F9C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8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Доходы от использования имущества, находящегося в государственной и муниципальной </w:t>
            </w:r>
          </w:p>
          <w:p w:rsidR="00DA2B66" w:rsidRPr="00DC06E0" w:rsidRDefault="00EA4F9C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собственнос</w:t>
            </w:r>
            <w:r w:rsidR="00DA2B66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</w:p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1A6C73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C03191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977AF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-210,</w:t>
            </w:r>
            <w:r w:rsidR="00DE216C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977AF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C03191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232F7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232F7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</w:t>
            </w:r>
            <w:r w:rsidR="007122FC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96371E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</w:t>
            </w:r>
            <w:r w:rsidR="00C03191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232F7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232F7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</w:tr>
      <w:tr w:rsidR="00D34689" w:rsidRPr="00DC06E0" w:rsidTr="00EA4F9C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9.1.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от сдачи в аренду имущества находящегося в оперативном управлении муниципальных органов управления и созданных ими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1A6C73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C03191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977AF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-25,8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977AF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93,1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A6BEB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</w:t>
            </w:r>
            <w:r w:rsidR="00C03191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C03191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F4BF0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F4BF0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A6BEB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</w:t>
            </w:r>
            <w:r w:rsidR="00C03191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C03191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F4BF0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F4BF0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</w:tr>
      <w:tr w:rsidR="00D34689" w:rsidRPr="00DC06E0" w:rsidTr="00EA4F9C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9.2.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Арендная плата за земельные участки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BA" w:rsidRPr="00DC06E0" w:rsidRDefault="003F3DBA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612340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977AF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-185,0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977AF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612340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CB551F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CB551F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</w:t>
            </w:r>
            <w:r w:rsidR="007122FC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612340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CB551F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CB551F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</w:tr>
      <w:tr w:rsidR="00317F43" w:rsidRPr="00DC06E0" w:rsidTr="00EA4F9C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DC06E0" w:rsidRDefault="00317F43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9.3.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DC06E0" w:rsidRDefault="00317F43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бюджетных и автономных учреждений, а также имущества государственных и муниципальных  унитарных предприятий, в том числе казенных)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DC06E0" w:rsidRDefault="001A6C73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DC06E0" w:rsidRDefault="000D5838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DC06E0" w:rsidRDefault="00DE164D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DC06E0" w:rsidRDefault="00317F4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DC06E0" w:rsidRDefault="00612340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DC06E0" w:rsidRDefault="00317F4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DC06E0" w:rsidRDefault="00317F4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DC06E0" w:rsidRDefault="00612340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DC06E0" w:rsidRDefault="00317F4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DC06E0" w:rsidRDefault="00317F4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34689" w:rsidRPr="00DC06E0" w:rsidTr="00EA4F9C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317F43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9.</w:t>
            </w:r>
            <w:r w:rsidR="00EB157C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D34689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от перечисления части прибыли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1A6C73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4E5C0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E164D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4E5C0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4E5C0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34689" w:rsidRPr="00DC06E0" w:rsidTr="00DE164D">
        <w:trPr>
          <w:trHeight w:val="98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17F43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Платежи при пользовании природными ресурсами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8A55A6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550726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660E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660E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550726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</w:t>
            </w:r>
            <w:r w:rsidR="00C03191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660E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+2</w:t>
            </w:r>
            <w:r w:rsidR="007122FC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660E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7122FC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550726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</w:t>
            </w:r>
            <w:r w:rsidR="00C03191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C03191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660E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+20,</w:t>
            </w:r>
            <w:r w:rsidR="00F0249C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660E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F0249C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F0249C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D34689" w:rsidRPr="00DC06E0" w:rsidTr="00EA4F9C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317F43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="00D34689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от оказания платных услуг и компенсации затрат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1A6C73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9304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E164D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-435,0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34689" w:rsidRPr="00DC06E0" w:rsidTr="00EA4F9C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17F43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1A6C73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C03191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1686,8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E216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+18,0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E216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C03191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122F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-344,0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7122F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C03191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CB04E2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F0249C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F0249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29,8</w:t>
            </w:r>
          </w:p>
        </w:tc>
      </w:tr>
      <w:tr w:rsidR="00D34689" w:rsidRPr="00DC06E0" w:rsidTr="00EA4F9C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17F43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DC06E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Штрафы, санкции возмещения ущерба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1A6C73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9C6877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C03191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E216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-322,1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DE216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9C6877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C03191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F4DA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F4DA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7122FC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9C6877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C03191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F4DA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DC06E0" w:rsidRDefault="00BF4DA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F0249C"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DC0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</w:tr>
    </w:tbl>
    <w:p w:rsidR="00D34689" w:rsidRPr="00DC06E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 xml:space="preserve">Объем налоговых доходов </w:t>
      </w:r>
      <w:r w:rsidRPr="00DC06E0">
        <w:rPr>
          <w:rFonts w:ascii="Times New Roman" w:hAnsi="Times New Roman" w:cs="Times New Roman"/>
          <w:sz w:val="28"/>
          <w:szCs w:val="28"/>
        </w:rPr>
        <w:t>прогнозируется с ростом в 202</w:t>
      </w:r>
      <w:r w:rsidR="007E0B01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 к ожидаемому исполнению 20</w:t>
      </w:r>
      <w:r w:rsidR="0086279B" w:rsidRPr="00DC06E0">
        <w:rPr>
          <w:rFonts w:ascii="Times New Roman" w:hAnsi="Times New Roman" w:cs="Times New Roman"/>
          <w:sz w:val="28"/>
          <w:szCs w:val="28"/>
        </w:rPr>
        <w:t>2</w:t>
      </w:r>
      <w:r w:rsidR="007E0B01" w:rsidRPr="00DC06E0">
        <w:rPr>
          <w:rFonts w:ascii="Times New Roman" w:hAnsi="Times New Roman" w:cs="Times New Roman"/>
          <w:sz w:val="28"/>
          <w:szCs w:val="28"/>
        </w:rPr>
        <w:t>2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F0F12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6B4410" w:rsidRPr="00DC06E0">
        <w:rPr>
          <w:rFonts w:ascii="Times New Roman" w:hAnsi="Times New Roman" w:cs="Times New Roman"/>
          <w:sz w:val="28"/>
          <w:szCs w:val="28"/>
        </w:rPr>
        <w:t xml:space="preserve">на </w:t>
      </w:r>
      <w:r w:rsidR="007E0B01" w:rsidRPr="00DC06E0">
        <w:rPr>
          <w:rFonts w:ascii="Times New Roman" w:hAnsi="Times New Roman" w:cs="Times New Roman"/>
          <w:sz w:val="28"/>
          <w:szCs w:val="28"/>
        </w:rPr>
        <w:t>6,4</w:t>
      </w:r>
      <w:r w:rsidRPr="00DC06E0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6B4410" w:rsidRPr="00DC06E0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E0B01" w:rsidRPr="00DC06E0">
        <w:rPr>
          <w:rFonts w:ascii="Times New Roman" w:hAnsi="Times New Roman" w:cs="Times New Roman"/>
          <w:sz w:val="28"/>
          <w:szCs w:val="28"/>
        </w:rPr>
        <w:t>8625,8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 и составляет </w:t>
      </w:r>
      <w:r w:rsidR="007E0B01" w:rsidRPr="00DC06E0">
        <w:rPr>
          <w:rFonts w:ascii="Times New Roman" w:hAnsi="Times New Roman" w:cs="Times New Roman"/>
          <w:sz w:val="28"/>
          <w:szCs w:val="28"/>
        </w:rPr>
        <w:t>143735,7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руб.; в 202</w:t>
      </w:r>
      <w:r w:rsidR="007E0B01" w:rsidRPr="00DC06E0">
        <w:rPr>
          <w:rFonts w:ascii="Times New Roman" w:hAnsi="Times New Roman" w:cs="Times New Roman"/>
          <w:sz w:val="28"/>
          <w:szCs w:val="28"/>
        </w:rPr>
        <w:t>4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AF0F12" w:rsidRPr="00DC06E0">
        <w:rPr>
          <w:rFonts w:ascii="Times New Roman" w:hAnsi="Times New Roman" w:cs="Times New Roman"/>
          <w:sz w:val="28"/>
          <w:szCs w:val="28"/>
        </w:rPr>
        <w:t xml:space="preserve">ростом </w:t>
      </w:r>
      <w:r w:rsidRPr="00DC06E0">
        <w:rPr>
          <w:rFonts w:ascii="Times New Roman" w:hAnsi="Times New Roman" w:cs="Times New Roman"/>
          <w:sz w:val="28"/>
          <w:szCs w:val="28"/>
        </w:rPr>
        <w:t xml:space="preserve">  к 202</w:t>
      </w:r>
      <w:r w:rsidR="007E0B01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 на</w:t>
      </w:r>
      <w:r w:rsidR="00AF0F12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7E0B01" w:rsidRPr="00DC06E0">
        <w:rPr>
          <w:rFonts w:ascii="Times New Roman" w:hAnsi="Times New Roman" w:cs="Times New Roman"/>
          <w:sz w:val="28"/>
          <w:szCs w:val="28"/>
        </w:rPr>
        <w:t>3,8</w:t>
      </w:r>
      <w:r w:rsidR="0086279B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86279B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6B4410" w:rsidRPr="00DC06E0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E0B01" w:rsidRPr="00DC06E0">
        <w:rPr>
          <w:rFonts w:ascii="Times New Roman" w:hAnsi="Times New Roman" w:cs="Times New Roman"/>
          <w:sz w:val="28"/>
          <w:szCs w:val="28"/>
        </w:rPr>
        <w:t>5504,9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 и составляет </w:t>
      </w:r>
      <w:r w:rsidR="007E0B01" w:rsidRPr="00DC06E0">
        <w:rPr>
          <w:rFonts w:ascii="Times New Roman" w:hAnsi="Times New Roman" w:cs="Times New Roman"/>
          <w:sz w:val="28"/>
          <w:szCs w:val="28"/>
        </w:rPr>
        <w:t>149240,6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руб.; в  202</w:t>
      </w:r>
      <w:r w:rsidR="007E0B01" w:rsidRPr="00DC06E0">
        <w:rPr>
          <w:rFonts w:ascii="Times New Roman" w:hAnsi="Times New Roman" w:cs="Times New Roman"/>
          <w:sz w:val="28"/>
          <w:szCs w:val="28"/>
        </w:rPr>
        <w:t>5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  с ростом  к 202</w:t>
      </w:r>
      <w:r w:rsidR="007E0B01" w:rsidRPr="00DC06E0">
        <w:rPr>
          <w:rFonts w:ascii="Times New Roman" w:hAnsi="Times New Roman" w:cs="Times New Roman"/>
          <w:sz w:val="28"/>
          <w:szCs w:val="28"/>
        </w:rPr>
        <w:t>4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 на</w:t>
      </w:r>
      <w:r w:rsidR="00AF0F12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7E0B01" w:rsidRPr="00DC06E0">
        <w:rPr>
          <w:rFonts w:ascii="Times New Roman" w:hAnsi="Times New Roman" w:cs="Times New Roman"/>
          <w:sz w:val="28"/>
          <w:szCs w:val="28"/>
        </w:rPr>
        <w:t>3,1</w:t>
      </w:r>
      <w:r w:rsidRPr="00DC06E0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6B4410" w:rsidRPr="00DC06E0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E0B01" w:rsidRPr="00DC06E0">
        <w:rPr>
          <w:rFonts w:ascii="Times New Roman" w:hAnsi="Times New Roman" w:cs="Times New Roman"/>
          <w:sz w:val="28"/>
          <w:szCs w:val="28"/>
        </w:rPr>
        <w:t>4553,4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 и составляет  </w:t>
      </w:r>
      <w:r w:rsidR="007E0B01" w:rsidRPr="00DC06E0">
        <w:rPr>
          <w:rFonts w:ascii="Times New Roman" w:hAnsi="Times New Roman" w:cs="Times New Roman"/>
          <w:sz w:val="28"/>
          <w:szCs w:val="28"/>
        </w:rPr>
        <w:t>153794,0</w:t>
      </w:r>
      <w:r w:rsidR="00AF0F12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D34689" w:rsidRPr="00DC06E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b/>
          <w:sz w:val="28"/>
          <w:szCs w:val="28"/>
        </w:rPr>
        <w:t>Налог на прибыль организаций на 202</w:t>
      </w:r>
      <w:r w:rsidR="002513B4" w:rsidRPr="00DC06E0">
        <w:rPr>
          <w:rFonts w:ascii="Times New Roman" w:hAnsi="Times New Roman" w:cs="Times New Roman"/>
          <w:b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 планируется с увеличением к ожидаемому исполнению 20</w:t>
      </w:r>
      <w:r w:rsidR="00113CB6" w:rsidRPr="00DC06E0">
        <w:rPr>
          <w:rFonts w:ascii="Times New Roman" w:hAnsi="Times New Roman" w:cs="Times New Roman"/>
          <w:sz w:val="28"/>
          <w:szCs w:val="28"/>
        </w:rPr>
        <w:t>2</w:t>
      </w:r>
      <w:r w:rsidR="002513B4" w:rsidRPr="00DC06E0">
        <w:rPr>
          <w:rFonts w:ascii="Times New Roman" w:hAnsi="Times New Roman" w:cs="Times New Roman"/>
          <w:sz w:val="28"/>
          <w:szCs w:val="28"/>
        </w:rPr>
        <w:t>2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E0777" w:rsidRPr="00DC06E0">
        <w:rPr>
          <w:rFonts w:ascii="Times New Roman" w:hAnsi="Times New Roman" w:cs="Times New Roman"/>
          <w:sz w:val="28"/>
          <w:szCs w:val="28"/>
        </w:rPr>
        <w:t>на 5</w:t>
      </w:r>
      <w:r w:rsidR="002513B4" w:rsidRPr="00DC06E0">
        <w:rPr>
          <w:rFonts w:ascii="Times New Roman" w:hAnsi="Times New Roman" w:cs="Times New Roman"/>
          <w:sz w:val="28"/>
          <w:szCs w:val="28"/>
        </w:rPr>
        <w:t>,0</w:t>
      </w:r>
      <w:r w:rsidR="007E0777" w:rsidRPr="00DC06E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DC06E0">
        <w:rPr>
          <w:rFonts w:ascii="Times New Roman" w:hAnsi="Times New Roman" w:cs="Times New Roman"/>
          <w:sz w:val="28"/>
          <w:szCs w:val="28"/>
        </w:rPr>
        <w:t xml:space="preserve"> или</w:t>
      </w:r>
      <w:r w:rsidR="007E0777" w:rsidRPr="00DC06E0">
        <w:rPr>
          <w:rFonts w:ascii="Times New Roman" w:hAnsi="Times New Roman" w:cs="Times New Roman"/>
          <w:sz w:val="28"/>
          <w:szCs w:val="28"/>
        </w:rPr>
        <w:t xml:space="preserve"> на </w:t>
      </w:r>
      <w:r w:rsidR="002513B4" w:rsidRPr="00DC06E0">
        <w:rPr>
          <w:rFonts w:ascii="Times New Roman" w:hAnsi="Times New Roman" w:cs="Times New Roman"/>
          <w:sz w:val="28"/>
          <w:szCs w:val="28"/>
        </w:rPr>
        <w:t>7</w:t>
      </w:r>
      <w:r w:rsidR="007E0777" w:rsidRPr="00DC06E0">
        <w:rPr>
          <w:rFonts w:ascii="Times New Roman" w:hAnsi="Times New Roman" w:cs="Times New Roman"/>
          <w:sz w:val="28"/>
          <w:szCs w:val="28"/>
        </w:rPr>
        <w:t>,1%</w:t>
      </w:r>
      <w:r w:rsidRPr="00DC06E0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2513B4" w:rsidRPr="00DC06E0">
        <w:rPr>
          <w:rFonts w:ascii="Times New Roman" w:hAnsi="Times New Roman" w:cs="Times New Roman"/>
          <w:sz w:val="28"/>
          <w:szCs w:val="28"/>
        </w:rPr>
        <w:t>75,0</w:t>
      </w:r>
      <w:r w:rsidR="007E0777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 xml:space="preserve">тыс. руб.; </w:t>
      </w:r>
      <w:r w:rsidR="008F5A5F" w:rsidRPr="00DC06E0">
        <w:rPr>
          <w:rFonts w:ascii="Times New Roman" w:hAnsi="Times New Roman" w:cs="Times New Roman"/>
          <w:sz w:val="28"/>
          <w:szCs w:val="28"/>
        </w:rPr>
        <w:t xml:space="preserve">поступление налога на прибыль организаций </w:t>
      </w:r>
      <w:r w:rsidRPr="00DC06E0">
        <w:rPr>
          <w:rFonts w:ascii="Times New Roman" w:hAnsi="Times New Roman" w:cs="Times New Roman"/>
          <w:sz w:val="28"/>
          <w:szCs w:val="28"/>
        </w:rPr>
        <w:t>на 202</w:t>
      </w:r>
      <w:r w:rsidR="002513B4" w:rsidRPr="00DC06E0">
        <w:rPr>
          <w:rFonts w:ascii="Times New Roman" w:hAnsi="Times New Roman" w:cs="Times New Roman"/>
          <w:sz w:val="28"/>
          <w:szCs w:val="28"/>
        </w:rPr>
        <w:t>4</w:t>
      </w:r>
      <w:r w:rsidR="008F5A5F" w:rsidRPr="00DC06E0">
        <w:rPr>
          <w:rFonts w:ascii="Times New Roman" w:hAnsi="Times New Roman" w:cs="Times New Roman"/>
          <w:sz w:val="28"/>
          <w:szCs w:val="28"/>
        </w:rPr>
        <w:t xml:space="preserve"> и 2025</w:t>
      </w:r>
      <w:r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7E0777" w:rsidRPr="00DC06E0">
        <w:rPr>
          <w:rFonts w:ascii="Times New Roman" w:hAnsi="Times New Roman" w:cs="Times New Roman"/>
          <w:sz w:val="28"/>
          <w:szCs w:val="28"/>
        </w:rPr>
        <w:t xml:space="preserve">год </w:t>
      </w:r>
      <w:r w:rsidR="008F5A5F" w:rsidRPr="00DC06E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513B4" w:rsidRPr="00DC06E0">
        <w:rPr>
          <w:rFonts w:ascii="Times New Roman" w:hAnsi="Times New Roman" w:cs="Times New Roman"/>
          <w:sz w:val="28"/>
          <w:szCs w:val="28"/>
        </w:rPr>
        <w:t>78,6</w:t>
      </w:r>
      <w:r w:rsidR="007E0777" w:rsidRPr="00DC06E0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8F5A5F" w:rsidRPr="00DC06E0">
        <w:rPr>
          <w:rFonts w:ascii="Times New Roman" w:hAnsi="Times New Roman" w:cs="Times New Roman"/>
          <w:sz w:val="28"/>
          <w:szCs w:val="28"/>
        </w:rPr>
        <w:t xml:space="preserve"> и 81,7 тыс. руб. соответственно</w:t>
      </w:r>
      <w:r w:rsidRPr="00DC06E0">
        <w:rPr>
          <w:rFonts w:ascii="Times New Roman" w:hAnsi="Times New Roman" w:cs="Times New Roman"/>
          <w:sz w:val="28"/>
          <w:szCs w:val="28"/>
        </w:rPr>
        <w:t xml:space="preserve"> (расчет налога отражен в приложение №</w:t>
      </w:r>
      <w:r w:rsidR="007E0777" w:rsidRPr="00DC06E0">
        <w:rPr>
          <w:rFonts w:ascii="Times New Roman" w:hAnsi="Times New Roman" w:cs="Times New Roman"/>
          <w:sz w:val="28"/>
          <w:szCs w:val="28"/>
        </w:rPr>
        <w:t>1</w:t>
      </w:r>
      <w:r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EC7307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 xml:space="preserve">пояснительной записки к проекту решения).  </w:t>
      </w:r>
    </w:p>
    <w:p w:rsidR="00D34689" w:rsidRPr="00DC06E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sz w:val="28"/>
          <w:szCs w:val="28"/>
        </w:rPr>
        <w:tab/>
        <w:t xml:space="preserve">Объем поступления </w:t>
      </w:r>
      <w:r w:rsidRPr="00DC06E0">
        <w:rPr>
          <w:rFonts w:ascii="Times New Roman" w:hAnsi="Times New Roman" w:cs="Times New Roman"/>
          <w:b/>
          <w:sz w:val="28"/>
          <w:szCs w:val="28"/>
        </w:rPr>
        <w:t xml:space="preserve">налога на доходы физических лиц </w:t>
      </w:r>
      <w:r w:rsidRPr="00DC06E0">
        <w:rPr>
          <w:rFonts w:ascii="Times New Roman" w:hAnsi="Times New Roman" w:cs="Times New Roman"/>
          <w:sz w:val="28"/>
          <w:szCs w:val="28"/>
        </w:rPr>
        <w:t>в 202</w:t>
      </w:r>
      <w:r w:rsidR="008F5A5F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 прогнозируется в сумме </w:t>
      </w:r>
      <w:r w:rsidR="008F5A5F" w:rsidRPr="00DC06E0">
        <w:rPr>
          <w:rFonts w:ascii="Times New Roman" w:hAnsi="Times New Roman" w:cs="Times New Roman"/>
          <w:sz w:val="28"/>
          <w:szCs w:val="28"/>
        </w:rPr>
        <w:t>96219,2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8F5A5F" w:rsidRPr="00DC06E0">
        <w:rPr>
          <w:rFonts w:ascii="Times New Roman" w:hAnsi="Times New Roman" w:cs="Times New Roman"/>
          <w:sz w:val="28"/>
          <w:szCs w:val="28"/>
        </w:rPr>
        <w:t>3,5</w:t>
      </w:r>
      <w:r w:rsidR="009A4011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>% выше  ожидаемого исполнения  20</w:t>
      </w:r>
      <w:r w:rsidR="009A4011" w:rsidRPr="00DC06E0">
        <w:rPr>
          <w:rFonts w:ascii="Times New Roman" w:hAnsi="Times New Roman" w:cs="Times New Roman"/>
          <w:sz w:val="28"/>
          <w:szCs w:val="28"/>
        </w:rPr>
        <w:t>2</w:t>
      </w:r>
      <w:r w:rsidR="008F5A5F" w:rsidRPr="00DC06E0">
        <w:rPr>
          <w:rFonts w:ascii="Times New Roman" w:hAnsi="Times New Roman" w:cs="Times New Roman"/>
          <w:sz w:val="28"/>
          <w:szCs w:val="28"/>
        </w:rPr>
        <w:t xml:space="preserve">2 </w:t>
      </w:r>
      <w:r w:rsidRPr="00DC06E0">
        <w:rPr>
          <w:rFonts w:ascii="Times New Roman" w:hAnsi="Times New Roman" w:cs="Times New Roman"/>
          <w:sz w:val="28"/>
          <w:szCs w:val="28"/>
        </w:rPr>
        <w:t xml:space="preserve">года  или на </w:t>
      </w:r>
      <w:r w:rsidR="00DE60EB" w:rsidRPr="00DC06E0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8F5A5F" w:rsidRPr="00DC06E0">
        <w:rPr>
          <w:rFonts w:ascii="Times New Roman" w:hAnsi="Times New Roman" w:cs="Times New Roman"/>
          <w:sz w:val="28"/>
          <w:szCs w:val="28"/>
        </w:rPr>
        <w:t>3271,7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руб.;  в 202</w:t>
      </w:r>
      <w:r w:rsidR="008F5A5F" w:rsidRPr="00DC06E0">
        <w:rPr>
          <w:rFonts w:ascii="Times New Roman" w:hAnsi="Times New Roman" w:cs="Times New Roman"/>
          <w:sz w:val="28"/>
          <w:szCs w:val="28"/>
        </w:rPr>
        <w:t>4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 рост поступлений к уровню 202</w:t>
      </w:r>
      <w:r w:rsidR="008F5A5F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2DCA" w:rsidRPr="00DC06E0">
        <w:rPr>
          <w:rFonts w:ascii="Times New Roman" w:hAnsi="Times New Roman" w:cs="Times New Roman"/>
          <w:sz w:val="28"/>
          <w:szCs w:val="28"/>
        </w:rPr>
        <w:t xml:space="preserve">прогнозируется  </w:t>
      </w:r>
      <w:r w:rsidR="003A5050" w:rsidRPr="00DC06E0">
        <w:rPr>
          <w:rFonts w:ascii="Times New Roman" w:hAnsi="Times New Roman" w:cs="Times New Roman"/>
          <w:sz w:val="28"/>
          <w:szCs w:val="28"/>
        </w:rPr>
        <w:t>4</w:t>
      </w:r>
      <w:r w:rsidR="008F5A5F" w:rsidRPr="00DC06E0">
        <w:rPr>
          <w:rFonts w:ascii="Times New Roman" w:hAnsi="Times New Roman" w:cs="Times New Roman"/>
          <w:sz w:val="28"/>
          <w:szCs w:val="28"/>
        </w:rPr>
        <w:t>,8</w:t>
      </w:r>
      <w:r w:rsidRPr="00DC06E0">
        <w:rPr>
          <w:rFonts w:ascii="Times New Roman" w:hAnsi="Times New Roman" w:cs="Times New Roman"/>
          <w:sz w:val="28"/>
          <w:szCs w:val="28"/>
        </w:rPr>
        <w:t>% или на</w:t>
      </w:r>
      <w:r w:rsidR="00DE60EB" w:rsidRPr="00DC06E0">
        <w:rPr>
          <w:rFonts w:ascii="Times New Roman" w:hAnsi="Times New Roman" w:cs="Times New Roman"/>
          <w:sz w:val="28"/>
          <w:szCs w:val="28"/>
        </w:rPr>
        <w:t xml:space="preserve"> сумму </w:t>
      </w:r>
      <w:r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8F5A5F" w:rsidRPr="00DC06E0">
        <w:rPr>
          <w:rFonts w:ascii="Times New Roman" w:hAnsi="Times New Roman" w:cs="Times New Roman"/>
          <w:sz w:val="28"/>
          <w:szCs w:val="28"/>
        </w:rPr>
        <w:t>4590,3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 и сумма налога составляет</w:t>
      </w:r>
      <w:r w:rsidR="003A5050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8F5A5F" w:rsidRPr="00DC06E0">
        <w:rPr>
          <w:rFonts w:ascii="Times New Roman" w:hAnsi="Times New Roman" w:cs="Times New Roman"/>
          <w:sz w:val="28"/>
          <w:szCs w:val="28"/>
        </w:rPr>
        <w:t>100809,5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8F5A5F" w:rsidRPr="00DC06E0">
        <w:rPr>
          <w:rFonts w:ascii="Times New Roman" w:hAnsi="Times New Roman" w:cs="Times New Roman"/>
          <w:sz w:val="28"/>
          <w:szCs w:val="28"/>
        </w:rPr>
        <w:t>5</w:t>
      </w:r>
      <w:r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8F5A5F" w:rsidRPr="00DC06E0">
        <w:rPr>
          <w:rFonts w:ascii="Times New Roman" w:hAnsi="Times New Roman" w:cs="Times New Roman"/>
          <w:sz w:val="28"/>
          <w:szCs w:val="28"/>
        </w:rPr>
        <w:t xml:space="preserve">рост </w:t>
      </w:r>
      <w:r w:rsidR="008F5A5F" w:rsidRPr="00DC06E0">
        <w:rPr>
          <w:rFonts w:ascii="Times New Roman" w:hAnsi="Times New Roman" w:cs="Times New Roman"/>
          <w:sz w:val="28"/>
          <w:szCs w:val="28"/>
        </w:rPr>
        <w:lastRenderedPageBreak/>
        <w:t>поступлений к уровню 202</w:t>
      </w:r>
      <w:r w:rsidR="003D07CD" w:rsidRPr="00DC06E0">
        <w:rPr>
          <w:rFonts w:ascii="Times New Roman" w:hAnsi="Times New Roman" w:cs="Times New Roman"/>
          <w:sz w:val="28"/>
          <w:szCs w:val="28"/>
        </w:rPr>
        <w:t>4</w:t>
      </w:r>
      <w:r w:rsidR="008F5A5F" w:rsidRPr="00DC06E0">
        <w:rPr>
          <w:rFonts w:ascii="Times New Roman" w:hAnsi="Times New Roman" w:cs="Times New Roman"/>
          <w:sz w:val="28"/>
          <w:szCs w:val="28"/>
        </w:rPr>
        <w:t xml:space="preserve"> года прогнозируется  4,</w:t>
      </w:r>
      <w:r w:rsidR="003D07CD" w:rsidRPr="00DC06E0">
        <w:rPr>
          <w:rFonts w:ascii="Times New Roman" w:hAnsi="Times New Roman" w:cs="Times New Roman"/>
          <w:sz w:val="28"/>
          <w:szCs w:val="28"/>
        </w:rPr>
        <w:t>0</w:t>
      </w:r>
      <w:r w:rsidR="008F5A5F" w:rsidRPr="00DC06E0">
        <w:rPr>
          <w:rFonts w:ascii="Times New Roman" w:hAnsi="Times New Roman" w:cs="Times New Roman"/>
          <w:sz w:val="28"/>
          <w:szCs w:val="28"/>
        </w:rPr>
        <w:t>% или на сумму  4</w:t>
      </w:r>
      <w:r w:rsidR="003D07CD" w:rsidRPr="00DC06E0">
        <w:rPr>
          <w:rFonts w:ascii="Times New Roman" w:hAnsi="Times New Roman" w:cs="Times New Roman"/>
          <w:sz w:val="28"/>
          <w:szCs w:val="28"/>
        </w:rPr>
        <w:t>00</w:t>
      </w:r>
      <w:r w:rsidR="008F5A5F" w:rsidRPr="00DC06E0">
        <w:rPr>
          <w:rFonts w:ascii="Times New Roman" w:hAnsi="Times New Roman" w:cs="Times New Roman"/>
          <w:sz w:val="28"/>
          <w:szCs w:val="28"/>
        </w:rPr>
        <w:t>9,</w:t>
      </w:r>
      <w:r w:rsidR="003D07CD" w:rsidRPr="00DC06E0">
        <w:rPr>
          <w:rFonts w:ascii="Times New Roman" w:hAnsi="Times New Roman" w:cs="Times New Roman"/>
          <w:sz w:val="28"/>
          <w:szCs w:val="28"/>
        </w:rPr>
        <w:t>0</w:t>
      </w:r>
      <w:r w:rsidR="008F5A5F" w:rsidRPr="00DC06E0">
        <w:rPr>
          <w:rFonts w:ascii="Times New Roman" w:hAnsi="Times New Roman" w:cs="Times New Roman"/>
          <w:sz w:val="28"/>
          <w:szCs w:val="28"/>
        </w:rPr>
        <w:t xml:space="preserve"> тыс. руб. и сумма налога составляет </w:t>
      </w:r>
      <w:r w:rsidR="003A5050" w:rsidRPr="00DC06E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F5A5F" w:rsidRPr="00DC06E0">
        <w:rPr>
          <w:rFonts w:ascii="Times New Roman" w:hAnsi="Times New Roman" w:cs="Times New Roman"/>
          <w:sz w:val="28"/>
          <w:szCs w:val="28"/>
        </w:rPr>
        <w:t>104818,5</w:t>
      </w:r>
      <w:r w:rsidR="003A5050" w:rsidRPr="00DC06E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34689" w:rsidRPr="00DC06E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sz w:val="28"/>
          <w:szCs w:val="28"/>
        </w:rPr>
        <w:t xml:space="preserve">  Расчет суммы налога на доходы физических лиц (НДФЛ) произведен в соответствии с действующим налоговым и бюджетным</w:t>
      </w:r>
      <w:r w:rsidR="001A0AA4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 xml:space="preserve">законодательством  </w:t>
      </w:r>
      <w:r w:rsidR="008402C0" w:rsidRPr="00DC06E0">
        <w:rPr>
          <w:rFonts w:ascii="Times New Roman" w:hAnsi="Times New Roman" w:cs="Times New Roman"/>
          <w:sz w:val="28"/>
          <w:szCs w:val="28"/>
        </w:rPr>
        <w:t>(</w:t>
      </w:r>
      <w:r w:rsidRPr="00DC06E0">
        <w:rPr>
          <w:rFonts w:ascii="Times New Roman" w:hAnsi="Times New Roman" w:cs="Times New Roman"/>
          <w:sz w:val="28"/>
          <w:szCs w:val="28"/>
        </w:rPr>
        <w:t>расчет суммы налога приложение №</w:t>
      </w:r>
      <w:r w:rsidR="007E0777" w:rsidRPr="00DC06E0">
        <w:rPr>
          <w:rFonts w:ascii="Times New Roman" w:hAnsi="Times New Roman" w:cs="Times New Roman"/>
          <w:sz w:val="28"/>
          <w:szCs w:val="28"/>
        </w:rPr>
        <w:t xml:space="preserve"> 2</w:t>
      </w:r>
      <w:r w:rsidRPr="00DC06E0">
        <w:rPr>
          <w:rFonts w:ascii="Times New Roman" w:hAnsi="Times New Roman" w:cs="Times New Roman"/>
          <w:sz w:val="28"/>
          <w:szCs w:val="28"/>
        </w:rPr>
        <w:t xml:space="preserve"> пояснительной записке к проекту решения).</w:t>
      </w:r>
    </w:p>
    <w:p w:rsidR="00212220" w:rsidRPr="00DC06E0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6E0">
        <w:rPr>
          <w:rFonts w:ascii="Times New Roman" w:hAnsi="Times New Roman" w:cs="Times New Roman"/>
          <w:sz w:val="28"/>
          <w:szCs w:val="28"/>
        </w:rPr>
        <w:tab/>
      </w:r>
      <w:r w:rsidR="00EE0C1B" w:rsidRPr="00DC06E0">
        <w:rPr>
          <w:rFonts w:ascii="Times New Roman" w:hAnsi="Times New Roman" w:cs="Times New Roman"/>
          <w:b/>
          <w:sz w:val="28"/>
          <w:szCs w:val="28"/>
        </w:rPr>
        <w:t>Единый налог на вмененный доход</w:t>
      </w:r>
    </w:p>
    <w:p w:rsidR="00D34689" w:rsidRPr="00DC06E0" w:rsidRDefault="00A54323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sz w:val="28"/>
          <w:szCs w:val="28"/>
        </w:rPr>
        <w:t xml:space="preserve">Поступление налога не предусматривается в 2023-2025 году в связи с  </w:t>
      </w:r>
      <w:r w:rsidR="00212220" w:rsidRPr="00DC06E0">
        <w:rPr>
          <w:rFonts w:ascii="Times New Roman" w:hAnsi="Times New Roman" w:cs="Times New Roman"/>
          <w:sz w:val="28"/>
          <w:szCs w:val="28"/>
        </w:rPr>
        <w:t>прекращ</w:t>
      </w:r>
      <w:r w:rsidR="007E4963" w:rsidRPr="00DC06E0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212220" w:rsidRPr="00DC06E0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7E4963" w:rsidRPr="00DC06E0">
        <w:rPr>
          <w:rFonts w:ascii="Times New Roman" w:hAnsi="Times New Roman" w:cs="Times New Roman"/>
          <w:sz w:val="28"/>
          <w:szCs w:val="28"/>
        </w:rPr>
        <w:t>я</w:t>
      </w:r>
      <w:r w:rsidR="00212220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7E4963" w:rsidRPr="00DC06E0">
        <w:rPr>
          <w:rFonts w:ascii="Times New Roman" w:hAnsi="Times New Roman" w:cs="Times New Roman"/>
          <w:sz w:val="28"/>
          <w:szCs w:val="28"/>
        </w:rPr>
        <w:t>Г</w:t>
      </w:r>
      <w:r w:rsidR="00212220" w:rsidRPr="00DC06E0">
        <w:rPr>
          <w:rFonts w:ascii="Times New Roman" w:hAnsi="Times New Roman" w:cs="Times New Roman"/>
          <w:sz w:val="28"/>
          <w:szCs w:val="28"/>
        </w:rPr>
        <w:t>лав</w:t>
      </w:r>
      <w:r w:rsidR="007E4963" w:rsidRPr="00DC06E0">
        <w:rPr>
          <w:rFonts w:ascii="Times New Roman" w:hAnsi="Times New Roman" w:cs="Times New Roman"/>
          <w:sz w:val="28"/>
          <w:szCs w:val="28"/>
        </w:rPr>
        <w:t>ы</w:t>
      </w:r>
      <w:r w:rsidR="00212220" w:rsidRPr="00DC06E0">
        <w:rPr>
          <w:rFonts w:ascii="Times New Roman" w:hAnsi="Times New Roman" w:cs="Times New Roman"/>
          <w:sz w:val="28"/>
          <w:szCs w:val="28"/>
        </w:rPr>
        <w:t xml:space="preserve"> 26.3 «</w:t>
      </w:r>
      <w:r w:rsidR="00982CA3" w:rsidRPr="00DC06E0">
        <w:rPr>
          <w:rFonts w:ascii="Times New Roman" w:hAnsi="Times New Roman" w:cs="Times New Roman"/>
          <w:sz w:val="28"/>
          <w:szCs w:val="28"/>
        </w:rPr>
        <w:t>С</w:t>
      </w:r>
      <w:r w:rsidR="00212220" w:rsidRPr="00DC06E0">
        <w:rPr>
          <w:rFonts w:ascii="Times New Roman" w:hAnsi="Times New Roman" w:cs="Times New Roman"/>
          <w:sz w:val="28"/>
          <w:szCs w:val="28"/>
        </w:rPr>
        <w:t xml:space="preserve">истема налогообложения в виде единого налога </w:t>
      </w:r>
      <w:r w:rsidR="00982CA3" w:rsidRPr="00DC06E0">
        <w:rPr>
          <w:rFonts w:ascii="Times New Roman" w:hAnsi="Times New Roman" w:cs="Times New Roman"/>
          <w:sz w:val="28"/>
          <w:szCs w:val="28"/>
        </w:rPr>
        <w:t xml:space="preserve"> на</w:t>
      </w:r>
      <w:r w:rsidR="00610E77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982CA3" w:rsidRPr="00DC06E0">
        <w:rPr>
          <w:rFonts w:ascii="Times New Roman" w:hAnsi="Times New Roman" w:cs="Times New Roman"/>
          <w:sz w:val="28"/>
          <w:szCs w:val="28"/>
        </w:rPr>
        <w:t xml:space="preserve"> вмененный доход</w:t>
      </w:r>
      <w:r w:rsidR="00D50F71" w:rsidRPr="00DC06E0">
        <w:rPr>
          <w:rFonts w:ascii="Times New Roman" w:hAnsi="Times New Roman" w:cs="Times New Roman"/>
          <w:sz w:val="28"/>
          <w:szCs w:val="28"/>
        </w:rPr>
        <w:t xml:space="preserve"> для отдельных видов деятельности</w:t>
      </w:r>
      <w:r w:rsidR="00982CA3" w:rsidRPr="00DC06E0">
        <w:rPr>
          <w:rFonts w:ascii="Times New Roman" w:hAnsi="Times New Roman" w:cs="Times New Roman"/>
          <w:sz w:val="28"/>
          <w:szCs w:val="28"/>
        </w:rPr>
        <w:t>»</w:t>
      </w:r>
      <w:r w:rsidR="00D50F71" w:rsidRPr="00DC06E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</w:t>
      </w:r>
      <w:r w:rsidRPr="00DC06E0">
        <w:rPr>
          <w:rFonts w:ascii="Times New Roman" w:hAnsi="Times New Roman" w:cs="Times New Roman"/>
          <w:sz w:val="28"/>
          <w:szCs w:val="28"/>
        </w:rPr>
        <w:t>и</w:t>
      </w:r>
      <w:r w:rsidR="00410180" w:rsidRPr="00DC06E0">
        <w:rPr>
          <w:rFonts w:ascii="Times New Roman" w:hAnsi="Times New Roman" w:cs="Times New Roman"/>
          <w:sz w:val="28"/>
          <w:szCs w:val="28"/>
        </w:rPr>
        <w:t>.</w:t>
      </w:r>
      <w:r w:rsidR="00982CA3" w:rsidRPr="00DC0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7B" w:rsidRPr="00DC06E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b/>
          <w:sz w:val="28"/>
          <w:szCs w:val="28"/>
        </w:rPr>
        <w:t>Поступление единого сельскохозяйственного налога</w:t>
      </w:r>
      <w:r w:rsidRPr="00DC06E0">
        <w:rPr>
          <w:rFonts w:ascii="Times New Roman" w:hAnsi="Times New Roman" w:cs="Times New Roman"/>
          <w:sz w:val="28"/>
          <w:szCs w:val="28"/>
        </w:rPr>
        <w:t xml:space="preserve"> прогнозируется на 202</w:t>
      </w:r>
      <w:r w:rsidR="00A54323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  </w:t>
      </w:r>
      <w:r w:rsidR="00A54323" w:rsidRPr="00DC06E0">
        <w:rPr>
          <w:rFonts w:ascii="Times New Roman" w:hAnsi="Times New Roman" w:cs="Times New Roman"/>
          <w:sz w:val="28"/>
          <w:szCs w:val="28"/>
        </w:rPr>
        <w:t>с увеличением</w:t>
      </w:r>
      <w:r w:rsidR="00AC7B87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 xml:space="preserve"> к ожидаемому  исполнению 20</w:t>
      </w:r>
      <w:r w:rsidR="00E602D3" w:rsidRPr="00DC06E0">
        <w:rPr>
          <w:rFonts w:ascii="Times New Roman" w:hAnsi="Times New Roman" w:cs="Times New Roman"/>
          <w:sz w:val="28"/>
          <w:szCs w:val="28"/>
        </w:rPr>
        <w:t>2</w:t>
      </w:r>
      <w:r w:rsidR="00A54323" w:rsidRPr="00DC06E0">
        <w:rPr>
          <w:rFonts w:ascii="Times New Roman" w:hAnsi="Times New Roman" w:cs="Times New Roman"/>
          <w:sz w:val="28"/>
          <w:szCs w:val="28"/>
        </w:rPr>
        <w:t>2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E602D3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A54323" w:rsidRPr="00DC06E0">
        <w:rPr>
          <w:rFonts w:ascii="Times New Roman" w:hAnsi="Times New Roman" w:cs="Times New Roman"/>
          <w:sz w:val="28"/>
          <w:szCs w:val="28"/>
        </w:rPr>
        <w:t>285,0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 или на</w:t>
      </w:r>
      <w:r w:rsidR="00AC7B87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A54323" w:rsidRPr="00DC06E0">
        <w:rPr>
          <w:rFonts w:ascii="Times New Roman" w:hAnsi="Times New Roman" w:cs="Times New Roman"/>
          <w:sz w:val="28"/>
          <w:szCs w:val="28"/>
        </w:rPr>
        <w:t>14,9</w:t>
      </w:r>
      <w:r w:rsidRPr="00DC06E0">
        <w:rPr>
          <w:rFonts w:ascii="Times New Roman" w:hAnsi="Times New Roman" w:cs="Times New Roman"/>
          <w:sz w:val="28"/>
          <w:szCs w:val="28"/>
        </w:rPr>
        <w:t xml:space="preserve"> %  и сумма налога  составляет </w:t>
      </w:r>
      <w:r w:rsidR="00A54323" w:rsidRPr="00DC06E0">
        <w:rPr>
          <w:rFonts w:ascii="Times New Roman" w:hAnsi="Times New Roman" w:cs="Times New Roman"/>
          <w:sz w:val="28"/>
          <w:szCs w:val="28"/>
        </w:rPr>
        <w:t>22</w:t>
      </w:r>
      <w:r w:rsidR="00AC7B87" w:rsidRPr="00DC06E0">
        <w:rPr>
          <w:rFonts w:ascii="Times New Roman" w:hAnsi="Times New Roman" w:cs="Times New Roman"/>
          <w:sz w:val="28"/>
          <w:szCs w:val="28"/>
        </w:rPr>
        <w:t>00,0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руб.; на 202</w:t>
      </w:r>
      <w:r w:rsidR="00A54323" w:rsidRPr="00DC06E0">
        <w:rPr>
          <w:rFonts w:ascii="Times New Roman" w:hAnsi="Times New Roman" w:cs="Times New Roman"/>
          <w:sz w:val="28"/>
          <w:szCs w:val="28"/>
        </w:rPr>
        <w:t>4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 </w:t>
      </w:r>
      <w:r w:rsidR="00B60728" w:rsidRPr="00DC06E0">
        <w:rPr>
          <w:rFonts w:ascii="Times New Roman" w:hAnsi="Times New Roman" w:cs="Times New Roman"/>
          <w:sz w:val="28"/>
          <w:szCs w:val="28"/>
        </w:rPr>
        <w:t xml:space="preserve">  поступление налога </w:t>
      </w:r>
      <w:r w:rsidRPr="00DC06E0">
        <w:rPr>
          <w:rFonts w:ascii="Times New Roman" w:hAnsi="Times New Roman" w:cs="Times New Roman"/>
          <w:sz w:val="28"/>
          <w:szCs w:val="28"/>
        </w:rPr>
        <w:t xml:space="preserve"> к 202</w:t>
      </w:r>
      <w:r w:rsidR="00A54323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  прогнозируется </w:t>
      </w:r>
      <w:r w:rsidR="00AC7B87" w:rsidRPr="00DC06E0">
        <w:rPr>
          <w:rFonts w:ascii="Times New Roman" w:hAnsi="Times New Roman" w:cs="Times New Roman"/>
          <w:sz w:val="28"/>
          <w:szCs w:val="28"/>
        </w:rPr>
        <w:t xml:space="preserve">с ростом </w:t>
      </w:r>
      <w:r w:rsidR="00A54323" w:rsidRPr="00DC06E0">
        <w:rPr>
          <w:rFonts w:ascii="Times New Roman" w:hAnsi="Times New Roman" w:cs="Times New Roman"/>
          <w:sz w:val="28"/>
          <w:szCs w:val="28"/>
        </w:rPr>
        <w:t xml:space="preserve">на  70,0 тыс. руб. или </w:t>
      </w:r>
      <w:r w:rsidRPr="00DC06E0">
        <w:rPr>
          <w:rFonts w:ascii="Times New Roman" w:hAnsi="Times New Roman" w:cs="Times New Roman"/>
          <w:sz w:val="28"/>
          <w:szCs w:val="28"/>
        </w:rPr>
        <w:t xml:space="preserve">на </w:t>
      </w:r>
      <w:r w:rsidR="00A54323" w:rsidRPr="00DC06E0">
        <w:rPr>
          <w:rFonts w:ascii="Times New Roman" w:hAnsi="Times New Roman" w:cs="Times New Roman"/>
          <w:sz w:val="28"/>
          <w:szCs w:val="28"/>
        </w:rPr>
        <w:t xml:space="preserve"> 3,2</w:t>
      </w:r>
      <w:r w:rsidRPr="00DC06E0">
        <w:rPr>
          <w:rFonts w:ascii="Times New Roman" w:hAnsi="Times New Roman" w:cs="Times New Roman"/>
          <w:sz w:val="28"/>
          <w:szCs w:val="28"/>
        </w:rPr>
        <w:t xml:space="preserve">% и составляет </w:t>
      </w:r>
      <w:r w:rsidR="00A54323" w:rsidRPr="00DC06E0">
        <w:rPr>
          <w:rFonts w:ascii="Times New Roman" w:hAnsi="Times New Roman" w:cs="Times New Roman"/>
          <w:sz w:val="28"/>
          <w:szCs w:val="28"/>
        </w:rPr>
        <w:t>227</w:t>
      </w:r>
      <w:r w:rsidR="00AC7B87" w:rsidRPr="00DC06E0">
        <w:rPr>
          <w:rFonts w:ascii="Times New Roman" w:hAnsi="Times New Roman" w:cs="Times New Roman"/>
          <w:sz w:val="28"/>
          <w:szCs w:val="28"/>
        </w:rPr>
        <w:t>0,0</w:t>
      </w:r>
      <w:r w:rsidR="00E602D3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>тыс. руб.; на 202</w:t>
      </w:r>
      <w:r w:rsidR="00A54323" w:rsidRPr="00DC06E0">
        <w:rPr>
          <w:rFonts w:ascii="Times New Roman" w:hAnsi="Times New Roman" w:cs="Times New Roman"/>
          <w:sz w:val="28"/>
          <w:szCs w:val="28"/>
        </w:rPr>
        <w:t>5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  поступлени</w:t>
      </w:r>
      <w:r w:rsidR="00B60728" w:rsidRPr="00DC06E0">
        <w:rPr>
          <w:rFonts w:ascii="Times New Roman" w:hAnsi="Times New Roman" w:cs="Times New Roman"/>
          <w:sz w:val="28"/>
          <w:szCs w:val="28"/>
        </w:rPr>
        <w:t>е</w:t>
      </w:r>
      <w:r w:rsidRPr="00DC06E0">
        <w:rPr>
          <w:rFonts w:ascii="Times New Roman" w:hAnsi="Times New Roman" w:cs="Times New Roman"/>
          <w:sz w:val="28"/>
          <w:szCs w:val="28"/>
        </w:rPr>
        <w:t xml:space="preserve"> налога  к 202</w:t>
      </w:r>
      <w:r w:rsidR="00A54323" w:rsidRPr="00DC06E0">
        <w:rPr>
          <w:rFonts w:ascii="Times New Roman" w:hAnsi="Times New Roman" w:cs="Times New Roman"/>
          <w:sz w:val="28"/>
          <w:szCs w:val="28"/>
        </w:rPr>
        <w:t>4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 прогнозируется </w:t>
      </w:r>
      <w:r w:rsidR="00B60728" w:rsidRPr="00DC06E0">
        <w:rPr>
          <w:rFonts w:ascii="Times New Roman" w:hAnsi="Times New Roman" w:cs="Times New Roman"/>
          <w:sz w:val="28"/>
          <w:szCs w:val="28"/>
        </w:rPr>
        <w:t xml:space="preserve">с ростом </w:t>
      </w:r>
      <w:r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A54323" w:rsidRPr="00DC06E0">
        <w:rPr>
          <w:rFonts w:ascii="Times New Roman" w:hAnsi="Times New Roman" w:cs="Times New Roman"/>
          <w:sz w:val="28"/>
          <w:szCs w:val="28"/>
        </w:rPr>
        <w:t xml:space="preserve">на 68,0 тыс. руб. или </w:t>
      </w:r>
      <w:r w:rsidRPr="00DC06E0">
        <w:rPr>
          <w:rFonts w:ascii="Times New Roman" w:hAnsi="Times New Roman" w:cs="Times New Roman"/>
          <w:sz w:val="28"/>
          <w:szCs w:val="28"/>
        </w:rPr>
        <w:t xml:space="preserve">на </w:t>
      </w:r>
      <w:r w:rsidR="00A54323" w:rsidRPr="00DC06E0">
        <w:rPr>
          <w:rFonts w:ascii="Times New Roman" w:hAnsi="Times New Roman" w:cs="Times New Roman"/>
          <w:sz w:val="28"/>
          <w:szCs w:val="28"/>
        </w:rPr>
        <w:t>3,0</w:t>
      </w:r>
      <w:r w:rsidRPr="00DC06E0">
        <w:rPr>
          <w:rFonts w:ascii="Times New Roman" w:hAnsi="Times New Roman" w:cs="Times New Roman"/>
          <w:sz w:val="28"/>
          <w:szCs w:val="28"/>
        </w:rPr>
        <w:t xml:space="preserve">% и сумма составляет  </w:t>
      </w:r>
      <w:r w:rsidR="00A54323" w:rsidRPr="00DC06E0">
        <w:rPr>
          <w:rFonts w:ascii="Times New Roman" w:hAnsi="Times New Roman" w:cs="Times New Roman"/>
          <w:sz w:val="28"/>
          <w:szCs w:val="28"/>
        </w:rPr>
        <w:t xml:space="preserve">2338,0 </w:t>
      </w:r>
      <w:r w:rsidRPr="00DC06E0">
        <w:rPr>
          <w:rFonts w:ascii="Times New Roman" w:hAnsi="Times New Roman" w:cs="Times New Roman"/>
          <w:sz w:val="28"/>
          <w:szCs w:val="28"/>
        </w:rPr>
        <w:t xml:space="preserve">тыс. руб.  </w:t>
      </w:r>
    </w:p>
    <w:p w:rsidR="00840652" w:rsidRPr="00DC06E0" w:rsidRDefault="00840652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sz w:val="28"/>
          <w:szCs w:val="28"/>
        </w:rPr>
        <w:t>Расчет произведен с учетом сроков уплаты  налога и норматива отчисления в районный бюджет в размере 50%.</w:t>
      </w:r>
    </w:p>
    <w:p w:rsidR="00172926" w:rsidRPr="00DC06E0" w:rsidRDefault="00D34689" w:rsidP="001729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sz w:val="28"/>
          <w:szCs w:val="28"/>
        </w:rPr>
        <w:t>Прогнозируется поступление</w:t>
      </w:r>
      <w:r w:rsidRPr="00DC06E0">
        <w:rPr>
          <w:rFonts w:ascii="Times New Roman" w:hAnsi="Times New Roman" w:cs="Times New Roman"/>
          <w:b/>
          <w:sz w:val="28"/>
          <w:szCs w:val="28"/>
        </w:rPr>
        <w:t xml:space="preserve"> налога</w:t>
      </w:r>
      <w:r w:rsidR="0094075C" w:rsidRPr="00DC06E0">
        <w:rPr>
          <w:rFonts w:ascii="Times New Roman" w:hAnsi="Times New Roman" w:cs="Times New Roman"/>
          <w:b/>
          <w:sz w:val="28"/>
          <w:szCs w:val="28"/>
        </w:rPr>
        <w:t>,</w:t>
      </w:r>
      <w:r w:rsidRPr="00DC06E0">
        <w:rPr>
          <w:rFonts w:ascii="Times New Roman" w:hAnsi="Times New Roman" w:cs="Times New Roman"/>
          <w:b/>
          <w:sz w:val="28"/>
          <w:szCs w:val="28"/>
        </w:rPr>
        <w:t xml:space="preserve"> взимаемого в связи с применением патентной системы налогообложения </w:t>
      </w:r>
      <w:r w:rsidRPr="00DC06E0">
        <w:rPr>
          <w:rFonts w:ascii="Times New Roman" w:hAnsi="Times New Roman" w:cs="Times New Roman"/>
          <w:sz w:val="28"/>
          <w:szCs w:val="28"/>
        </w:rPr>
        <w:t>на 202</w:t>
      </w:r>
      <w:r w:rsidR="00172926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 с ростом к ожидаемому исполнению 20</w:t>
      </w:r>
      <w:r w:rsidR="00991B68" w:rsidRPr="00DC06E0">
        <w:rPr>
          <w:rFonts w:ascii="Times New Roman" w:hAnsi="Times New Roman" w:cs="Times New Roman"/>
          <w:sz w:val="28"/>
          <w:szCs w:val="28"/>
        </w:rPr>
        <w:t>2</w:t>
      </w:r>
      <w:r w:rsidR="00172926" w:rsidRPr="00DC06E0">
        <w:rPr>
          <w:rFonts w:ascii="Times New Roman" w:hAnsi="Times New Roman" w:cs="Times New Roman"/>
          <w:sz w:val="28"/>
          <w:szCs w:val="28"/>
        </w:rPr>
        <w:t>2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72926" w:rsidRPr="00DC06E0">
        <w:rPr>
          <w:rFonts w:ascii="Times New Roman" w:hAnsi="Times New Roman" w:cs="Times New Roman"/>
          <w:sz w:val="28"/>
          <w:szCs w:val="28"/>
        </w:rPr>
        <w:t>1025,0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172926" w:rsidRPr="00DC06E0">
        <w:rPr>
          <w:rFonts w:ascii="Times New Roman" w:hAnsi="Times New Roman" w:cs="Times New Roman"/>
          <w:sz w:val="28"/>
          <w:szCs w:val="28"/>
        </w:rPr>
        <w:t xml:space="preserve"> на 22,0% </w:t>
      </w:r>
      <w:r w:rsidRPr="00DC06E0">
        <w:rPr>
          <w:rFonts w:ascii="Times New Roman" w:hAnsi="Times New Roman" w:cs="Times New Roman"/>
          <w:sz w:val="28"/>
          <w:szCs w:val="28"/>
        </w:rPr>
        <w:t>и сумма налога составляет</w:t>
      </w:r>
      <w:r w:rsidR="00AA47DB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172926" w:rsidRPr="00DC06E0">
        <w:rPr>
          <w:rFonts w:ascii="Times New Roman" w:hAnsi="Times New Roman" w:cs="Times New Roman"/>
          <w:sz w:val="28"/>
          <w:szCs w:val="28"/>
        </w:rPr>
        <w:t>5675,0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руб.; </w:t>
      </w:r>
      <w:r w:rsidR="00172926" w:rsidRPr="00DC06E0">
        <w:rPr>
          <w:rFonts w:ascii="Times New Roman" w:hAnsi="Times New Roman" w:cs="Times New Roman"/>
          <w:sz w:val="28"/>
          <w:szCs w:val="28"/>
        </w:rPr>
        <w:t xml:space="preserve">на 2024 год   поступление налога  к 2023 году  прогнозируется с ростом на  170,0 тыс. руб. или на  3,0% и составляет 5845,0 тыс. руб.; на 2025 год  поступление налога  к 2024 году прогнозируется с ростом  на 175,0,0 тыс. руб. или на 3,0% и сумма составляет  6020,0 тыс. руб.  </w:t>
      </w:r>
    </w:p>
    <w:p w:rsidR="00D34689" w:rsidRPr="00DC06E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6E0">
        <w:rPr>
          <w:rFonts w:ascii="Times New Roman" w:hAnsi="Times New Roman" w:cs="Times New Roman"/>
          <w:b/>
          <w:sz w:val="28"/>
          <w:szCs w:val="28"/>
        </w:rPr>
        <w:t>Налог взимаемый в связи с применением упрощенной системы налогообложения</w:t>
      </w:r>
      <w:r w:rsidR="00EB7983" w:rsidRPr="00DC06E0">
        <w:rPr>
          <w:rFonts w:ascii="Times New Roman" w:hAnsi="Times New Roman" w:cs="Times New Roman"/>
          <w:b/>
          <w:sz w:val="28"/>
          <w:szCs w:val="28"/>
        </w:rPr>
        <w:t xml:space="preserve"> (УСН)</w:t>
      </w:r>
    </w:p>
    <w:p w:rsidR="00D34689" w:rsidRPr="00DC06E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sz w:val="28"/>
          <w:szCs w:val="28"/>
        </w:rPr>
        <w:t>Общая сумма налога, взимаемого в связи с применением упрощенной системы налогообложения на 202</w:t>
      </w:r>
      <w:r w:rsidR="00172926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 прогнозируется в сумме  </w:t>
      </w:r>
      <w:r w:rsidR="00172926" w:rsidRPr="00DC06E0">
        <w:rPr>
          <w:rFonts w:ascii="Times New Roman" w:hAnsi="Times New Roman" w:cs="Times New Roman"/>
          <w:sz w:val="28"/>
          <w:szCs w:val="28"/>
        </w:rPr>
        <w:t>28320</w:t>
      </w:r>
      <w:r w:rsidR="00C42C2F" w:rsidRPr="00DC06E0">
        <w:rPr>
          <w:rFonts w:ascii="Times New Roman" w:hAnsi="Times New Roman" w:cs="Times New Roman"/>
          <w:sz w:val="28"/>
          <w:szCs w:val="28"/>
        </w:rPr>
        <w:t>,0</w:t>
      </w:r>
      <w:r w:rsidR="00463E3E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>тыс. руб., на 202</w:t>
      </w:r>
      <w:r w:rsidR="00172926" w:rsidRPr="00DC06E0">
        <w:rPr>
          <w:rFonts w:ascii="Times New Roman" w:hAnsi="Times New Roman" w:cs="Times New Roman"/>
          <w:sz w:val="28"/>
          <w:szCs w:val="28"/>
        </w:rPr>
        <w:t>4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172926" w:rsidRPr="00DC06E0">
        <w:rPr>
          <w:rFonts w:ascii="Times New Roman" w:hAnsi="Times New Roman" w:cs="Times New Roman"/>
          <w:sz w:val="28"/>
          <w:szCs w:val="28"/>
        </w:rPr>
        <w:t>29265,0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172926" w:rsidRPr="00DC06E0">
        <w:rPr>
          <w:rFonts w:ascii="Times New Roman" w:hAnsi="Times New Roman" w:cs="Times New Roman"/>
          <w:sz w:val="28"/>
          <w:szCs w:val="28"/>
        </w:rPr>
        <w:t>5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 прогнозируется в сумме</w:t>
      </w:r>
      <w:r w:rsidR="00463E3E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172926" w:rsidRPr="00DC06E0">
        <w:rPr>
          <w:rFonts w:ascii="Times New Roman" w:hAnsi="Times New Roman" w:cs="Times New Roman"/>
          <w:sz w:val="28"/>
          <w:szCs w:val="28"/>
        </w:rPr>
        <w:t>30437</w:t>
      </w:r>
      <w:r w:rsidR="00C42C2F" w:rsidRPr="00DC06E0">
        <w:rPr>
          <w:rFonts w:ascii="Times New Roman" w:hAnsi="Times New Roman" w:cs="Times New Roman"/>
          <w:sz w:val="28"/>
          <w:szCs w:val="28"/>
        </w:rPr>
        <w:t>,0</w:t>
      </w:r>
      <w:r w:rsidRPr="00DC06E0">
        <w:rPr>
          <w:rFonts w:ascii="Times New Roman" w:hAnsi="Times New Roman" w:cs="Times New Roman"/>
          <w:sz w:val="28"/>
          <w:szCs w:val="28"/>
        </w:rPr>
        <w:t xml:space="preserve">  тыс. руб. (приложение №</w:t>
      </w:r>
      <w:r w:rsidR="00EB7983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  Пояснительной записки). </w:t>
      </w:r>
      <w:r w:rsidR="00EB7983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083233" w:rsidRPr="00DC06E0">
        <w:rPr>
          <w:rFonts w:ascii="Times New Roman" w:hAnsi="Times New Roman" w:cs="Times New Roman"/>
          <w:sz w:val="28"/>
          <w:szCs w:val="28"/>
        </w:rPr>
        <w:t>З</w:t>
      </w:r>
      <w:r w:rsidR="00EB7983" w:rsidRPr="00DC06E0">
        <w:rPr>
          <w:rFonts w:ascii="Times New Roman" w:hAnsi="Times New Roman" w:cs="Times New Roman"/>
          <w:sz w:val="28"/>
          <w:szCs w:val="28"/>
        </w:rPr>
        <w:t>акон</w:t>
      </w:r>
      <w:r w:rsidR="00083233" w:rsidRPr="00DC06E0">
        <w:rPr>
          <w:rFonts w:ascii="Times New Roman" w:hAnsi="Times New Roman" w:cs="Times New Roman"/>
          <w:sz w:val="28"/>
          <w:szCs w:val="28"/>
        </w:rPr>
        <w:t>ом</w:t>
      </w:r>
      <w:r w:rsidR="00EB7983" w:rsidRPr="00DC06E0">
        <w:rPr>
          <w:rFonts w:ascii="Times New Roman" w:hAnsi="Times New Roman" w:cs="Times New Roman"/>
          <w:sz w:val="28"/>
          <w:szCs w:val="28"/>
        </w:rPr>
        <w:t xml:space="preserve"> Красноярского края «О межбюджетных отношениях в Красноярском крае»  увеличен норматив отчислений от налога  взимаемого  в связи с УСН, в том числе минимального налога  в бюджеты муниципальных районов с 50% до 70%. </w:t>
      </w:r>
    </w:p>
    <w:p w:rsidR="00D34689" w:rsidRPr="00DC06E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sz w:val="28"/>
          <w:szCs w:val="28"/>
        </w:rPr>
        <w:t>Н</w:t>
      </w:r>
      <w:r w:rsidRPr="00DC06E0">
        <w:rPr>
          <w:rFonts w:ascii="Times New Roman" w:hAnsi="Times New Roman" w:cs="Times New Roman"/>
          <w:b/>
          <w:sz w:val="28"/>
          <w:szCs w:val="28"/>
        </w:rPr>
        <w:t>алог на товары (работы, услуги) реализуемые на территории Российской Федерации</w:t>
      </w:r>
      <w:r w:rsidRPr="00DC06E0">
        <w:rPr>
          <w:rFonts w:ascii="Times New Roman" w:hAnsi="Times New Roman" w:cs="Times New Roman"/>
          <w:sz w:val="28"/>
          <w:szCs w:val="28"/>
        </w:rPr>
        <w:t xml:space="preserve">  (от уплаты акцизов) предусмотрен в 202</w:t>
      </w:r>
      <w:r w:rsidR="00DD5E10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    с </w:t>
      </w:r>
      <w:r w:rsidRPr="00DC06E0">
        <w:rPr>
          <w:rFonts w:ascii="Times New Roman" w:hAnsi="Times New Roman" w:cs="Times New Roman"/>
          <w:sz w:val="28"/>
          <w:szCs w:val="28"/>
        </w:rPr>
        <w:lastRenderedPageBreak/>
        <w:t>увеличением   к ожидаемому исполнению за 20</w:t>
      </w:r>
      <w:r w:rsidR="0079703B" w:rsidRPr="00DC06E0">
        <w:rPr>
          <w:rFonts w:ascii="Times New Roman" w:hAnsi="Times New Roman" w:cs="Times New Roman"/>
          <w:sz w:val="28"/>
          <w:szCs w:val="28"/>
        </w:rPr>
        <w:t>2</w:t>
      </w:r>
      <w:r w:rsidR="006B01AF" w:rsidRPr="00DC06E0">
        <w:rPr>
          <w:rFonts w:ascii="Times New Roman" w:hAnsi="Times New Roman" w:cs="Times New Roman"/>
          <w:sz w:val="28"/>
          <w:szCs w:val="28"/>
        </w:rPr>
        <w:t>2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  на сумму </w:t>
      </w:r>
      <w:r w:rsidR="006B01AF" w:rsidRPr="00DC06E0">
        <w:rPr>
          <w:rFonts w:ascii="Times New Roman" w:hAnsi="Times New Roman" w:cs="Times New Roman"/>
          <w:sz w:val="28"/>
          <w:szCs w:val="28"/>
        </w:rPr>
        <w:t>9,0</w:t>
      </w:r>
      <w:r w:rsidR="0079703B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 или  на  </w:t>
      </w:r>
      <w:r w:rsidR="006B01AF" w:rsidRPr="00DC06E0">
        <w:rPr>
          <w:rFonts w:ascii="Times New Roman" w:hAnsi="Times New Roman" w:cs="Times New Roman"/>
          <w:sz w:val="28"/>
          <w:szCs w:val="28"/>
        </w:rPr>
        <w:t>5,</w:t>
      </w:r>
      <w:r w:rsidR="00E3326A" w:rsidRPr="00DC06E0">
        <w:rPr>
          <w:rFonts w:ascii="Times New Roman" w:hAnsi="Times New Roman" w:cs="Times New Roman"/>
          <w:sz w:val="28"/>
          <w:szCs w:val="28"/>
        </w:rPr>
        <w:t>1</w:t>
      </w:r>
      <w:r w:rsidRPr="00DC06E0">
        <w:rPr>
          <w:rFonts w:ascii="Times New Roman" w:hAnsi="Times New Roman" w:cs="Times New Roman"/>
          <w:sz w:val="28"/>
          <w:szCs w:val="28"/>
        </w:rPr>
        <w:t xml:space="preserve">% и  сумма налога составляет </w:t>
      </w:r>
      <w:r w:rsidR="0079703B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6B01AF" w:rsidRPr="00DC06E0">
        <w:rPr>
          <w:rFonts w:ascii="Times New Roman" w:hAnsi="Times New Roman" w:cs="Times New Roman"/>
          <w:sz w:val="28"/>
          <w:szCs w:val="28"/>
        </w:rPr>
        <w:t>1</w:t>
      </w:r>
      <w:r w:rsidR="00E3326A" w:rsidRPr="00DC06E0">
        <w:rPr>
          <w:rFonts w:ascii="Times New Roman" w:hAnsi="Times New Roman" w:cs="Times New Roman"/>
          <w:sz w:val="28"/>
          <w:szCs w:val="28"/>
        </w:rPr>
        <w:t>86,</w:t>
      </w:r>
      <w:r w:rsidR="006B01AF" w:rsidRPr="00DC06E0">
        <w:rPr>
          <w:rFonts w:ascii="Times New Roman" w:hAnsi="Times New Roman" w:cs="Times New Roman"/>
          <w:sz w:val="28"/>
          <w:szCs w:val="28"/>
        </w:rPr>
        <w:t>2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6B01AF" w:rsidRPr="00DC06E0">
        <w:rPr>
          <w:rFonts w:ascii="Times New Roman" w:hAnsi="Times New Roman" w:cs="Times New Roman"/>
          <w:sz w:val="28"/>
          <w:szCs w:val="28"/>
        </w:rPr>
        <w:t>4 году</w:t>
      </w:r>
      <w:r w:rsidR="00E3326A" w:rsidRPr="00DC06E0">
        <w:rPr>
          <w:rFonts w:ascii="Times New Roman" w:hAnsi="Times New Roman" w:cs="Times New Roman"/>
          <w:sz w:val="28"/>
          <w:szCs w:val="28"/>
        </w:rPr>
        <w:t xml:space="preserve"> налог </w:t>
      </w:r>
      <w:r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E3326A" w:rsidRPr="00DC06E0">
        <w:rPr>
          <w:rFonts w:ascii="Times New Roman" w:hAnsi="Times New Roman" w:cs="Times New Roman"/>
          <w:sz w:val="28"/>
          <w:szCs w:val="28"/>
        </w:rPr>
        <w:t xml:space="preserve"> прогнозируется с ростом к 202</w:t>
      </w:r>
      <w:r w:rsidR="006B01AF" w:rsidRPr="00DC06E0">
        <w:rPr>
          <w:rFonts w:ascii="Times New Roman" w:hAnsi="Times New Roman" w:cs="Times New Roman"/>
          <w:sz w:val="28"/>
          <w:szCs w:val="28"/>
        </w:rPr>
        <w:t>3</w:t>
      </w:r>
      <w:r w:rsidR="00E3326A" w:rsidRPr="00DC06E0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6B01AF" w:rsidRPr="00DC06E0">
        <w:rPr>
          <w:rFonts w:ascii="Times New Roman" w:hAnsi="Times New Roman" w:cs="Times New Roman"/>
          <w:sz w:val="28"/>
          <w:szCs w:val="28"/>
        </w:rPr>
        <w:t>5,4</w:t>
      </w:r>
      <w:r w:rsidRPr="00DC06E0">
        <w:rPr>
          <w:rFonts w:ascii="Times New Roman" w:hAnsi="Times New Roman" w:cs="Times New Roman"/>
          <w:sz w:val="28"/>
          <w:szCs w:val="28"/>
        </w:rPr>
        <w:t xml:space="preserve"> % или </w:t>
      </w:r>
      <w:r w:rsidR="00E3326A" w:rsidRPr="00DC06E0">
        <w:rPr>
          <w:rFonts w:ascii="Times New Roman" w:hAnsi="Times New Roman" w:cs="Times New Roman"/>
          <w:sz w:val="28"/>
          <w:szCs w:val="28"/>
        </w:rPr>
        <w:t xml:space="preserve">на </w:t>
      </w:r>
      <w:r w:rsidR="006B01AF" w:rsidRPr="00DC06E0">
        <w:rPr>
          <w:rFonts w:ascii="Times New Roman" w:hAnsi="Times New Roman" w:cs="Times New Roman"/>
          <w:sz w:val="28"/>
          <w:szCs w:val="28"/>
        </w:rPr>
        <w:t>10,0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 и сумма налога составляет </w:t>
      </w:r>
      <w:r w:rsidR="0079703B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E3326A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6B01AF" w:rsidRPr="00DC06E0">
        <w:rPr>
          <w:rFonts w:ascii="Times New Roman" w:hAnsi="Times New Roman" w:cs="Times New Roman"/>
          <w:sz w:val="28"/>
          <w:szCs w:val="28"/>
        </w:rPr>
        <w:t>196,2</w:t>
      </w:r>
      <w:r w:rsidR="00E3326A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>тыс. руб., в 202</w:t>
      </w:r>
      <w:r w:rsidR="006B01AF" w:rsidRPr="00DC06E0">
        <w:rPr>
          <w:rFonts w:ascii="Times New Roman" w:hAnsi="Times New Roman" w:cs="Times New Roman"/>
          <w:sz w:val="28"/>
          <w:szCs w:val="28"/>
        </w:rPr>
        <w:t>5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</w:t>
      </w:r>
      <w:r w:rsidR="00E3326A" w:rsidRPr="00DC06E0">
        <w:rPr>
          <w:rFonts w:ascii="Times New Roman" w:hAnsi="Times New Roman" w:cs="Times New Roman"/>
          <w:sz w:val="28"/>
          <w:szCs w:val="28"/>
        </w:rPr>
        <w:t xml:space="preserve"> налог прогнозируется с </w:t>
      </w:r>
      <w:r w:rsidRPr="00DC06E0">
        <w:rPr>
          <w:rFonts w:ascii="Times New Roman" w:hAnsi="Times New Roman" w:cs="Times New Roman"/>
          <w:sz w:val="28"/>
          <w:szCs w:val="28"/>
        </w:rPr>
        <w:t xml:space="preserve">  рост</w:t>
      </w:r>
      <w:r w:rsidR="00E3326A" w:rsidRPr="00DC06E0">
        <w:rPr>
          <w:rFonts w:ascii="Times New Roman" w:hAnsi="Times New Roman" w:cs="Times New Roman"/>
          <w:sz w:val="28"/>
          <w:szCs w:val="28"/>
        </w:rPr>
        <w:t xml:space="preserve">ом </w:t>
      </w:r>
      <w:r w:rsidRPr="00DC06E0">
        <w:rPr>
          <w:rFonts w:ascii="Times New Roman" w:hAnsi="Times New Roman" w:cs="Times New Roman"/>
          <w:sz w:val="28"/>
          <w:szCs w:val="28"/>
        </w:rPr>
        <w:t xml:space="preserve">  </w:t>
      </w:r>
      <w:r w:rsidR="00E3326A" w:rsidRPr="00DC06E0">
        <w:rPr>
          <w:rFonts w:ascii="Times New Roman" w:hAnsi="Times New Roman" w:cs="Times New Roman"/>
          <w:sz w:val="28"/>
          <w:szCs w:val="28"/>
        </w:rPr>
        <w:t>к 202</w:t>
      </w:r>
      <w:r w:rsidR="006B01AF" w:rsidRPr="00DC06E0">
        <w:rPr>
          <w:rFonts w:ascii="Times New Roman" w:hAnsi="Times New Roman" w:cs="Times New Roman"/>
          <w:sz w:val="28"/>
          <w:szCs w:val="28"/>
        </w:rPr>
        <w:t>4</w:t>
      </w:r>
      <w:r w:rsidR="00E3326A" w:rsidRPr="00DC06E0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6B01AF" w:rsidRPr="00DC06E0">
        <w:rPr>
          <w:rFonts w:ascii="Times New Roman" w:hAnsi="Times New Roman" w:cs="Times New Roman"/>
          <w:sz w:val="28"/>
          <w:szCs w:val="28"/>
        </w:rPr>
        <w:t>6,2</w:t>
      </w:r>
      <w:r w:rsidR="00E3326A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>% или на</w:t>
      </w:r>
      <w:r w:rsidR="00E3326A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6B01AF" w:rsidRPr="00DC06E0">
        <w:rPr>
          <w:rFonts w:ascii="Times New Roman" w:hAnsi="Times New Roman" w:cs="Times New Roman"/>
          <w:sz w:val="28"/>
          <w:szCs w:val="28"/>
        </w:rPr>
        <w:t>12,2</w:t>
      </w:r>
      <w:r w:rsidRPr="00DC06E0">
        <w:rPr>
          <w:rFonts w:ascii="Times New Roman" w:hAnsi="Times New Roman" w:cs="Times New Roman"/>
          <w:sz w:val="28"/>
          <w:szCs w:val="28"/>
        </w:rPr>
        <w:t xml:space="preserve">  тыс. руб. и сумма налога составляет </w:t>
      </w:r>
      <w:r w:rsidR="006B01AF" w:rsidRPr="00DC06E0">
        <w:rPr>
          <w:rFonts w:ascii="Times New Roman" w:hAnsi="Times New Roman" w:cs="Times New Roman"/>
          <w:sz w:val="28"/>
          <w:szCs w:val="28"/>
        </w:rPr>
        <w:t>208,4</w:t>
      </w:r>
      <w:r w:rsidR="00E3326A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 xml:space="preserve">тыс. руб.  </w:t>
      </w:r>
    </w:p>
    <w:p w:rsidR="00D34689" w:rsidRPr="00DC06E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6E0">
        <w:rPr>
          <w:rFonts w:ascii="Times New Roman" w:hAnsi="Times New Roman" w:cs="Times New Roman"/>
          <w:sz w:val="28"/>
          <w:szCs w:val="28"/>
        </w:rPr>
        <w:t>Расчет прогноза поступления в местный бюджет произведен  исходя из данных сумм с учетом размеров дифференцированных нормативов отчислений в бюджеты муниципальных образований края, установленных статьей 1</w:t>
      </w:r>
      <w:r w:rsidR="006B01AF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 проекта закона Красноярского края "О краевом бюджете на 202</w:t>
      </w:r>
      <w:r w:rsidR="006B01AF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B01AF" w:rsidRPr="00DC06E0">
        <w:rPr>
          <w:rFonts w:ascii="Times New Roman" w:hAnsi="Times New Roman" w:cs="Times New Roman"/>
          <w:sz w:val="28"/>
          <w:szCs w:val="28"/>
        </w:rPr>
        <w:t>4</w:t>
      </w:r>
      <w:r w:rsidRPr="00DC06E0">
        <w:rPr>
          <w:rFonts w:ascii="Times New Roman" w:hAnsi="Times New Roman" w:cs="Times New Roman"/>
          <w:sz w:val="28"/>
          <w:szCs w:val="28"/>
        </w:rPr>
        <w:t>-202</w:t>
      </w:r>
      <w:r w:rsidR="006B01AF" w:rsidRPr="00DC06E0">
        <w:rPr>
          <w:rFonts w:ascii="Times New Roman" w:hAnsi="Times New Roman" w:cs="Times New Roman"/>
          <w:sz w:val="28"/>
          <w:szCs w:val="28"/>
        </w:rPr>
        <w:t>5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годов". </w:t>
      </w:r>
    </w:p>
    <w:p w:rsidR="00D34689" w:rsidRPr="00DC06E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b/>
          <w:sz w:val="28"/>
          <w:szCs w:val="28"/>
        </w:rPr>
        <w:t>Государственная пошлина</w:t>
      </w:r>
      <w:r w:rsidR="009F1C36" w:rsidRPr="00DC0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>планируется в 202</w:t>
      </w:r>
      <w:r w:rsidR="006B01AF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 с</w:t>
      </w:r>
      <w:r w:rsidR="00F1414E" w:rsidRPr="00DC06E0">
        <w:rPr>
          <w:rFonts w:ascii="Times New Roman" w:hAnsi="Times New Roman" w:cs="Times New Roman"/>
          <w:sz w:val="28"/>
          <w:szCs w:val="28"/>
        </w:rPr>
        <w:t xml:space="preserve">о снижением </w:t>
      </w:r>
      <w:r w:rsidRPr="00DC06E0">
        <w:rPr>
          <w:rFonts w:ascii="Times New Roman" w:hAnsi="Times New Roman" w:cs="Times New Roman"/>
          <w:sz w:val="28"/>
          <w:szCs w:val="28"/>
        </w:rPr>
        <w:t xml:space="preserve">  к ожидаемому исполнению за 20</w:t>
      </w:r>
      <w:r w:rsidR="002A5034" w:rsidRPr="00DC06E0">
        <w:rPr>
          <w:rFonts w:ascii="Times New Roman" w:hAnsi="Times New Roman" w:cs="Times New Roman"/>
          <w:sz w:val="28"/>
          <w:szCs w:val="28"/>
        </w:rPr>
        <w:t>2</w:t>
      </w:r>
      <w:r w:rsidR="006B01AF" w:rsidRPr="00DC06E0">
        <w:rPr>
          <w:rFonts w:ascii="Times New Roman" w:hAnsi="Times New Roman" w:cs="Times New Roman"/>
          <w:sz w:val="28"/>
          <w:szCs w:val="28"/>
        </w:rPr>
        <w:t>2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521FCD" w:rsidRPr="00DC06E0">
        <w:rPr>
          <w:rFonts w:ascii="Times New Roman" w:hAnsi="Times New Roman" w:cs="Times New Roman"/>
          <w:sz w:val="28"/>
          <w:szCs w:val="28"/>
        </w:rPr>
        <w:t>75,0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521FCD" w:rsidRPr="00DC06E0">
        <w:rPr>
          <w:rFonts w:ascii="Times New Roman" w:hAnsi="Times New Roman" w:cs="Times New Roman"/>
          <w:sz w:val="28"/>
          <w:szCs w:val="28"/>
        </w:rPr>
        <w:t>2,1</w:t>
      </w:r>
      <w:r w:rsidRPr="00DC06E0">
        <w:rPr>
          <w:rFonts w:ascii="Times New Roman" w:hAnsi="Times New Roman" w:cs="Times New Roman"/>
          <w:sz w:val="28"/>
          <w:szCs w:val="28"/>
        </w:rPr>
        <w:t xml:space="preserve">% и составляет </w:t>
      </w:r>
      <w:r w:rsidR="00521FCD" w:rsidRPr="00DC06E0">
        <w:rPr>
          <w:rFonts w:ascii="Times New Roman" w:hAnsi="Times New Roman" w:cs="Times New Roman"/>
          <w:sz w:val="28"/>
          <w:szCs w:val="28"/>
        </w:rPr>
        <w:t xml:space="preserve">3565,0 </w:t>
      </w:r>
      <w:r w:rsidRPr="00DC06E0">
        <w:rPr>
          <w:rFonts w:ascii="Times New Roman" w:hAnsi="Times New Roman" w:cs="Times New Roman"/>
          <w:sz w:val="28"/>
          <w:szCs w:val="28"/>
        </w:rPr>
        <w:t>тыс. руб.,   в 202</w:t>
      </w:r>
      <w:r w:rsidR="006B01AF" w:rsidRPr="00DC06E0">
        <w:rPr>
          <w:rFonts w:ascii="Times New Roman" w:hAnsi="Times New Roman" w:cs="Times New Roman"/>
          <w:sz w:val="28"/>
          <w:szCs w:val="28"/>
        </w:rPr>
        <w:t>4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 с ростом к 202</w:t>
      </w:r>
      <w:r w:rsidR="00521FCD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 на</w:t>
      </w:r>
      <w:r w:rsidR="00F1414E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521FCD" w:rsidRPr="00DC06E0">
        <w:rPr>
          <w:rFonts w:ascii="Times New Roman" w:hAnsi="Times New Roman" w:cs="Times New Roman"/>
          <w:sz w:val="28"/>
          <w:szCs w:val="28"/>
        </w:rPr>
        <w:t>1,0</w:t>
      </w:r>
      <w:r w:rsidR="002A5034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 xml:space="preserve">%  или на сумму  </w:t>
      </w:r>
      <w:r w:rsidR="00521FCD" w:rsidRPr="00DC06E0">
        <w:rPr>
          <w:rFonts w:ascii="Times New Roman" w:hAnsi="Times New Roman" w:cs="Times New Roman"/>
          <w:sz w:val="28"/>
          <w:szCs w:val="28"/>
        </w:rPr>
        <w:t>3</w:t>
      </w:r>
      <w:r w:rsidR="00F1414E" w:rsidRPr="00DC06E0">
        <w:rPr>
          <w:rFonts w:ascii="Times New Roman" w:hAnsi="Times New Roman" w:cs="Times New Roman"/>
          <w:sz w:val="28"/>
          <w:szCs w:val="28"/>
        </w:rPr>
        <w:t xml:space="preserve">5,0 </w:t>
      </w:r>
      <w:r w:rsidRPr="00DC06E0">
        <w:rPr>
          <w:rFonts w:ascii="Times New Roman" w:hAnsi="Times New Roman" w:cs="Times New Roman"/>
          <w:sz w:val="28"/>
          <w:szCs w:val="28"/>
        </w:rPr>
        <w:t xml:space="preserve">тыс. руб. и составляет </w:t>
      </w:r>
      <w:r w:rsidR="002A5034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521FCD" w:rsidRPr="00DC06E0">
        <w:rPr>
          <w:rFonts w:ascii="Times New Roman" w:hAnsi="Times New Roman" w:cs="Times New Roman"/>
          <w:sz w:val="28"/>
          <w:szCs w:val="28"/>
        </w:rPr>
        <w:t>3600,0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руб.;  в  202</w:t>
      </w:r>
      <w:r w:rsidR="006B01AF" w:rsidRPr="00DC06E0">
        <w:rPr>
          <w:rFonts w:ascii="Times New Roman" w:hAnsi="Times New Roman" w:cs="Times New Roman"/>
          <w:sz w:val="28"/>
          <w:szCs w:val="28"/>
        </w:rPr>
        <w:t>5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  госпошлина планируется  </w:t>
      </w:r>
      <w:r w:rsidR="00F1414E" w:rsidRPr="00DC06E0">
        <w:rPr>
          <w:rFonts w:ascii="Times New Roman" w:hAnsi="Times New Roman" w:cs="Times New Roman"/>
          <w:sz w:val="28"/>
          <w:szCs w:val="28"/>
        </w:rPr>
        <w:t>с ростом  к 202</w:t>
      </w:r>
      <w:r w:rsidR="00521FCD" w:rsidRPr="00DC06E0">
        <w:rPr>
          <w:rFonts w:ascii="Times New Roman" w:hAnsi="Times New Roman" w:cs="Times New Roman"/>
          <w:sz w:val="28"/>
          <w:szCs w:val="28"/>
        </w:rPr>
        <w:t>4</w:t>
      </w:r>
      <w:r w:rsidR="00F1414E" w:rsidRPr="00DC06E0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C3EEB" w:rsidRPr="00DC06E0">
        <w:rPr>
          <w:rFonts w:ascii="Times New Roman" w:hAnsi="Times New Roman" w:cs="Times New Roman"/>
          <w:sz w:val="28"/>
          <w:szCs w:val="28"/>
        </w:rPr>
        <w:t>на 1,</w:t>
      </w:r>
      <w:r w:rsidR="00521FCD" w:rsidRPr="00DC06E0">
        <w:rPr>
          <w:rFonts w:ascii="Times New Roman" w:hAnsi="Times New Roman" w:cs="Times New Roman"/>
          <w:sz w:val="28"/>
          <w:szCs w:val="28"/>
        </w:rPr>
        <w:t>0</w:t>
      </w:r>
      <w:r w:rsidR="003C3EEB" w:rsidRPr="00DC06E0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521FCD" w:rsidRPr="00DC06E0">
        <w:rPr>
          <w:rFonts w:ascii="Times New Roman" w:hAnsi="Times New Roman" w:cs="Times New Roman"/>
          <w:sz w:val="28"/>
          <w:szCs w:val="28"/>
        </w:rPr>
        <w:t>36,0</w:t>
      </w:r>
      <w:r w:rsidR="003C3EEB" w:rsidRPr="00DC06E0">
        <w:rPr>
          <w:rFonts w:ascii="Times New Roman" w:hAnsi="Times New Roman" w:cs="Times New Roman"/>
          <w:sz w:val="28"/>
          <w:szCs w:val="28"/>
        </w:rPr>
        <w:t xml:space="preserve"> тыс. руб. и составляет </w:t>
      </w:r>
      <w:r w:rsidR="00521FCD" w:rsidRPr="00DC06E0">
        <w:rPr>
          <w:rFonts w:ascii="Times New Roman" w:hAnsi="Times New Roman" w:cs="Times New Roman"/>
          <w:sz w:val="28"/>
          <w:szCs w:val="28"/>
        </w:rPr>
        <w:t>3636,0</w:t>
      </w:r>
      <w:r w:rsidR="003C3EEB" w:rsidRPr="00DC06E0">
        <w:rPr>
          <w:rFonts w:ascii="Times New Roman" w:hAnsi="Times New Roman" w:cs="Times New Roman"/>
          <w:sz w:val="28"/>
          <w:szCs w:val="28"/>
        </w:rPr>
        <w:t xml:space="preserve"> рублей.  Прогноз государственной пошлины сформирован на основе ожидаемой оценки поступления в 202</w:t>
      </w:r>
      <w:r w:rsidR="00521FCD" w:rsidRPr="00DC06E0">
        <w:rPr>
          <w:rFonts w:ascii="Times New Roman" w:hAnsi="Times New Roman" w:cs="Times New Roman"/>
          <w:sz w:val="28"/>
          <w:szCs w:val="28"/>
        </w:rPr>
        <w:t>2</w:t>
      </w:r>
      <w:r w:rsidR="003C3EEB" w:rsidRPr="00DC06E0">
        <w:rPr>
          <w:rFonts w:ascii="Times New Roman" w:hAnsi="Times New Roman" w:cs="Times New Roman"/>
          <w:sz w:val="28"/>
          <w:szCs w:val="28"/>
        </w:rPr>
        <w:t xml:space="preserve"> году и прогнозируемого количества юридически значимых действий.</w:t>
      </w:r>
    </w:p>
    <w:p w:rsidR="00D34689" w:rsidRPr="00DC06E0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6E0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D34689" w:rsidRPr="00DC06E0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6E0">
        <w:rPr>
          <w:rFonts w:ascii="Times New Roman" w:hAnsi="Times New Roman" w:cs="Times New Roman"/>
          <w:b/>
          <w:sz w:val="28"/>
          <w:szCs w:val="28"/>
        </w:rPr>
        <w:t>Удельный  вес налоговых доходов в общем объеме доходов  составляет в 202</w:t>
      </w:r>
      <w:r w:rsidR="00521FCD" w:rsidRPr="00DC06E0">
        <w:rPr>
          <w:rFonts w:ascii="Times New Roman" w:hAnsi="Times New Roman" w:cs="Times New Roman"/>
          <w:b/>
          <w:sz w:val="28"/>
          <w:szCs w:val="28"/>
        </w:rPr>
        <w:t>3</w:t>
      </w:r>
      <w:r w:rsidRPr="00DC06E0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0E78A0" w:rsidRPr="00DC0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FA9" w:rsidRPr="00DC06E0">
        <w:rPr>
          <w:rFonts w:ascii="Times New Roman" w:hAnsi="Times New Roman" w:cs="Times New Roman"/>
          <w:b/>
          <w:sz w:val="28"/>
          <w:szCs w:val="28"/>
        </w:rPr>
        <w:t>10,0</w:t>
      </w:r>
      <w:r w:rsidRPr="00DC06E0">
        <w:rPr>
          <w:rFonts w:ascii="Times New Roman" w:hAnsi="Times New Roman" w:cs="Times New Roman"/>
          <w:b/>
          <w:sz w:val="28"/>
          <w:szCs w:val="28"/>
        </w:rPr>
        <w:t xml:space="preserve"> %, 202</w:t>
      </w:r>
      <w:r w:rsidR="00521FCD" w:rsidRPr="00DC06E0">
        <w:rPr>
          <w:rFonts w:ascii="Times New Roman" w:hAnsi="Times New Roman" w:cs="Times New Roman"/>
          <w:b/>
          <w:sz w:val="28"/>
          <w:szCs w:val="28"/>
        </w:rPr>
        <w:t>4</w:t>
      </w:r>
      <w:r w:rsidRPr="00DC06E0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0E78A0" w:rsidRPr="00DC06E0">
        <w:rPr>
          <w:rFonts w:ascii="Times New Roman" w:hAnsi="Times New Roman" w:cs="Times New Roman"/>
          <w:b/>
          <w:sz w:val="28"/>
          <w:szCs w:val="28"/>
        </w:rPr>
        <w:t xml:space="preserve"> 11,</w:t>
      </w:r>
      <w:r w:rsidR="00A50FA9" w:rsidRPr="00DC06E0">
        <w:rPr>
          <w:rFonts w:ascii="Times New Roman" w:hAnsi="Times New Roman" w:cs="Times New Roman"/>
          <w:b/>
          <w:sz w:val="28"/>
          <w:szCs w:val="28"/>
        </w:rPr>
        <w:t>1</w:t>
      </w:r>
      <w:r w:rsidRPr="00DC06E0">
        <w:rPr>
          <w:rFonts w:ascii="Times New Roman" w:hAnsi="Times New Roman" w:cs="Times New Roman"/>
          <w:b/>
          <w:sz w:val="28"/>
          <w:szCs w:val="28"/>
        </w:rPr>
        <w:t xml:space="preserve"> %, 202</w:t>
      </w:r>
      <w:r w:rsidR="00521FCD" w:rsidRPr="00DC06E0">
        <w:rPr>
          <w:rFonts w:ascii="Times New Roman" w:hAnsi="Times New Roman" w:cs="Times New Roman"/>
          <w:b/>
          <w:sz w:val="28"/>
          <w:szCs w:val="28"/>
        </w:rPr>
        <w:t>5</w:t>
      </w:r>
      <w:r w:rsidRPr="00DC06E0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0E78A0" w:rsidRPr="00DC0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FA9" w:rsidRPr="00DC06E0">
        <w:rPr>
          <w:rFonts w:ascii="Times New Roman" w:hAnsi="Times New Roman" w:cs="Times New Roman"/>
          <w:b/>
          <w:sz w:val="28"/>
          <w:szCs w:val="28"/>
        </w:rPr>
        <w:t>11,7</w:t>
      </w:r>
      <w:r w:rsidRPr="00DC06E0">
        <w:rPr>
          <w:rFonts w:ascii="Times New Roman" w:hAnsi="Times New Roman" w:cs="Times New Roman"/>
          <w:b/>
          <w:sz w:val="28"/>
          <w:szCs w:val="28"/>
        </w:rPr>
        <w:t xml:space="preserve"> %, что свидетельствует о  высокой  зависимости  районного бюджета от  краевого бюджета.</w:t>
      </w:r>
    </w:p>
    <w:p w:rsidR="00D34689" w:rsidRPr="00DC06E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E0">
        <w:rPr>
          <w:rFonts w:ascii="Times New Roman" w:hAnsi="Times New Roman" w:cs="Times New Roman"/>
          <w:b/>
          <w:sz w:val="28"/>
          <w:szCs w:val="28"/>
        </w:rPr>
        <w:t>Неналоговые доходы на 202</w:t>
      </w:r>
      <w:r w:rsidR="00A50FA9" w:rsidRPr="00DC06E0">
        <w:rPr>
          <w:rFonts w:ascii="Times New Roman" w:hAnsi="Times New Roman" w:cs="Times New Roman"/>
          <w:b/>
          <w:sz w:val="28"/>
          <w:szCs w:val="28"/>
        </w:rPr>
        <w:t>3</w:t>
      </w:r>
      <w:r w:rsidRPr="00DC06E0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DC06E0">
        <w:rPr>
          <w:rFonts w:ascii="Times New Roman" w:hAnsi="Times New Roman" w:cs="Times New Roman"/>
          <w:sz w:val="28"/>
          <w:szCs w:val="28"/>
        </w:rPr>
        <w:t>предусмотрены проектом решения о бюджете в объеме</w:t>
      </w:r>
      <w:r w:rsidR="00426435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A50FA9" w:rsidRPr="00DC06E0">
        <w:rPr>
          <w:rFonts w:ascii="Times New Roman" w:hAnsi="Times New Roman" w:cs="Times New Roman"/>
          <w:sz w:val="28"/>
          <w:szCs w:val="28"/>
        </w:rPr>
        <w:t>7495,3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руб., или с</w:t>
      </w:r>
      <w:r w:rsidR="008220F5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A50FA9" w:rsidRPr="00DC06E0">
        <w:rPr>
          <w:rFonts w:ascii="Times New Roman" w:hAnsi="Times New Roman" w:cs="Times New Roman"/>
          <w:sz w:val="28"/>
          <w:szCs w:val="28"/>
        </w:rPr>
        <w:t>уменьшением</w:t>
      </w:r>
      <w:r w:rsidR="008220F5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>к ожидаемому исполнению 20</w:t>
      </w:r>
      <w:r w:rsidR="00410B65" w:rsidRPr="00DC06E0">
        <w:rPr>
          <w:rFonts w:ascii="Times New Roman" w:hAnsi="Times New Roman" w:cs="Times New Roman"/>
          <w:sz w:val="28"/>
          <w:szCs w:val="28"/>
        </w:rPr>
        <w:t>2</w:t>
      </w:r>
      <w:r w:rsidR="00164977" w:rsidRPr="00DC06E0">
        <w:rPr>
          <w:rFonts w:ascii="Times New Roman" w:hAnsi="Times New Roman" w:cs="Times New Roman"/>
          <w:sz w:val="28"/>
          <w:szCs w:val="28"/>
        </w:rPr>
        <w:t>2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64977" w:rsidRPr="00DC06E0">
        <w:rPr>
          <w:rFonts w:ascii="Times New Roman" w:hAnsi="Times New Roman" w:cs="Times New Roman"/>
          <w:sz w:val="28"/>
          <w:szCs w:val="28"/>
        </w:rPr>
        <w:t>949,9</w:t>
      </w:r>
      <w:r w:rsidR="008220F5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 xml:space="preserve">тыс. руб. или на </w:t>
      </w:r>
      <w:r w:rsidR="00410B65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164977" w:rsidRPr="00DC06E0">
        <w:rPr>
          <w:rFonts w:ascii="Times New Roman" w:hAnsi="Times New Roman" w:cs="Times New Roman"/>
          <w:sz w:val="28"/>
          <w:szCs w:val="28"/>
        </w:rPr>
        <w:t>11,2</w:t>
      </w:r>
      <w:r w:rsidRPr="00DC06E0">
        <w:rPr>
          <w:rFonts w:ascii="Times New Roman" w:hAnsi="Times New Roman" w:cs="Times New Roman"/>
          <w:sz w:val="28"/>
          <w:szCs w:val="28"/>
        </w:rPr>
        <w:t>%.  В 202</w:t>
      </w:r>
      <w:r w:rsidR="00164977" w:rsidRPr="00DC06E0">
        <w:rPr>
          <w:rFonts w:ascii="Times New Roman" w:hAnsi="Times New Roman" w:cs="Times New Roman"/>
          <w:sz w:val="28"/>
          <w:szCs w:val="28"/>
        </w:rPr>
        <w:t>4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164977" w:rsidRPr="00DC06E0">
        <w:rPr>
          <w:rFonts w:ascii="Times New Roman" w:hAnsi="Times New Roman" w:cs="Times New Roman"/>
          <w:sz w:val="28"/>
          <w:szCs w:val="28"/>
        </w:rPr>
        <w:t>уменьшение</w:t>
      </w:r>
      <w:r w:rsidRPr="00DC06E0">
        <w:rPr>
          <w:rFonts w:ascii="Times New Roman" w:hAnsi="Times New Roman" w:cs="Times New Roman"/>
          <w:sz w:val="28"/>
          <w:szCs w:val="28"/>
        </w:rPr>
        <w:t xml:space="preserve"> неналоговых доходов   к уровню 202</w:t>
      </w:r>
      <w:r w:rsidR="00164977" w:rsidRPr="00DC06E0">
        <w:rPr>
          <w:rFonts w:ascii="Times New Roman" w:hAnsi="Times New Roman" w:cs="Times New Roman"/>
          <w:sz w:val="28"/>
          <w:szCs w:val="28"/>
        </w:rPr>
        <w:t>3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64977" w:rsidRPr="00DC06E0">
        <w:rPr>
          <w:rFonts w:ascii="Times New Roman" w:hAnsi="Times New Roman" w:cs="Times New Roman"/>
          <w:sz w:val="28"/>
          <w:szCs w:val="28"/>
        </w:rPr>
        <w:t>319,0</w:t>
      </w:r>
      <w:r w:rsidRPr="00DC06E0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164977" w:rsidRPr="00DC06E0">
        <w:rPr>
          <w:rFonts w:ascii="Times New Roman" w:hAnsi="Times New Roman" w:cs="Times New Roman"/>
          <w:sz w:val="28"/>
          <w:szCs w:val="28"/>
        </w:rPr>
        <w:t>4,3</w:t>
      </w:r>
      <w:r w:rsidRPr="00DC06E0">
        <w:rPr>
          <w:rFonts w:ascii="Times New Roman" w:hAnsi="Times New Roman" w:cs="Times New Roman"/>
          <w:sz w:val="28"/>
          <w:szCs w:val="28"/>
        </w:rPr>
        <w:t xml:space="preserve"> % и объем неналоговых доходов составляет </w:t>
      </w:r>
      <w:r w:rsidR="00164977" w:rsidRPr="00DC06E0">
        <w:rPr>
          <w:rFonts w:ascii="Times New Roman" w:hAnsi="Times New Roman" w:cs="Times New Roman"/>
          <w:sz w:val="28"/>
          <w:szCs w:val="28"/>
        </w:rPr>
        <w:t>7176,3</w:t>
      </w:r>
      <w:r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8220F5" w:rsidRPr="00DC06E0">
        <w:rPr>
          <w:rFonts w:ascii="Times New Roman" w:hAnsi="Times New Roman" w:cs="Times New Roman"/>
          <w:sz w:val="28"/>
          <w:szCs w:val="28"/>
        </w:rPr>
        <w:t>т</w:t>
      </w:r>
      <w:r w:rsidRPr="00DC06E0">
        <w:rPr>
          <w:rFonts w:ascii="Times New Roman" w:hAnsi="Times New Roman" w:cs="Times New Roman"/>
          <w:sz w:val="28"/>
          <w:szCs w:val="28"/>
        </w:rPr>
        <w:t>ыс. руб., в 202</w:t>
      </w:r>
      <w:r w:rsidR="00164977" w:rsidRPr="00DC06E0">
        <w:rPr>
          <w:rFonts w:ascii="Times New Roman" w:hAnsi="Times New Roman" w:cs="Times New Roman"/>
          <w:sz w:val="28"/>
          <w:szCs w:val="28"/>
        </w:rPr>
        <w:t>5</w:t>
      </w:r>
      <w:r w:rsidRPr="00DC06E0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164977" w:rsidRPr="00DC06E0">
        <w:rPr>
          <w:rFonts w:ascii="Times New Roman" w:hAnsi="Times New Roman" w:cs="Times New Roman"/>
          <w:sz w:val="28"/>
          <w:szCs w:val="28"/>
        </w:rPr>
        <w:t>уменьшение</w:t>
      </w:r>
      <w:r w:rsidR="00426435"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Pr="00DC06E0">
        <w:rPr>
          <w:rFonts w:ascii="Times New Roman" w:hAnsi="Times New Roman" w:cs="Times New Roman"/>
          <w:sz w:val="28"/>
          <w:szCs w:val="28"/>
        </w:rPr>
        <w:t>неналоговы</w:t>
      </w:r>
      <w:r w:rsidR="00426435" w:rsidRPr="00DC06E0">
        <w:rPr>
          <w:rFonts w:ascii="Times New Roman" w:hAnsi="Times New Roman" w:cs="Times New Roman"/>
          <w:sz w:val="28"/>
          <w:szCs w:val="28"/>
        </w:rPr>
        <w:t>х</w:t>
      </w:r>
      <w:r w:rsidR="008220F5" w:rsidRPr="00DC06E0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426435" w:rsidRPr="00DC06E0">
        <w:rPr>
          <w:rFonts w:ascii="Times New Roman" w:hAnsi="Times New Roman" w:cs="Times New Roman"/>
          <w:sz w:val="28"/>
          <w:szCs w:val="28"/>
        </w:rPr>
        <w:t>ов</w:t>
      </w:r>
      <w:r w:rsidR="008220F5" w:rsidRPr="00DC06E0">
        <w:rPr>
          <w:rFonts w:ascii="Times New Roman" w:hAnsi="Times New Roman" w:cs="Times New Roman"/>
          <w:sz w:val="28"/>
          <w:szCs w:val="28"/>
        </w:rPr>
        <w:t xml:space="preserve"> планируются </w:t>
      </w:r>
      <w:r w:rsidR="00426435" w:rsidRPr="00DC06E0">
        <w:rPr>
          <w:rFonts w:ascii="Times New Roman" w:hAnsi="Times New Roman" w:cs="Times New Roman"/>
          <w:sz w:val="28"/>
          <w:szCs w:val="28"/>
        </w:rPr>
        <w:t>к уровню 202</w:t>
      </w:r>
      <w:r w:rsidR="00164977" w:rsidRPr="00DC06E0">
        <w:rPr>
          <w:rFonts w:ascii="Times New Roman" w:hAnsi="Times New Roman" w:cs="Times New Roman"/>
          <w:sz w:val="28"/>
          <w:szCs w:val="28"/>
        </w:rPr>
        <w:t>4</w:t>
      </w:r>
      <w:r w:rsidR="00426435" w:rsidRPr="00DC06E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220F5" w:rsidRPr="00DC06E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64977" w:rsidRPr="00DC06E0">
        <w:rPr>
          <w:rFonts w:ascii="Times New Roman" w:hAnsi="Times New Roman" w:cs="Times New Roman"/>
          <w:sz w:val="28"/>
          <w:szCs w:val="28"/>
        </w:rPr>
        <w:t>921,9</w:t>
      </w:r>
      <w:r w:rsidR="008220F5" w:rsidRPr="00DC06E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DC06E0">
        <w:rPr>
          <w:rFonts w:ascii="Times New Roman" w:hAnsi="Times New Roman" w:cs="Times New Roman"/>
          <w:sz w:val="28"/>
          <w:szCs w:val="28"/>
        </w:rPr>
        <w:t xml:space="preserve"> </w:t>
      </w:r>
      <w:r w:rsidR="00426435" w:rsidRPr="00DC06E0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64977" w:rsidRPr="00DC06E0">
        <w:rPr>
          <w:rFonts w:ascii="Times New Roman" w:hAnsi="Times New Roman" w:cs="Times New Roman"/>
          <w:sz w:val="28"/>
          <w:szCs w:val="28"/>
        </w:rPr>
        <w:t>12,8</w:t>
      </w:r>
      <w:r w:rsidR="00426435" w:rsidRPr="00DC06E0">
        <w:rPr>
          <w:rFonts w:ascii="Times New Roman" w:hAnsi="Times New Roman" w:cs="Times New Roman"/>
          <w:sz w:val="28"/>
          <w:szCs w:val="28"/>
        </w:rPr>
        <w:t xml:space="preserve">%  и составляет </w:t>
      </w:r>
      <w:r w:rsidR="00164977" w:rsidRPr="00DC06E0">
        <w:rPr>
          <w:rFonts w:ascii="Times New Roman" w:hAnsi="Times New Roman" w:cs="Times New Roman"/>
          <w:sz w:val="28"/>
          <w:szCs w:val="28"/>
        </w:rPr>
        <w:t>6254,4</w:t>
      </w:r>
      <w:r w:rsidR="00426435" w:rsidRPr="00DC06E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34689" w:rsidRPr="00AA043C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>Удельный вес неналоговых доходов в общем объеме доходов районного бюджета</w:t>
      </w:r>
      <w:r w:rsidR="00663008" w:rsidRPr="00AA043C">
        <w:rPr>
          <w:rFonts w:ascii="Times New Roman" w:hAnsi="Times New Roman" w:cs="Times New Roman"/>
          <w:b/>
          <w:sz w:val="28"/>
          <w:szCs w:val="28"/>
        </w:rPr>
        <w:t xml:space="preserve"> незначителен и </w:t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 составляет в 202</w:t>
      </w:r>
      <w:r w:rsidR="00164977" w:rsidRPr="00AA043C">
        <w:rPr>
          <w:rFonts w:ascii="Times New Roman" w:hAnsi="Times New Roman" w:cs="Times New Roman"/>
          <w:b/>
          <w:sz w:val="28"/>
          <w:szCs w:val="28"/>
        </w:rPr>
        <w:t>3</w:t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F9F" w:rsidRPr="00AA043C">
        <w:rPr>
          <w:rFonts w:ascii="Times New Roman" w:hAnsi="Times New Roman" w:cs="Times New Roman"/>
          <w:b/>
          <w:sz w:val="28"/>
          <w:szCs w:val="28"/>
        </w:rPr>
        <w:t xml:space="preserve">году   </w:t>
      </w:r>
      <w:r w:rsidR="008220F5" w:rsidRPr="00AA043C">
        <w:rPr>
          <w:rFonts w:ascii="Times New Roman" w:hAnsi="Times New Roman" w:cs="Times New Roman"/>
          <w:b/>
          <w:sz w:val="28"/>
          <w:szCs w:val="28"/>
        </w:rPr>
        <w:t>0,</w:t>
      </w:r>
      <w:r w:rsidR="00B31F12" w:rsidRPr="00AA043C">
        <w:rPr>
          <w:rFonts w:ascii="Times New Roman" w:hAnsi="Times New Roman" w:cs="Times New Roman"/>
          <w:b/>
          <w:sz w:val="28"/>
          <w:szCs w:val="28"/>
        </w:rPr>
        <w:t>5</w:t>
      </w:r>
      <w:r w:rsidRPr="00AA043C">
        <w:rPr>
          <w:rFonts w:ascii="Times New Roman" w:hAnsi="Times New Roman" w:cs="Times New Roman"/>
          <w:b/>
          <w:sz w:val="28"/>
          <w:szCs w:val="28"/>
        </w:rPr>
        <w:t>%</w:t>
      </w:r>
      <w:r w:rsidR="007C2F9F" w:rsidRPr="00AA043C">
        <w:rPr>
          <w:rFonts w:ascii="Times New Roman" w:hAnsi="Times New Roman" w:cs="Times New Roman"/>
          <w:b/>
          <w:sz w:val="28"/>
          <w:szCs w:val="28"/>
        </w:rPr>
        <w:t>, в 2024 году 0</w:t>
      </w:r>
      <w:r w:rsidR="00B31F12" w:rsidRPr="00AA043C">
        <w:rPr>
          <w:rFonts w:ascii="Times New Roman" w:hAnsi="Times New Roman" w:cs="Times New Roman"/>
          <w:b/>
          <w:sz w:val="28"/>
          <w:szCs w:val="28"/>
        </w:rPr>
        <w:t>,</w:t>
      </w:r>
      <w:r w:rsidR="007C2F9F" w:rsidRPr="00AA043C">
        <w:rPr>
          <w:rFonts w:ascii="Times New Roman" w:hAnsi="Times New Roman" w:cs="Times New Roman"/>
          <w:b/>
          <w:sz w:val="28"/>
          <w:szCs w:val="28"/>
        </w:rPr>
        <w:t>6% и в 2025 году  0</w:t>
      </w:r>
      <w:r w:rsidR="00B31F12" w:rsidRPr="00AA043C">
        <w:rPr>
          <w:rFonts w:ascii="Times New Roman" w:hAnsi="Times New Roman" w:cs="Times New Roman"/>
          <w:b/>
          <w:sz w:val="28"/>
          <w:szCs w:val="28"/>
        </w:rPr>
        <w:t>,</w:t>
      </w:r>
      <w:r w:rsidR="007C2F9F" w:rsidRPr="00AA043C">
        <w:rPr>
          <w:rFonts w:ascii="Times New Roman" w:hAnsi="Times New Roman" w:cs="Times New Roman"/>
          <w:b/>
          <w:sz w:val="28"/>
          <w:szCs w:val="28"/>
        </w:rPr>
        <w:t>5%</w:t>
      </w:r>
      <w:r w:rsidRPr="00AA043C">
        <w:rPr>
          <w:rFonts w:ascii="Times New Roman" w:hAnsi="Times New Roman" w:cs="Times New Roman"/>
          <w:b/>
          <w:sz w:val="28"/>
          <w:szCs w:val="28"/>
        </w:rPr>
        <w:t>.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ab/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  </w:t>
      </w:r>
    </w:p>
    <w:p w:rsidR="0033309A" w:rsidRPr="00AA043C" w:rsidRDefault="00D34689" w:rsidP="00333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ab/>
      </w:r>
      <w:r w:rsidRPr="00AA043C">
        <w:rPr>
          <w:rFonts w:ascii="Times New Roman" w:hAnsi="Times New Roman" w:cs="Times New Roman"/>
          <w:sz w:val="28"/>
          <w:szCs w:val="28"/>
        </w:rPr>
        <w:t xml:space="preserve">Поступление доходов от сдачи в аренду имущества, находящегося  в оперативном управлении органов управления муниципальных районов и созданных ими учреждений  (за исключением имущества  муниципальных бюджетных и автономных учреждений), доходов, получаемых в виде </w:t>
      </w:r>
      <w:r w:rsidRPr="00AA043C">
        <w:rPr>
          <w:rFonts w:ascii="Times New Roman" w:hAnsi="Times New Roman" w:cs="Times New Roman"/>
          <w:sz w:val="28"/>
          <w:szCs w:val="28"/>
        </w:rPr>
        <w:lastRenderedPageBreak/>
        <w:t>арендной платы за  земельные  участки, государственная собственность  на которые не разграничена,  а также  средства от продажи права на заключение договоров аренды указанных земельных участков, доходов, получаемых в виде арендной платы, а также средства от продажи права на заключение договоров аренды за земли, находящиеся в собственности  муниципальных районов (за исключением  земельных участков муниципальных бюджетных и автономных учреждений) прогнозируется на 202</w:t>
      </w:r>
      <w:r w:rsidR="007C2F9F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 с </w:t>
      </w:r>
      <w:r w:rsidR="007C2F9F" w:rsidRPr="00AA043C">
        <w:rPr>
          <w:rFonts w:ascii="Times New Roman" w:hAnsi="Times New Roman" w:cs="Times New Roman"/>
          <w:sz w:val="28"/>
          <w:szCs w:val="28"/>
        </w:rPr>
        <w:t>уменьшением</w:t>
      </w:r>
      <w:r w:rsidR="0099226E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 xml:space="preserve"> к ожидаемому исполнению 20</w:t>
      </w:r>
      <w:r w:rsidR="00EA5642" w:rsidRPr="00AA043C">
        <w:rPr>
          <w:rFonts w:ascii="Times New Roman" w:hAnsi="Times New Roman" w:cs="Times New Roman"/>
          <w:sz w:val="28"/>
          <w:szCs w:val="28"/>
        </w:rPr>
        <w:t>2</w:t>
      </w:r>
      <w:r w:rsidR="007C2F9F" w:rsidRPr="00AA043C">
        <w:rPr>
          <w:rFonts w:ascii="Times New Roman" w:hAnsi="Times New Roman" w:cs="Times New Roman"/>
          <w:sz w:val="28"/>
          <w:szCs w:val="28"/>
        </w:rPr>
        <w:t>2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года  на  </w:t>
      </w:r>
      <w:r w:rsidR="007C2F9F" w:rsidRPr="00AA043C">
        <w:rPr>
          <w:rFonts w:ascii="Times New Roman" w:hAnsi="Times New Roman" w:cs="Times New Roman"/>
          <w:sz w:val="28"/>
          <w:szCs w:val="28"/>
        </w:rPr>
        <w:t>4,5</w:t>
      </w:r>
      <w:r w:rsidR="00EA5642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 xml:space="preserve">% или на сумму </w:t>
      </w:r>
      <w:r w:rsidR="007C2F9F" w:rsidRPr="00AA043C">
        <w:rPr>
          <w:rFonts w:ascii="Times New Roman" w:hAnsi="Times New Roman" w:cs="Times New Roman"/>
          <w:sz w:val="28"/>
          <w:szCs w:val="28"/>
        </w:rPr>
        <w:t>210,8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 и составляет   </w:t>
      </w:r>
      <w:r w:rsidR="007C2F9F" w:rsidRPr="00AA043C">
        <w:rPr>
          <w:rFonts w:ascii="Times New Roman" w:hAnsi="Times New Roman" w:cs="Times New Roman"/>
          <w:sz w:val="28"/>
          <w:szCs w:val="28"/>
        </w:rPr>
        <w:t>4466,5</w:t>
      </w:r>
      <w:r w:rsidR="0099226E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33309A" w:rsidRPr="00AA043C">
        <w:rPr>
          <w:rFonts w:ascii="Times New Roman" w:hAnsi="Times New Roman" w:cs="Times New Roman"/>
          <w:sz w:val="28"/>
          <w:szCs w:val="28"/>
        </w:rPr>
        <w:t>тыс. руб.,</w:t>
      </w:r>
      <w:r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33309A" w:rsidRPr="00AA043C">
        <w:rPr>
          <w:rFonts w:ascii="Times New Roman" w:hAnsi="Times New Roman" w:cs="Times New Roman"/>
          <w:sz w:val="28"/>
          <w:szCs w:val="28"/>
        </w:rPr>
        <w:t>на 2024-2025 гг.  поступление доходов прогнозируется на уровне 2023 года и составляет 4466,5 тыс. руб. ежегодно.</w:t>
      </w:r>
    </w:p>
    <w:p w:rsidR="00D34689" w:rsidRPr="00AA043C" w:rsidRDefault="006B4ECE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ab/>
        <w:t xml:space="preserve">Поступление доходов от использования имущества, находящегося </w:t>
      </w:r>
      <w:r w:rsidR="00D90B50" w:rsidRPr="00AA043C">
        <w:rPr>
          <w:rFonts w:ascii="Times New Roman" w:hAnsi="Times New Roman" w:cs="Times New Roman"/>
          <w:sz w:val="28"/>
          <w:szCs w:val="28"/>
        </w:rPr>
        <w:t xml:space="preserve">в государственной и муниципальной собственности </w:t>
      </w:r>
      <w:r w:rsidR="00115130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4D675A" w:rsidRPr="00AA043C">
        <w:rPr>
          <w:rFonts w:ascii="Times New Roman" w:hAnsi="Times New Roman" w:cs="Times New Roman"/>
          <w:sz w:val="28"/>
          <w:szCs w:val="28"/>
        </w:rPr>
        <w:t>планируется согласно прогнозных данных отдела по имущественным и земельным отношениям администрации Нижнеингашского района по заключенным договорам.</w:t>
      </w:r>
      <w:r w:rsidR="00D34689" w:rsidRPr="00AA0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 xml:space="preserve">Платежи при пользовании природными ресурсами </w:t>
      </w:r>
      <w:r w:rsidRPr="00AA043C">
        <w:rPr>
          <w:rFonts w:ascii="Times New Roman" w:hAnsi="Times New Roman" w:cs="Times New Roman"/>
          <w:sz w:val="28"/>
          <w:szCs w:val="28"/>
        </w:rPr>
        <w:t xml:space="preserve">  планируются на 202</w:t>
      </w:r>
      <w:r w:rsidR="00F36F67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803463" w:rsidRPr="00AA043C">
        <w:rPr>
          <w:rFonts w:ascii="Times New Roman" w:hAnsi="Times New Roman" w:cs="Times New Roman"/>
          <w:sz w:val="28"/>
          <w:szCs w:val="28"/>
        </w:rPr>
        <w:t>50</w:t>
      </w:r>
      <w:r w:rsidR="00F36F67" w:rsidRPr="00AA043C">
        <w:rPr>
          <w:rFonts w:ascii="Times New Roman" w:hAnsi="Times New Roman" w:cs="Times New Roman"/>
          <w:sz w:val="28"/>
          <w:szCs w:val="28"/>
        </w:rPr>
        <w:t>0,0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F36F67" w:rsidRPr="00AA043C">
        <w:rPr>
          <w:rFonts w:ascii="Times New Roman" w:hAnsi="Times New Roman" w:cs="Times New Roman"/>
          <w:sz w:val="28"/>
          <w:szCs w:val="28"/>
        </w:rPr>
        <w:t>4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3463" w:rsidRPr="00AA043C">
        <w:rPr>
          <w:rFonts w:ascii="Times New Roman" w:hAnsi="Times New Roman" w:cs="Times New Roman"/>
          <w:sz w:val="28"/>
          <w:szCs w:val="28"/>
        </w:rPr>
        <w:t xml:space="preserve"> 5</w:t>
      </w:r>
      <w:r w:rsidR="00F36F67" w:rsidRPr="00AA043C">
        <w:rPr>
          <w:rFonts w:ascii="Times New Roman" w:hAnsi="Times New Roman" w:cs="Times New Roman"/>
          <w:sz w:val="28"/>
          <w:szCs w:val="28"/>
        </w:rPr>
        <w:t>25,0</w:t>
      </w:r>
      <w:r w:rsidR="00803463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F36F67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 в сумме  </w:t>
      </w:r>
      <w:r w:rsidR="00803463" w:rsidRPr="00AA043C">
        <w:rPr>
          <w:rFonts w:ascii="Times New Roman" w:hAnsi="Times New Roman" w:cs="Times New Roman"/>
          <w:sz w:val="28"/>
          <w:szCs w:val="28"/>
        </w:rPr>
        <w:t>54</w:t>
      </w:r>
      <w:r w:rsidR="00F36F67" w:rsidRPr="00AA043C">
        <w:rPr>
          <w:rFonts w:ascii="Times New Roman" w:hAnsi="Times New Roman" w:cs="Times New Roman"/>
          <w:sz w:val="28"/>
          <w:szCs w:val="28"/>
        </w:rPr>
        <w:t>5,9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A676E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 xml:space="preserve">Доходы от продажи материальных и нематериальных активов </w:t>
      </w:r>
      <w:r w:rsidRPr="00AA043C">
        <w:rPr>
          <w:rFonts w:ascii="Times New Roman" w:hAnsi="Times New Roman" w:cs="Times New Roman"/>
          <w:sz w:val="28"/>
          <w:szCs w:val="28"/>
        </w:rPr>
        <w:t>планируются на 202</w:t>
      </w:r>
      <w:r w:rsidR="00B910BB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A2E3D" w:rsidRPr="00AA043C">
        <w:rPr>
          <w:rFonts w:ascii="Times New Roman" w:hAnsi="Times New Roman" w:cs="Times New Roman"/>
          <w:sz w:val="28"/>
          <w:szCs w:val="28"/>
        </w:rPr>
        <w:t>16</w:t>
      </w:r>
      <w:r w:rsidR="00B910BB" w:rsidRPr="00AA043C">
        <w:rPr>
          <w:rFonts w:ascii="Times New Roman" w:hAnsi="Times New Roman" w:cs="Times New Roman"/>
          <w:sz w:val="28"/>
          <w:szCs w:val="28"/>
        </w:rPr>
        <w:t>86</w:t>
      </w:r>
      <w:r w:rsidR="005A2E3D" w:rsidRPr="00AA043C">
        <w:rPr>
          <w:rFonts w:ascii="Times New Roman" w:hAnsi="Times New Roman" w:cs="Times New Roman"/>
          <w:sz w:val="28"/>
          <w:szCs w:val="28"/>
        </w:rPr>
        <w:t>,8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B910BB" w:rsidRPr="00AA043C">
        <w:rPr>
          <w:rFonts w:ascii="Times New Roman" w:hAnsi="Times New Roman" w:cs="Times New Roman"/>
          <w:sz w:val="28"/>
          <w:szCs w:val="28"/>
        </w:rPr>
        <w:t>4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910BB" w:rsidRPr="00AA043C">
        <w:rPr>
          <w:rFonts w:ascii="Times New Roman" w:hAnsi="Times New Roman" w:cs="Times New Roman"/>
          <w:sz w:val="28"/>
          <w:szCs w:val="28"/>
        </w:rPr>
        <w:t>1342,8</w:t>
      </w:r>
      <w:r w:rsidR="00A9723B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B910BB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   в сумме </w:t>
      </w:r>
      <w:r w:rsidR="005A2E3D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B910BB" w:rsidRPr="00AA043C">
        <w:rPr>
          <w:rFonts w:ascii="Times New Roman" w:hAnsi="Times New Roman" w:cs="Times New Roman"/>
          <w:sz w:val="28"/>
          <w:szCs w:val="28"/>
        </w:rPr>
        <w:t>400,0</w:t>
      </w:r>
      <w:r w:rsidR="00A9723B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  </w:t>
      </w:r>
      <w:r w:rsidR="005A2E3D" w:rsidRPr="00AA043C">
        <w:rPr>
          <w:rFonts w:ascii="Times New Roman" w:hAnsi="Times New Roman" w:cs="Times New Roman"/>
          <w:sz w:val="28"/>
          <w:szCs w:val="28"/>
        </w:rPr>
        <w:t>по информации отдела по имущественным и земельным отношениям администрации района</w:t>
      </w:r>
      <w:r w:rsidR="005A676E" w:rsidRPr="00AA043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6116F" w:rsidRPr="00AA043C" w:rsidRDefault="0036116F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 xml:space="preserve">-доходы от продажи земельных участков, государственная собственность на которые не разграничена планируются </w:t>
      </w:r>
      <w:r w:rsidR="00D158DD" w:rsidRPr="00AA043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8576F" w:rsidRPr="00AA043C">
        <w:rPr>
          <w:rFonts w:ascii="Times New Roman" w:hAnsi="Times New Roman" w:cs="Times New Roman"/>
          <w:sz w:val="28"/>
          <w:szCs w:val="28"/>
        </w:rPr>
        <w:t>4</w:t>
      </w:r>
      <w:r w:rsidR="00D158DD" w:rsidRPr="00AA043C">
        <w:rPr>
          <w:rFonts w:ascii="Times New Roman" w:hAnsi="Times New Roman" w:cs="Times New Roman"/>
          <w:sz w:val="28"/>
          <w:szCs w:val="28"/>
        </w:rPr>
        <w:t>00,0 тыс. руб. ежегодно</w:t>
      </w:r>
      <w:r w:rsidR="009004A9" w:rsidRPr="00AA043C">
        <w:rPr>
          <w:rFonts w:ascii="Times New Roman" w:hAnsi="Times New Roman" w:cs="Times New Roman"/>
          <w:sz w:val="28"/>
          <w:szCs w:val="28"/>
        </w:rPr>
        <w:t xml:space="preserve"> от физических и юридических лиц</w:t>
      </w:r>
      <w:r w:rsidR="00D158DD" w:rsidRPr="00AA043C">
        <w:rPr>
          <w:rFonts w:ascii="Times New Roman" w:hAnsi="Times New Roman" w:cs="Times New Roman"/>
          <w:sz w:val="28"/>
          <w:szCs w:val="28"/>
        </w:rPr>
        <w:t>;</w:t>
      </w:r>
    </w:p>
    <w:p w:rsidR="00C018C8" w:rsidRPr="00AA043C" w:rsidRDefault="00275C16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>-</w:t>
      </w:r>
      <w:r w:rsidR="00A142DA" w:rsidRPr="00AA043C">
        <w:rPr>
          <w:rFonts w:ascii="Times New Roman" w:hAnsi="Times New Roman" w:cs="Times New Roman"/>
          <w:sz w:val="28"/>
          <w:szCs w:val="28"/>
        </w:rPr>
        <w:t xml:space="preserve">доходы от продажи земельных участков, находящихся в собственности  муниципальных районов (за исключением земельных участков муниципальных бюджетных и автономных учреждений) прогнозируются в </w:t>
      </w:r>
      <w:r w:rsidR="00C95043" w:rsidRPr="00AA043C">
        <w:rPr>
          <w:rFonts w:ascii="Times New Roman" w:hAnsi="Times New Roman" w:cs="Times New Roman"/>
          <w:sz w:val="28"/>
          <w:szCs w:val="28"/>
        </w:rPr>
        <w:t>соответствии с договором купли-продажи в рассрочку  ООО «Альянс –Лоджистик» на 202</w:t>
      </w:r>
      <w:r w:rsidR="0038576F" w:rsidRPr="00AA043C">
        <w:rPr>
          <w:rFonts w:ascii="Times New Roman" w:hAnsi="Times New Roman" w:cs="Times New Roman"/>
          <w:sz w:val="28"/>
          <w:szCs w:val="28"/>
        </w:rPr>
        <w:t>3</w:t>
      </w:r>
      <w:r w:rsidR="00C95043" w:rsidRPr="00AA0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8576F" w:rsidRPr="00AA043C">
        <w:rPr>
          <w:rFonts w:ascii="Times New Roman" w:hAnsi="Times New Roman" w:cs="Times New Roman"/>
          <w:sz w:val="28"/>
          <w:szCs w:val="28"/>
        </w:rPr>
        <w:t>126,6</w:t>
      </w:r>
      <w:r w:rsidR="00C95043" w:rsidRPr="00AA043C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38576F" w:rsidRPr="00AA043C">
        <w:rPr>
          <w:rFonts w:ascii="Times New Roman" w:hAnsi="Times New Roman" w:cs="Times New Roman"/>
          <w:sz w:val="28"/>
          <w:szCs w:val="28"/>
        </w:rPr>
        <w:t>4</w:t>
      </w:r>
      <w:r w:rsidR="00C95043" w:rsidRPr="00AA0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8576F" w:rsidRPr="00AA043C">
        <w:rPr>
          <w:rFonts w:ascii="Times New Roman" w:hAnsi="Times New Roman" w:cs="Times New Roman"/>
          <w:sz w:val="28"/>
          <w:szCs w:val="28"/>
        </w:rPr>
        <w:t>92,8</w:t>
      </w:r>
      <w:r w:rsidR="00C95043" w:rsidRPr="00AA043C">
        <w:rPr>
          <w:rFonts w:ascii="Times New Roman" w:hAnsi="Times New Roman" w:cs="Times New Roman"/>
          <w:sz w:val="28"/>
          <w:szCs w:val="28"/>
        </w:rPr>
        <w:t xml:space="preserve"> тыс. руб.,  на 202</w:t>
      </w:r>
      <w:r w:rsidR="0038576F" w:rsidRPr="00AA043C">
        <w:rPr>
          <w:rFonts w:ascii="Times New Roman" w:hAnsi="Times New Roman" w:cs="Times New Roman"/>
          <w:sz w:val="28"/>
          <w:szCs w:val="28"/>
        </w:rPr>
        <w:t>5</w:t>
      </w:r>
      <w:r w:rsidR="00C95043" w:rsidRPr="00AA043C">
        <w:rPr>
          <w:rFonts w:ascii="Times New Roman" w:hAnsi="Times New Roman" w:cs="Times New Roman"/>
          <w:sz w:val="28"/>
          <w:szCs w:val="28"/>
        </w:rPr>
        <w:t xml:space="preserve"> год </w:t>
      </w:r>
      <w:r w:rsidR="0038576F" w:rsidRPr="00AA043C">
        <w:rPr>
          <w:rFonts w:ascii="Times New Roman" w:hAnsi="Times New Roman" w:cs="Times New Roman"/>
          <w:sz w:val="28"/>
          <w:szCs w:val="28"/>
        </w:rPr>
        <w:t>поступления не планируются</w:t>
      </w:r>
      <w:r w:rsidR="00333C3C" w:rsidRPr="00AA043C">
        <w:rPr>
          <w:rFonts w:ascii="Times New Roman" w:hAnsi="Times New Roman" w:cs="Times New Roman"/>
          <w:sz w:val="28"/>
          <w:szCs w:val="28"/>
        </w:rPr>
        <w:t>;</w:t>
      </w:r>
    </w:p>
    <w:p w:rsidR="00880C52" w:rsidRPr="00AA043C" w:rsidRDefault="00333C3C" w:rsidP="00D42742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>-доходы от реализации иного имущества, находящегося в собственности  муниципальных районов (за исключением имущества  муниципальных бюджетных и автономных учреждений, а также имущества муниципальных  унитарных предприятий, в том числе  казенных), в части реализации   основных средств по указанному имуществу также прогнозируются в соответствии с договором купли-продажи в рассрочку ООО «Альянс»-Лоджистик» на 202</w:t>
      </w:r>
      <w:r w:rsidR="0038576F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14720" w:rsidRPr="00AA043C">
        <w:rPr>
          <w:rFonts w:ascii="Times New Roman" w:hAnsi="Times New Roman" w:cs="Times New Roman"/>
          <w:sz w:val="28"/>
          <w:szCs w:val="28"/>
        </w:rPr>
        <w:t>1160,2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38576F" w:rsidRPr="00AA043C">
        <w:rPr>
          <w:rFonts w:ascii="Times New Roman" w:hAnsi="Times New Roman" w:cs="Times New Roman"/>
          <w:sz w:val="28"/>
          <w:szCs w:val="28"/>
        </w:rPr>
        <w:t>4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14720" w:rsidRPr="00AA043C">
        <w:rPr>
          <w:rFonts w:ascii="Times New Roman" w:hAnsi="Times New Roman" w:cs="Times New Roman"/>
          <w:sz w:val="28"/>
          <w:szCs w:val="28"/>
        </w:rPr>
        <w:t>850,0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 на 202</w:t>
      </w:r>
      <w:r w:rsidR="0038576F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</w:t>
      </w:r>
      <w:r w:rsidR="00E14720" w:rsidRPr="00AA043C">
        <w:rPr>
          <w:rFonts w:ascii="Times New Roman" w:hAnsi="Times New Roman" w:cs="Times New Roman"/>
          <w:sz w:val="28"/>
          <w:szCs w:val="28"/>
        </w:rPr>
        <w:t>поступления не планируются</w:t>
      </w:r>
      <w:r w:rsidRPr="00AA043C">
        <w:rPr>
          <w:rFonts w:ascii="Times New Roman" w:hAnsi="Times New Roman" w:cs="Times New Roman"/>
          <w:sz w:val="28"/>
          <w:szCs w:val="28"/>
        </w:rPr>
        <w:t xml:space="preserve">. </w:t>
      </w:r>
      <w:r w:rsidR="00C30ECE" w:rsidRPr="00AA043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E14720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lastRenderedPageBreak/>
        <w:t>Штрафы, санкции, возмещение ущерба</w:t>
      </w:r>
      <w:r w:rsidRPr="00AA043C">
        <w:rPr>
          <w:rFonts w:ascii="Times New Roman" w:hAnsi="Times New Roman" w:cs="Times New Roman"/>
          <w:sz w:val="28"/>
          <w:szCs w:val="28"/>
        </w:rPr>
        <w:t xml:space="preserve"> планируются на 202</w:t>
      </w:r>
      <w:r w:rsidR="00E14720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E14720" w:rsidRPr="00AA043C">
        <w:rPr>
          <w:rFonts w:ascii="Times New Roman" w:hAnsi="Times New Roman" w:cs="Times New Roman"/>
          <w:sz w:val="28"/>
          <w:szCs w:val="28"/>
        </w:rPr>
        <w:t xml:space="preserve">-2025 </w:t>
      </w:r>
      <w:r w:rsidRPr="00AA043C">
        <w:rPr>
          <w:rFonts w:ascii="Times New Roman" w:hAnsi="Times New Roman" w:cs="Times New Roman"/>
          <w:sz w:val="28"/>
          <w:szCs w:val="28"/>
        </w:rPr>
        <w:t>год</w:t>
      </w:r>
      <w:r w:rsidR="00E14720" w:rsidRPr="00AA043C">
        <w:rPr>
          <w:rFonts w:ascii="Times New Roman" w:hAnsi="Times New Roman" w:cs="Times New Roman"/>
          <w:sz w:val="28"/>
          <w:szCs w:val="28"/>
        </w:rPr>
        <w:t>ы</w:t>
      </w:r>
      <w:r w:rsidRPr="00AA043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31621" w:rsidRPr="00AA043C">
        <w:rPr>
          <w:rFonts w:ascii="Times New Roman" w:hAnsi="Times New Roman" w:cs="Times New Roman"/>
          <w:sz w:val="28"/>
          <w:szCs w:val="28"/>
        </w:rPr>
        <w:t>8</w:t>
      </w:r>
      <w:r w:rsidR="00E14720" w:rsidRPr="00AA043C">
        <w:rPr>
          <w:rFonts w:ascii="Times New Roman" w:hAnsi="Times New Roman" w:cs="Times New Roman"/>
          <w:sz w:val="28"/>
          <w:szCs w:val="28"/>
        </w:rPr>
        <w:t>42</w:t>
      </w:r>
      <w:r w:rsidR="00531621" w:rsidRPr="00AA043C">
        <w:rPr>
          <w:rFonts w:ascii="Times New Roman" w:hAnsi="Times New Roman" w:cs="Times New Roman"/>
          <w:sz w:val="28"/>
          <w:szCs w:val="28"/>
        </w:rPr>
        <w:t>,0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14720" w:rsidRPr="00AA043C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ab/>
        <w:t>Анализ предусмотренных  проектом решения неналоговых доходов свидетельствует о стабильно несущественной роли муниципальной собственности  МО Нижнеингашский район в  формировании доходов районного бюджета в целом.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ab/>
      </w:r>
      <w:r w:rsidRPr="00AA043C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проекте решения прогнозируются на основании </w:t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AA043C">
        <w:rPr>
          <w:rFonts w:ascii="Times New Roman" w:hAnsi="Times New Roman" w:cs="Times New Roman"/>
          <w:sz w:val="28"/>
          <w:szCs w:val="28"/>
        </w:rPr>
        <w:t>закона Красноярского края "О краевом бюджете на 202</w:t>
      </w:r>
      <w:r w:rsidR="00E14720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14720" w:rsidRPr="00AA043C">
        <w:rPr>
          <w:rFonts w:ascii="Times New Roman" w:hAnsi="Times New Roman" w:cs="Times New Roman"/>
          <w:sz w:val="28"/>
          <w:szCs w:val="28"/>
        </w:rPr>
        <w:t>4</w:t>
      </w:r>
      <w:r w:rsidRPr="00AA043C">
        <w:rPr>
          <w:rFonts w:ascii="Times New Roman" w:hAnsi="Times New Roman" w:cs="Times New Roman"/>
          <w:sz w:val="28"/>
          <w:szCs w:val="28"/>
        </w:rPr>
        <w:t>-202</w:t>
      </w:r>
      <w:r w:rsidR="00E14720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годов"</w:t>
      </w:r>
      <w:r w:rsidR="00160260" w:rsidRPr="00AA043C">
        <w:rPr>
          <w:rFonts w:ascii="Times New Roman" w:hAnsi="Times New Roman" w:cs="Times New Roman"/>
          <w:sz w:val="28"/>
          <w:szCs w:val="28"/>
        </w:rPr>
        <w:t xml:space="preserve"> и заключенными соглашениями между районном и поселениями в части передачи полномочий в области культуры.</w:t>
      </w:r>
    </w:p>
    <w:p w:rsidR="00D34689" w:rsidRPr="00AA043C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>Безвозмездные поступления на 202</w:t>
      </w:r>
      <w:r w:rsidR="00E14720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424E24" w:rsidRPr="00AA043C">
        <w:rPr>
          <w:rFonts w:ascii="Times New Roman" w:hAnsi="Times New Roman" w:cs="Times New Roman"/>
          <w:sz w:val="28"/>
          <w:szCs w:val="28"/>
        </w:rPr>
        <w:t>1223033,3</w:t>
      </w:r>
      <w:r w:rsidR="00614193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>тыс. руб. По сравнению с ожидаемым исполнением 20</w:t>
      </w:r>
      <w:r w:rsidR="00E27D6C" w:rsidRPr="00AA043C">
        <w:rPr>
          <w:rFonts w:ascii="Times New Roman" w:hAnsi="Times New Roman" w:cs="Times New Roman"/>
          <w:sz w:val="28"/>
          <w:szCs w:val="28"/>
        </w:rPr>
        <w:t>2</w:t>
      </w:r>
      <w:r w:rsidR="00E14720" w:rsidRPr="00AA043C">
        <w:rPr>
          <w:rFonts w:ascii="Times New Roman" w:hAnsi="Times New Roman" w:cs="Times New Roman"/>
          <w:sz w:val="28"/>
          <w:szCs w:val="28"/>
        </w:rPr>
        <w:t>2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года  снижение  безвозмездных  поступлений прогнозируется  на </w:t>
      </w:r>
      <w:r w:rsidR="00424E24" w:rsidRPr="00AA043C">
        <w:rPr>
          <w:rFonts w:ascii="Times New Roman" w:hAnsi="Times New Roman" w:cs="Times New Roman"/>
          <w:sz w:val="28"/>
          <w:szCs w:val="28"/>
        </w:rPr>
        <w:t>5880,2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E27D6C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424E24" w:rsidRPr="00AA043C">
        <w:rPr>
          <w:rFonts w:ascii="Times New Roman" w:hAnsi="Times New Roman" w:cs="Times New Roman"/>
          <w:sz w:val="28"/>
          <w:szCs w:val="28"/>
        </w:rPr>
        <w:t>0,5</w:t>
      </w:r>
      <w:r w:rsidRPr="00AA043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ab/>
        <w:t>Безвозмездные поступления на 202</w:t>
      </w:r>
      <w:r w:rsidR="00E14720" w:rsidRPr="00AA043C">
        <w:rPr>
          <w:rFonts w:ascii="Times New Roman" w:hAnsi="Times New Roman" w:cs="Times New Roman"/>
          <w:sz w:val="28"/>
          <w:szCs w:val="28"/>
        </w:rPr>
        <w:t>4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614193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424E24" w:rsidRPr="00AA043C">
        <w:rPr>
          <w:rFonts w:ascii="Times New Roman" w:hAnsi="Times New Roman" w:cs="Times New Roman"/>
          <w:sz w:val="28"/>
          <w:szCs w:val="28"/>
        </w:rPr>
        <w:t>1130421,6</w:t>
      </w:r>
      <w:r w:rsidR="00E27D6C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>тыс. руб. или со снижением к 202</w:t>
      </w:r>
      <w:r w:rsidR="00E14720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424E24" w:rsidRPr="00AA043C">
        <w:rPr>
          <w:rFonts w:ascii="Times New Roman" w:hAnsi="Times New Roman" w:cs="Times New Roman"/>
          <w:sz w:val="28"/>
          <w:szCs w:val="28"/>
        </w:rPr>
        <w:t>92611,7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E27D6C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424E24" w:rsidRPr="00AA043C">
        <w:rPr>
          <w:rFonts w:ascii="Times New Roman" w:hAnsi="Times New Roman" w:cs="Times New Roman"/>
          <w:sz w:val="28"/>
          <w:szCs w:val="28"/>
        </w:rPr>
        <w:t>7,6</w:t>
      </w:r>
      <w:r w:rsidRPr="00AA043C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ab/>
        <w:t>Безвозмездные поступления на 202</w:t>
      </w:r>
      <w:r w:rsidR="00E14720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прогнозируются в сумме   </w:t>
      </w:r>
      <w:r w:rsidR="00424E24" w:rsidRPr="00AA043C">
        <w:rPr>
          <w:rFonts w:ascii="Times New Roman" w:hAnsi="Times New Roman" w:cs="Times New Roman"/>
          <w:sz w:val="28"/>
          <w:szCs w:val="28"/>
        </w:rPr>
        <w:t>1111726,6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 или со снижением  к 202</w:t>
      </w:r>
      <w:r w:rsidR="00E14720" w:rsidRPr="00AA043C">
        <w:rPr>
          <w:rFonts w:ascii="Times New Roman" w:hAnsi="Times New Roman" w:cs="Times New Roman"/>
          <w:sz w:val="28"/>
          <w:szCs w:val="28"/>
        </w:rPr>
        <w:t>4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424E24" w:rsidRPr="00AA043C">
        <w:rPr>
          <w:rFonts w:ascii="Times New Roman" w:hAnsi="Times New Roman" w:cs="Times New Roman"/>
          <w:sz w:val="28"/>
          <w:szCs w:val="28"/>
        </w:rPr>
        <w:t>18695,0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763826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417509" w:rsidRPr="00AA043C">
        <w:rPr>
          <w:rFonts w:ascii="Times New Roman" w:hAnsi="Times New Roman" w:cs="Times New Roman"/>
          <w:sz w:val="28"/>
          <w:szCs w:val="28"/>
        </w:rPr>
        <w:t>1,</w:t>
      </w:r>
      <w:r w:rsidR="00424E24" w:rsidRPr="00AA043C">
        <w:rPr>
          <w:rFonts w:ascii="Times New Roman" w:hAnsi="Times New Roman" w:cs="Times New Roman"/>
          <w:sz w:val="28"/>
          <w:szCs w:val="28"/>
        </w:rPr>
        <w:t>7</w:t>
      </w:r>
      <w:r w:rsidR="00417509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ab/>
      </w:r>
      <w:r w:rsidRPr="00AA043C">
        <w:rPr>
          <w:rFonts w:ascii="Times New Roman" w:hAnsi="Times New Roman" w:cs="Times New Roman"/>
          <w:b/>
          <w:sz w:val="28"/>
          <w:szCs w:val="28"/>
        </w:rPr>
        <w:t>Необходимо отметить, что распределение значительного объема краевых средств производится в течение финансового года.</w:t>
      </w:r>
    </w:p>
    <w:p w:rsidR="003561C1" w:rsidRPr="00AA043C" w:rsidRDefault="003561C1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>Межбюджетные трансферты, выделяемые из краевого бюджета бюджету Нижнеингашского района на 202</w:t>
      </w:r>
      <w:r w:rsidR="00BE68D3" w:rsidRPr="00AA043C">
        <w:rPr>
          <w:rFonts w:ascii="Times New Roman" w:hAnsi="Times New Roman" w:cs="Times New Roman"/>
          <w:b/>
          <w:sz w:val="28"/>
          <w:szCs w:val="28"/>
        </w:rPr>
        <w:t>3</w:t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 год в сумме  </w:t>
      </w:r>
      <w:r w:rsidR="003A5BD9" w:rsidRPr="00AA043C">
        <w:rPr>
          <w:rFonts w:ascii="Times New Roman" w:hAnsi="Times New Roman" w:cs="Times New Roman"/>
          <w:b/>
          <w:sz w:val="28"/>
          <w:szCs w:val="28"/>
        </w:rPr>
        <w:t xml:space="preserve">1223033,3 </w:t>
      </w:r>
      <w:r w:rsidRPr="00AA043C">
        <w:rPr>
          <w:rFonts w:ascii="Times New Roman" w:hAnsi="Times New Roman" w:cs="Times New Roman"/>
          <w:b/>
          <w:sz w:val="28"/>
          <w:szCs w:val="28"/>
        </w:rPr>
        <w:t>тыс. руб., в том числе: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>-дотации на выравнивание бюджетной обеспеченности составили</w:t>
      </w:r>
      <w:r w:rsidR="0010344F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1376F6" w:rsidRPr="00AA043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D1E15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3B481E" w:rsidRPr="00AA043C">
        <w:rPr>
          <w:rFonts w:ascii="Times New Roman" w:hAnsi="Times New Roman" w:cs="Times New Roman"/>
          <w:sz w:val="28"/>
          <w:szCs w:val="28"/>
        </w:rPr>
        <w:t>406176,9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21F10" w:rsidRPr="00AA043C">
        <w:rPr>
          <w:rFonts w:ascii="Times New Roman" w:hAnsi="Times New Roman" w:cs="Times New Roman"/>
          <w:sz w:val="28"/>
          <w:szCs w:val="28"/>
        </w:rPr>
        <w:t xml:space="preserve"> и по сравнению  с первоначальным бюджетом на 202</w:t>
      </w:r>
      <w:r w:rsidR="00BE68D3" w:rsidRPr="00AA043C">
        <w:rPr>
          <w:rFonts w:ascii="Times New Roman" w:hAnsi="Times New Roman" w:cs="Times New Roman"/>
          <w:sz w:val="28"/>
          <w:szCs w:val="28"/>
        </w:rPr>
        <w:t>2</w:t>
      </w:r>
      <w:r w:rsidR="00B21F10" w:rsidRPr="00AA043C">
        <w:rPr>
          <w:rFonts w:ascii="Times New Roman" w:hAnsi="Times New Roman" w:cs="Times New Roman"/>
          <w:sz w:val="28"/>
          <w:szCs w:val="28"/>
        </w:rPr>
        <w:t xml:space="preserve"> год (решение районного Совета депутатов от 2</w:t>
      </w:r>
      <w:r w:rsidR="008D0C15" w:rsidRPr="00AA043C">
        <w:rPr>
          <w:rFonts w:ascii="Times New Roman" w:hAnsi="Times New Roman" w:cs="Times New Roman"/>
          <w:sz w:val="28"/>
          <w:szCs w:val="28"/>
        </w:rPr>
        <w:t>1</w:t>
      </w:r>
      <w:r w:rsidR="00B21F10" w:rsidRPr="00AA043C">
        <w:rPr>
          <w:rFonts w:ascii="Times New Roman" w:hAnsi="Times New Roman" w:cs="Times New Roman"/>
          <w:sz w:val="28"/>
          <w:szCs w:val="28"/>
        </w:rPr>
        <w:t>.12.20</w:t>
      </w:r>
      <w:r w:rsidR="008D0C15" w:rsidRPr="00AA043C">
        <w:rPr>
          <w:rFonts w:ascii="Times New Roman" w:hAnsi="Times New Roman" w:cs="Times New Roman"/>
          <w:sz w:val="28"/>
          <w:szCs w:val="28"/>
        </w:rPr>
        <w:t>21</w:t>
      </w:r>
      <w:r w:rsidR="00B21F10" w:rsidRPr="00AA043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D0C15" w:rsidRPr="00AA043C">
        <w:rPr>
          <w:rFonts w:ascii="Times New Roman" w:hAnsi="Times New Roman" w:cs="Times New Roman"/>
          <w:sz w:val="28"/>
          <w:szCs w:val="28"/>
        </w:rPr>
        <w:t>11-87</w:t>
      </w:r>
      <w:r w:rsidR="00B21F10" w:rsidRPr="00AA043C"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BE68D3" w:rsidRPr="00AA043C">
        <w:rPr>
          <w:rFonts w:ascii="Times New Roman" w:hAnsi="Times New Roman" w:cs="Times New Roman"/>
          <w:sz w:val="28"/>
          <w:szCs w:val="28"/>
        </w:rPr>
        <w:t>2</w:t>
      </w:r>
      <w:r w:rsidR="00B21F10" w:rsidRPr="00AA043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E68D3" w:rsidRPr="00AA043C">
        <w:rPr>
          <w:rFonts w:ascii="Times New Roman" w:hAnsi="Times New Roman" w:cs="Times New Roman"/>
          <w:sz w:val="28"/>
          <w:szCs w:val="28"/>
        </w:rPr>
        <w:t>3</w:t>
      </w:r>
      <w:r w:rsidR="00B21F10" w:rsidRPr="00AA043C">
        <w:rPr>
          <w:rFonts w:ascii="Times New Roman" w:hAnsi="Times New Roman" w:cs="Times New Roman"/>
          <w:sz w:val="28"/>
          <w:szCs w:val="28"/>
        </w:rPr>
        <w:t>-202</w:t>
      </w:r>
      <w:r w:rsidR="00BE68D3" w:rsidRPr="00AA043C">
        <w:rPr>
          <w:rFonts w:ascii="Times New Roman" w:hAnsi="Times New Roman" w:cs="Times New Roman"/>
          <w:sz w:val="28"/>
          <w:szCs w:val="28"/>
        </w:rPr>
        <w:t>4</w:t>
      </w:r>
      <w:r w:rsidR="00B21F10" w:rsidRPr="00AA043C">
        <w:rPr>
          <w:rFonts w:ascii="Times New Roman" w:hAnsi="Times New Roman" w:cs="Times New Roman"/>
          <w:sz w:val="28"/>
          <w:szCs w:val="28"/>
        </w:rPr>
        <w:t>гг.»)</w:t>
      </w:r>
      <w:r w:rsidR="007C7276" w:rsidRPr="00AA043C">
        <w:rPr>
          <w:rFonts w:ascii="Times New Roman" w:hAnsi="Times New Roman" w:cs="Times New Roman"/>
          <w:sz w:val="28"/>
          <w:szCs w:val="28"/>
        </w:rPr>
        <w:t xml:space="preserve"> увеличились на </w:t>
      </w:r>
      <w:r w:rsidR="00BE68D3" w:rsidRPr="00AA043C">
        <w:rPr>
          <w:rFonts w:ascii="Times New Roman" w:hAnsi="Times New Roman" w:cs="Times New Roman"/>
          <w:sz w:val="28"/>
          <w:szCs w:val="28"/>
        </w:rPr>
        <w:t>61786,0</w:t>
      </w:r>
      <w:r w:rsidR="007C7276" w:rsidRPr="00AA043C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B21F10" w:rsidRPr="00AA0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>-дотаци</w:t>
      </w:r>
      <w:r w:rsidR="003B481E" w:rsidRPr="00AA043C">
        <w:rPr>
          <w:rFonts w:ascii="Times New Roman" w:hAnsi="Times New Roman" w:cs="Times New Roman"/>
          <w:sz w:val="28"/>
          <w:szCs w:val="28"/>
        </w:rPr>
        <w:t>и</w:t>
      </w:r>
      <w:r w:rsidRPr="00AA043C">
        <w:rPr>
          <w:rFonts w:ascii="Times New Roman" w:hAnsi="Times New Roman" w:cs="Times New Roman"/>
          <w:sz w:val="28"/>
          <w:szCs w:val="28"/>
        </w:rPr>
        <w:t xml:space="preserve"> бюджетам муниципальных районов на поддержку мер по обеспечению  сбалансированности бюджетов   составили </w:t>
      </w:r>
      <w:r w:rsidR="0010344F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3B481E" w:rsidRPr="00AA043C">
        <w:rPr>
          <w:rFonts w:ascii="Times New Roman" w:hAnsi="Times New Roman" w:cs="Times New Roman"/>
          <w:sz w:val="28"/>
          <w:szCs w:val="28"/>
        </w:rPr>
        <w:t>29506,2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22C62" w:rsidRPr="00AA043C">
        <w:rPr>
          <w:rFonts w:ascii="Times New Roman" w:hAnsi="Times New Roman" w:cs="Times New Roman"/>
          <w:sz w:val="28"/>
          <w:szCs w:val="28"/>
        </w:rPr>
        <w:t xml:space="preserve"> и по сравнению с первоначальным бюджетом  на 202</w:t>
      </w:r>
      <w:r w:rsidR="00BE68D3" w:rsidRPr="00AA043C">
        <w:rPr>
          <w:rFonts w:ascii="Times New Roman" w:hAnsi="Times New Roman" w:cs="Times New Roman"/>
          <w:sz w:val="28"/>
          <w:szCs w:val="28"/>
        </w:rPr>
        <w:t>2</w:t>
      </w:r>
      <w:r w:rsidR="00522C62" w:rsidRPr="00AA043C">
        <w:rPr>
          <w:rFonts w:ascii="Times New Roman" w:hAnsi="Times New Roman" w:cs="Times New Roman"/>
          <w:sz w:val="28"/>
          <w:szCs w:val="28"/>
        </w:rPr>
        <w:t xml:space="preserve"> год (с учетом субсидии на выравнивание обеспеченности муниципальных образований)  у</w:t>
      </w:r>
      <w:r w:rsidR="00BE68D3" w:rsidRPr="00AA043C">
        <w:rPr>
          <w:rFonts w:ascii="Times New Roman" w:hAnsi="Times New Roman" w:cs="Times New Roman"/>
          <w:sz w:val="28"/>
          <w:szCs w:val="28"/>
        </w:rPr>
        <w:t>в</w:t>
      </w:r>
      <w:r w:rsidR="00522C62" w:rsidRPr="00AA043C">
        <w:rPr>
          <w:rFonts w:ascii="Times New Roman" w:hAnsi="Times New Roman" w:cs="Times New Roman"/>
          <w:sz w:val="28"/>
          <w:szCs w:val="28"/>
        </w:rPr>
        <w:t>е</w:t>
      </w:r>
      <w:r w:rsidR="00BE68D3" w:rsidRPr="00AA043C">
        <w:rPr>
          <w:rFonts w:ascii="Times New Roman" w:hAnsi="Times New Roman" w:cs="Times New Roman"/>
          <w:sz w:val="28"/>
          <w:szCs w:val="28"/>
        </w:rPr>
        <w:t>л</w:t>
      </w:r>
      <w:r w:rsidR="00522C62" w:rsidRPr="00AA043C">
        <w:rPr>
          <w:rFonts w:ascii="Times New Roman" w:hAnsi="Times New Roman" w:cs="Times New Roman"/>
          <w:sz w:val="28"/>
          <w:szCs w:val="28"/>
        </w:rPr>
        <w:t>и</w:t>
      </w:r>
      <w:r w:rsidR="00BE68D3" w:rsidRPr="00AA043C">
        <w:rPr>
          <w:rFonts w:ascii="Times New Roman" w:hAnsi="Times New Roman" w:cs="Times New Roman"/>
          <w:sz w:val="28"/>
          <w:szCs w:val="28"/>
        </w:rPr>
        <w:t>чи</w:t>
      </w:r>
      <w:r w:rsidR="00522C62" w:rsidRPr="00AA043C">
        <w:rPr>
          <w:rFonts w:ascii="Times New Roman" w:hAnsi="Times New Roman" w:cs="Times New Roman"/>
          <w:sz w:val="28"/>
          <w:szCs w:val="28"/>
        </w:rPr>
        <w:t xml:space="preserve">лась на </w:t>
      </w:r>
      <w:r w:rsidR="00BE68D3" w:rsidRPr="00AA043C">
        <w:rPr>
          <w:rFonts w:ascii="Times New Roman" w:hAnsi="Times New Roman" w:cs="Times New Roman"/>
          <w:sz w:val="28"/>
          <w:szCs w:val="28"/>
        </w:rPr>
        <w:t>7151,8</w:t>
      </w:r>
      <w:r w:rsidR="00522C62" w:rsidRPr="00AA043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AA043C">
        <w:rPr>
          <w:rFonts w:ascii="Times New Roman" w:hAnsi="Times New Roman" w:cs="Times New Roman"/>
          <w:sz w:val="28"/>
          <w:szCs w:val="28"/>
        </w:rPr>
        <w:t>;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lastRenderedPageBreak/>
        <w:t xml:space="preserve">-прочие дотации бюджетам муниципальных </w:t>
      </w:r>
      <w:r w:rsidR="003B481E" w:rsidRPr="00AA043C">
        <w:rPr>
          <w:rFonts w:ascii="Times New Roman" w:hAnsi="Times New Roman" w:cs="Times New Roman"/>
          <w:sz w:val="28"/>
          <w:szCs w:val="28"/>
        </w:rPr>
        <w:t>р</w:t>
      </w:r>
      <w:r w:rsidRPr="00AA043C">
        <w:rPr>
          <w:rFonts w:ascii="Times New Roman" w:hAnsi="Times New Roman" w:cs="Times New Roman"/>
          <w:sz w:val="28"/>
          <w:szCs w:val="28"/>
        </w:rPr>
        <w:t xml:space="preserve">айонов на частичную компенсацию расходов на оплату труда работников муниципальных учреждений  составили  </w:t>
      </w:r>
      <w:r w:rsidR="00E80F5D" w:rsidRPr="00AA043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B481E" w:rsidRPr="00AA043C">
        <w:rPr>
          <w:rFonts w:ascii="Times New Roman" w:hAnsi="Times New Roman" w:cs="Times New Roman"/>
          <w:sz w:val="28"/>
          <w:szCs w:val="28"/>
        </w:rPr>
        <w:t>75336,1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90A68" w:rsidRPr="00AA043C">
        <w:rPr>
          <w:rFonts w:ascii="Times New Roman" w:hAnsi="Times New Roman" w:cs="Times New Roman"/>
          <w:sz w:val="28"/>
          <w:szCs w:val="28"/>
        </w:rPr>
        <w:t xml:space="preserve"> и  по сравнению с первоначальным бюджетом на 202</w:t>
      </w:r>
      <w:r w:rsidR="00BE68D3" w:rsidRPr="00AA043C">
        <w:rPr>
          <w:rFonts w:ascii="Times New Roman" w:hAnsi="Times New Roman" w:cs="Times New Roman"/>
          <w:sz w:val="28"/>
          <w:szCs w:val="28"/>
        </w:rPr>
        <w:t>2</w:t>
      </w:r>
      <w:r w:rsidR="00790A68" w:rsidRPr="00AA043C">
        <w:rPr>
          <w:rFonts w:ascii="Times New Roman" w:hAnsi="Times New Roman" w:cs="Times New Roman"/>
          <w:sz w:val="28"/>
          <w:szCs w:val="28"/>
        </w:rPr>
        <w:t xml:space="preserve"> год увеличились на </w:t>
      </w:r>
      <w:r w:rsidR="00106622" w:rsidRPr="00AA043C">
        <w:rPr>
          <w:rFonts w:ascii="Times New Roman" w:hAnsi="Times New Roman" w:cs="Times New Roman"/>
          <w:sz w:val="28"/>
          <w:szCs w:val="28"/>
        </w:rPr>
        <w:t>9643,3</w:t>
      </w:r>
      <w:r w:rsidR="00790A68" w:rsidRPr="00AA043C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 xml:space="preserve">-субсидии  бюджетам муниципальных районов </w:t>
      </w:r>
      <w:r w:rsidR="007D7102" w:rsidRPr="00AA043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B481E" w:rsidRPr="00AA043C">
        <w:rPr>
          <w:rFonts w:ascii="Times New Roman" w:hAnsi="Times New Roman" w:cs="Times New Roman"/>
          <w:sz w:val="28"/>
          <w:szCs w:val="28"/>
        </w:rPr>
        <w:t>25017,6</w:t>
      </w:r>
      <w:r w:rsidR="007D7102" w:rsidRPr="00AA043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F29D1" w:rsidRPr="00AA043C">
        <w:rPr>
          <w:rFonts w:ascii="Times New Roman" w:hAnsi="Times New Roman" w:cs="Times New Roman"/>
          <w:sz w:val="28"/>
          <w:szCs w:val="28"/>
        </w:rPr>
        <w:t xml:space="preserve"> и по сравнению с первоначальным бюджетом на 202</w:t>
      </w:r>
      <w:r w:rsidR="00BE68D3" w:rsidRPr="00AA043C">
        <w:rPr>
          <w:rFonts w:ascii="Times New Roman" w:hAnsi="Times New Roman" w:cs="Times New Roman"/>
          <w:sz w:val="28"/>
          <w:szCs w:val="28"/>
        </w:rPr>
        <w:t>2</w:t>
      </w:r>
      <w:r w:rsidR="00CF29D1" w:rsidRPr="00AA043C">
        <w:rPr>
          <w:rFonts w:ascii="Times New Roman" w:hAnsi="Times New Roman" w:cs="Times New Roman"/>
          <w:sz w:val="28"/>
          <w:szCs w:val="28"/>
        </w:rPr>
        <w:t xml:space="preserve"> год у</w:t>
      </w:r>
      <w:r w:rsidR="00BE68D3" w:rsidRPr="00AA043C">
        <w:rPr>
          <w:rFonts w:ascii="Times New Roman" w:hAnsi="Times New Roman" w:cs="Times New Roman"/>
          <w:sz w:val="28"/>
          <w:szCs w:val="28"/>
        </w:rPr>
        <w:t>меньшилась</w:t>
      </w:r>
      <w:r w:rsidR="00CF29D1" w:rsidRPr="00AA043C">
        <w:rPr>
          <w:rFonts w:ascii="Times New Roman" w:hAnsi="Times New Roman" w:cs="Times New Roman"/>
          <w:sz w:val="28"/>
          <w:szCs w:val="28"/>
        </w:rPr>
        <w:t xml:space="preserve"> на </w:t>
      </w:r>
      <w:r w:rsidR="00BE68D3" w:rsidRPr="00AA043C">
        <w:rPr>
          <w:rFonts w:ascii="Times New Roman" w:hAnsi="Times New Roman" w:cs="Times New Roman"/>
          <w:sz w:val="28"/>
          <w:szCs w:val="28"/>
        </w:rPr>
        <w:t xml:space="preserve">40675,2 </w:t>
      </w:r>
      <w:r w:rsidR="00CF29D1" w:rsidRPr="00AA043C">
        <w:rPr>
          <w:rFonts w:ascii="Times New Roman" w:hAnsi="Times New Roman" w:cs="Times New Roman"/>
          <w:sz w:val="28"/>
          <w:szCs w:val="28"/>
        </w:rPr>
        <w:t>тыс. руб.</w:t>
      </w:r>
      <w:r w:rsidRPr="00AA043C">
        <w:rPr>
          <w:rFonts w:ascii="Times New Roman" w:hAnsi="Times New Roman" w:cs="Times New Roman"/>
          <w:sz w:val="28"/>
          <w:szCs w:val="28"/>
        </w:rPr>
        <w:t>;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 xml:space="preserve">-субвенции бюджетам муниципальных районов  составили </w:t>
      </w:r>
      <w:r w:rsidR="007D7102" w:rsidRPr="00AA043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F24B5" w:rsidRPr="00AA043C">
        <w:rPr>
          <w:rFonts w:ascii="Times New Roman" w:hAnsi="Times New Roman" w:cs="Times New Roman"/>
          <w:sz w:val="28"/>
          <w:szCs w:val="28"/>
        </w:rPr>
        <w:t>640319,1</w:t>
      </w:r>
      <w:r w:rsidR="00155272" w:rsidRPr="00AA043C">
        <w:rPr>
          <w:rFonts w:ascii="Times New Roman" w:hAnsi="Times New Roman" w:cs="Times New Roman"/>
          <w:sz w:val="28"/>
          <w:szCs w:val="28"/>
        </w:rPr>
        <w:t xml:space="preserve">  </w:t>
      </w:r>
      <w:r w:rsidRPr="00AA043C">
        <w:rPr>
          <w:rFonts w:ascii="Times New Roman" w:hAnsi="Times New Roman" w:cs="Times New Roman"/>
          <w:sz w:val="28"/>
          <w:szCs w:val="28"/>
        </w:rPr>
        <w:t>тыс. руб.</w:t>
      </w:r>
      <w:r w:rsidR="00CF29D1" w:rsidRPr="00AA043C">
        <w:rPr>
          <w:rFonts w:ascii="Times New Roman" w:hAnsi="Times New Roman" w:cs="Times New Roman"/>
          <w:sz w:val="28"/>
          <w:szCs w:val="28"/>
        </w:rPr>
        <w:t xml:space="preserve"> и по сравнению с первоначальным бюджетом на 202</w:t>
      </w:r>
      <w:r w:rsidR="00BE68D3" w:rsidRPr="00AA043C">
        <w:rPr>
          <w:rFonts w:ascii="Times New Roman" w:hAnsi="Times New Roman" w:cs="Times New Roman"/>
          <w:sz w:val="28"/>
          <w:szCs w:val="28"/>
        </w:rPr>
        <w:t>2</w:t>
      </w:r>
      <w:r w:rsidR="00CF29D1" w:rsidRPr="00AA043C">
        <w:rPr>
          <w:rFonts w:ascii="Times New Roman" w:hAnsi="Times New Roman" w:cs="Times New Roman"/>
          <w:sz w:val="28"/>
          <w:szCs w:val="28"/>
        </w:rPr>
        <w:t xml:space="preserve"> год увеличились на </w:t>
      </w:r>
      <w:r w:rsidR="00BE68D3" w:rsidRPr="00AA043C">
        <w:rPr>
          <w:rFonts w:ascii="Times New Roman" w:hAnsi="Times New Roman" w:cs="Times New Roman"/>
          <w:sz w:val="28"/>
          <w:szCs w:val="28"/>
        </w:rPr>
        <w:t>107761,3</w:t>
      </w:r>
      <w:r w:rsidR="00CF29D1" w:rsidRPr="00AA043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AA04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>-межбюджетные трансферты, передаваемые бюджету района из бюджетов поселений на осуществление части полномочий по решению вопросов местного значения</w:t>
      </w:r>
      <w:r w:rsidR="00023A4E" w:rsidRPr="00AA043C">
        <w:rPr>
          <w:rFonts w:ascii="Times New Roman" w:hAnsi="Times New Roman" w:cs="Times New Roman"/>
          <w:sz w:val="28"/>
          <w:szCs w:val="28"/>
        </w:rPr>
        <w:t xml:space="preserve"> составили в сумме </w:t>
      </w:r>
      <w:r w:rsidR="003B481E" w:rsidRPr="00AA043C">
        <w:rPr>
          <w:rFonts w:ascii="Times New Roman" w:hAnsi="Times New Roman" w:cs="Times New Roman"/>
          <w:sz w:val="28"/>
          <w:szCs w:val="28"/>
        </w:rPr>
        <w:t>46677,4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4689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4689" w:rsidRPr="00AA043C" w:rsidRDefault="00D34689" w:rsidP="00AA0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>6. Отдельные вопросы формирования расходов бюджета</w:t>
      </w:r>
    </w:p>
    <w:p w:rsidR="00AA043C" w:rsidRPr="00AA043C" w:rsidRDefault="00AA043C" w:rsidP="00AA0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ab/>
        <w:t>Формирование расходов районного бюджета произведено в соответствии с Приказом Министерства финансов Российской Федерации от 06.06.2019 года № 85н «О порядке формирования  и применения кодов бюджетной классификации Российской Федерации, их структуре и принципах назначения».</w:t>
      </w:r>
      <w:r w:rsidR="00702E11" w:rsidRPr="00AA04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ab/>
        <w:t>Прогнозный объем бюджета действующих обязательств рассчитан исходя  из объемов средств, предусмотренных решениями Нижнеингашского районного Совета депутатов и иными  нормативными актами. За основу принят объем расходов, предусмотренный на 20</w:t>
      </w:r>
      <w:r w:rsidR="00550104" w:rsidRPr="00AA043C">
        <w:rPr>
          <w:rFonts w:ascii="Times New Roman" w:hAnsi="Times New Roman" w:cs="Times New Roman"/>
          <w:sz w:val="28"/>
          <w:szCs w:val="28"/>
        </w:rPr>
        <w:t>2</w:t>
      </w:r>
      <w:r w:rsidR="00C55C0F" w:rsidRPr="00AA043C">
        <w:rPr>
          <w:rFonts w:ascii="Times New Roman" w:hAnsi="Times New Roman" w:cs="Times New Roman"/>
          <w:sz w:val="28"/>
          <w:szCs w:val="28"/>
        </w:rPr>
        <w:t>2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 решением районного Совета депутатов  от 2</w:t>
      </w:r>
      <w:r w:rsidR="00C55C0F" w:rsidRPr="00AA043C">
        <w:rPr>
          <w:rFonts w:ascii="Times New Roman" w:hAnsi="Times New Roman" w:cs="Times New Roman"/>
          <w:sz w:val="28"/>
          <w:szCs w:val="28"/>
        </w:rPr>
        <w:t>1</w:t>
      </w:r>
      <w:r w:rsidRPr="00AA043C">
        <w:rPr>
          <w:rFonts w:ascii="Times New Roman" w:hAnsi="Times New Roman" w:cs="Times New Roman"/>
          <w:sz w:val="28"/>
          <w:szCs w:val="28"/>
        </w:rPr>
        <w:t>.12.20</w:t>
      </w:r>
      <w:r w:rsidR="00C55C0F" w:rsidRPr="00AA043C">
        <w:rPr>
          <w:rFonts w:ascii="Times New Roman" w:hAnsi="Times New Roman" w:cs="Times New Roman"/>
          <w:sz w:val="28"/>
          <w:szCs w:val="28"/>
        </w:rPr>
        <w:t>2</w:t>
      </w:r>
      <w:r w:rsidRPr="00AA043C">
        <w:rPr>
          <w:rFonts w:ascii="Times New Roman" w:hAnsi="Times New Roman" w:cs="Times New Roman"/>
          <w:sz w:val="28"/>
          <w:szCs w:val="28"/>
        </w:rPr>
        <w:t xml:space="preserve">1 года  № </w:t>
      </w:r>
      <w:r w:rsidR="00C55C0F" w:rsidRPr="00AA043C">
        <w:rPr>
          <w:rFonts w:ascii="Times New Roman" w:hAnsi="Times New Roman" w:cs="Times New Roman"/>
          <w:sz w:val="28"/>
          <w:szCs w:val="28"/>
        </w:rPr>
        <w:t>11-87</w:t>
      </w:r>
      <w:r w:rsidRPr="00AA043C">
        <w:rPr>
          <w:rFonts w:ascii="Times New Roman" w:hAnsi="Times New Roman" w:cs="Times New Roman"/>
          <w:sz w:val="28"/>
          <w:szCs w:val="28"/>
        </w:rPr>
        <w:t xml:space="preserve">  «О районном бюджете на 20</w:t>
      </w:r>
      <w:r w:rsidR="00550104" w:rsidRPr="00AA043C">
        <w:rPr>
          <w:rFonts w:ascii="Times New Roman" w:hAnsi="Times New Roman" w:cs="Times New Roman"/>
          <w:sz w:val="28"/>
          <w:szCs w:val="28"/>
        </w:rPr>
        <w:t>2</w:t>
      </w:r>
      <w:r w:rsidR="00C55C0F" w:rsidRPr="00AA043C">
        <w:rPr>
          <w:rFonts w:ascii="Times New Roman" w:hAnsi="Times New Roman" w:cs="Times New Roman"/>
          <w:sz w:val="28"/>
          <w:szCs w:val="28"/>
        </w:rPr>
        <w:t>2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55C0F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>-202</w:t>
      </w:r>
      <w:r w:rsidR="00C55C0F" w:rsidRPr="00AA043C">
        <w:rPr>
          <w:rFonts w:ascii="Times New Roman" w:hAnsi="Times New Roman" w:cs="Times New Roman"/>
          <w:sz w:val="28"/>
          <w:szCs w:val="28"/>
        </w:rPr>
        <w:t>4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9F75CD" w:rsidRPr="00AA043C" w:rsidRDefault="009F75CD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ab/>
        <w:t>Расчетные расходы бюджетов муниципальных образований на 202</w:t>
      </w:r>
      <w:r w:rsidR="00EB6612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увеличены на принимаемые обязательства местных бюджетов, в том числе: </w:t>
      </w:r>
    </w:p>
    <w:p w:rsidR="008E2AAC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ab/>
      </w:r>
      <w:r w:rsidR="008E2AAC" w:rsidRPr="00AA043C">
        <w:rPr>
          <w:rFonts w:ascii="Times New Roman" w:hAnsi="Times New Roman" w:cs="Times New Roman"/>
          <w:sz w:val="28"/>
          <w:szCs w:val="28"/>
        </w:rPr>
        <w:t>-повышени</w:t>
      </w:r>
      <w:r w:rsidR="00A93409" w:rsidRPr="00AA043C">
        <w:rPr>
          <w:rFonts w:ascii="Times New Roman" w:hAnsi="Times New Roman" w:cs="Times New Roman"/>
          <w:sz w:val="28"/>
          <w:szCs w:val="28"/>
        </w:rPr>
        <w:t>е</w:t>
      </w:r>
      <w:r w:rsidR="006E3E9D" w:rsidRPr="00AA043C">
        <w:rPr>
          <w:rFonts w:ascii="Times New Roman" w:hAnsi="Times New Roman" w:cs="Times New Roman"/>
          <w:sz w:val="28"/>
          <w:szCs w:val="28"/>
        </w:rPr>
        <w:t xml:space="preserve"> (индексация)</w:t>
      </w:r>
      <w:r w:rsidR="00A93409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8E2AAC" w:rsidRPr="00AA043C">
        <w:rPr>
          <w:rFonts w:ascii="Times New Roman" w:hAnsi="Times New Roman" w:cs="Times New Roman"/>
          <w:sz w:val="28"/>
          <w:szCs w:val="28"/>
        </w:rPr>
        <w:t>размера денежного вознаграждения лиц, замещающих муниципальные должности,</w:t>
      </w:r>
      <w:r w:rsidR="00A148F1" w:rsidRPr="00AA043C">
        <w:rPr>
          <w:rFonts w:ascii="Times New Roman" w:hAnsi="Times New Roman" w:cs="Times New Roman"/>
          <w:sz w:val="28"/>
          <w:szCs w:val="28"/>
        </w:rPr>
        <w:t xml:space="preserve"> размера должностных окладов по должностям муниципальной службы</w:t>
      </w:r>
      <w:r w:rsidR="003C488E" w:rsidRPr="00AA043C">
        <w:rPr>
          <w:rFonts w:ascii="Times New Roman" w:hAnsi="Times New Roman" w:cs="Times New Roman"/>
          <w:sz w:val="28"/>
          <w:szCs w:val="28"/>
        </w:rPr>
        <w:t xml:space="preserve"> на </w:t>
      </w:r>
      <w:r w:rsidR="006E3E9D" w:rsidRPr="00AA043C">
        <w:rPr>
          <w:rFonts w:ascii="Times New Roman" w:hAnsi="Times New Roman" w:cs="Times New Roman"/>
          <w:sz w:val="28"/>
          <w:szCs w:val="28"/>
        </w:rPr>
        <w:t>5,5</w:t>
      </w:r>
      <w:r w:rsidR="008E2AAC" w:rsidRPr="00AA043C">
        <w:rPr>
          <w:rFonts w:ascii="Times New Roman" w:hAnsi="Times New Roman" w:cs="Times New Roman"/>
          <w:sz w:val="28"/>
          <w:szCs w:val="28"/>
        </w:rPr>
        <w:t xml:space="preserve"> процентов с 1 </w:t>
      </w:r>
      <w:r w:rsidR="006E3E9D" w:rsidRPr="00AA043C">
        <w:rPr>
          <w:rFonts w:ascii="Times New Roman" w:hAnsi="Times New Roman" w:cs="Times New Roman"/>
          <w:sz w:val="28"/>
          <w:szCs w:val="28"/>
        </w:rPr>
        <w:t>октября</w:t>
      </w:r>
      <w:r w:rsidR="008E2AAC" w:rsidRPr="00AA043C">
        <w:rPr>
          <w:rFonts w:ascii="Times New Roman" w:hAnsi="Times New Roman" w:cs="Times New Roman"/>
          <w:sz w:val="28"/>
          <w:szCs w:val="28"/>
        </w:rPr>
        <w:t xml:space="preserve"> 202</w:t>
      </w:r>
      <w:r w:rsidR="006E3E9D" w:rsidRPr="00AA043C">
        <w:rPr>
          <w:rFonts w:ascii="Times New Roman" w:hAnsi="Times New Roman" w:cs="Times New Roman"/>
          <w:sz w:val="28"/>
          <w:szCs w:val="28"/>
        </w:rPr>
        <w:t>3 года</w:t>
      </w:r>
      <w:r w:rsidR="008E2AAC" w:rsidRPr="00AA043C">
        <w:rPr>
          <w:rFonts w:ascii="Times New Roman" w:hAnsi="Times New Roman" w:cs="Times New Roman"/>
          <w:sz w:val="28"/>
          <w:szCs w:val="28"/>
        </w:rPr>
        <w:t>;</w:t>
      </w:r>
    </w:p>
    <w:p w:rsidR="003C488E" w:rsidRPr="00AA043C" w:rsidRDefault="008E2AAC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 xml:space="preserve">- </w:t>
      </w:r>
      <w:r w:rsidR="00412411" w:rsidRPr="00AA043C">
        <w:rPr>
          <w:rFonts w:ascii="Times New Roman" w:hAnsi="Times New Roman" w:cs="Times New Roman"/>
          <w:sz w:val="28"/>
          <w:szCs w:val="28"/>
        </w:rPr>
        <w:t>повышение заработной платы работников муниципальных учреждений,   за исключением заработной платы отдельных категорий работников, увеличение оплаты труда которых осуществл</w:t>
      </w:r>
      <w:r w:rsidR="003C488E" w:rsidRPr="00AA043C">
        <w:rPr>
          <w:rFonts w:ascii="Times New Roman" w:hAnsi="Times New Roman" w:cs="Times New Roman"/>
          <w:sz w:val="28"/>
          <w:szCs w:val="28"/>
        </w:rPr>
        <w:t xml:space="preserve">яется в связи с увеличением региональных выплат и (или) выплат, </w:t>
      </w:r>
      <w:r w:rsidR="00412411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3C488E" w:rsidRPr="00AA043C">
        <w:rPr>
          <w:rFonts w:ascii="Times New Roman" w:hAnsi="Times New Roman" w:cs="Times New Roman"/>
          <w:sz w:val="28"/>
          <w:szCs w:val="28"/>
        </w:rPr>
        <w:t>обеспечивающих уровень заработной платы</w:t>
      </w:r>
      <w:r w:rsidR="00412411" w:rsidRPr="00AA043C">
        <w:rPr>
          <w:rFonts w:ascii="Times New Roman" w:hAnsi="Times New Roman" w:cs="Times New Roman"/>
          <w:sz w:val="28"/>
          <w:szCs w:val="28"/>
        </w:rPr>
        <w:t xml:space="preserve"> работников бюджетной сферы </w:t>
      </w:r>
      <w:r w:rsidR="003C488E" w:rsidRPr="00AA043C">
        <w:rPr>
          <w:rFonts w:ascii="Times New Roman" w:hAnsi="Times New Roman" w:cs="Times New Roman"/>
          <w:sz w:val="28"/>
          <w:szCs w:val="28"/>
        </w:rPr>
        <w:t>не ниже размера минимальной заработной платы (минимального размера оплаты труда)</w:t>
      </w:r>
      <w:r w:rsidR="008023B4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3C488E" w:rsidRPr="00AA043C">
        <w:rPr>
          <w:rFonts w:ascii="Times New Roman" w:hAnsi="Times New Roman" w:cs="Times New Roman"/>
          <w:sz w:val="28"/>
          <w:szCs w:val="28"/>
        </w:rPr>
        <w:t>на 5,5 процентов с 1 октября 2023 года;</w:t>
      </w:r>
    </w:p>
    <w:p w:rsidR="00092484" w:rsidRPr="00AA043C" w:rsidRDefault="00092484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22D4D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982CBC" w:rsidRPr="00AA043C">
        <w:rPr>
          <w:rFonts w:ascii="Times New Roman" w:hAnsi="Times New Roman" w:cs="Times New Roman"/>
          <w:sz w:val="28"/>
          <w:szCs w:val="28"/>
        </w:rPr>
        <w:t xml:space="preserve">индексация расходов </w:t>
      </w:r>
      <w:r w:rsidRPr="00AA043C">
        <w:rPr>
          <w:rFonts w:ascii="Times New Roman" w:hAnsi="Times New Roman" w:cs="Times New Roman"/>
          <w:sz w:val="28"/>
          <w:szCs w:val="28"/>
        </w:rPr>
        <w:t>на</w:t>
      </w:r>
      <w:r w:rsidR="00982CBC" w:rsidRPr="00AA043C">
        <w:rPr>
          <w:rFonts w:ascii="Times New Roman" w:hAnsi="Times New Roman" w:cs="Times New Roman"/>
          <w:sz w:val="28"/>
          <w:szCs w:val="28"/>
        </w:rPr>
        <w:t xml:space="preserve"> оплату </w:t>
      </w:r>
      <w:r w:rsidRPr="00AA043C">
        <w:rPr>
          <w:rFonts w:ascii="Times New Roman" w:hAnsi="Times New Roman" w:cs="Times New Roman"/>
          <w:sz w:val="28"/>
          <w:szCs w:val="28"/>
        </w:rPr>
        <w:t>коммунальны</w:t>
      </w:r>
      <w:r w:rsidR="00982CBC" w:rsidRPr="00AA043C">
        <w:rPr>
          <w:rFonts w:ascii="Times New Roman" w:hAnsi="Times New Roman" w:cs="Times New Roman"/>
          <w:sz w:val="28"/>
          <w:szCs w:val="28"/>
        </w:rPr>
        <w:t>х</w:t>
      </w:r>
      <w:r w:rsidRPr="00AA043C">
        <w:rPr>
          <w:rFonts w:ascii="Times New Roman" w:hAnsi="Times New Roman" w:cs="Times New Roman"/>
          <w:sz w:val="28"/>
          <w:szCs w:val="28"/>
        </w:rPr>
        <w:t xml:space="preserve"> услуг с 1 января 202</w:t>
      </w:r>
      <w:r w:rsidR="00022D4D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года на 5,</w:t>
      </w:r>
      <w:r w:rsidR="00022D4D" w:rsidRPr="00AA043C">
        <w:rPr>
          <w:rFonts w:ascii="Times New Roman" w:hAnsi="Times New Roman" w:cs="Times New Roman"/>
          <w:sz w:val="28"/>
          <w:szCs w:val="28"/>
        </w:rPr>
        <w:t>4</w:t>
      </w:r>
      <w:r w:rsidRPr="00AA043C">
        <w:rPr>
          <w:rFonts w:ascii="Times New Roman" w:hAnsi="Times New Roman" w:cs="Times New Roman"/>
          <w:sz w:val="28"/>
          <w:szCs w:val="28"/>
        </w:rPr>
        <w:t>%;</w:t>
      </w:r>
    </w:p>
    <w:p w:rsidR="009E6CB7" w:rsidRPr="00AA043C" w:rsidRDefault="00092484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>-</w:t>
      </w:r>
      <w:r w:rsidR="00982CBC" w:rsidRPr="00AA043C">
        <w:rPr>
          <w:rFonts w:ascii="Times New Roman" w:hAnsi="Times New Roman" w:cs="Times New Roman"/>
          <w:sz w:val="28"/>
          <w:szCs w:val="28"/>
        </w:rPr>
        <w:t xml:space="preserve">индексация </w:t>
      </w:r>
      <w:r w:rsidRPr="00AA043C">
        <w:rPr>
          <w:rFonts w:ascii="Times New Roman" w:hAnsi="Times New Roman" w:cs="Times New Roman"/>
          <w:sz w:val="28"/>
          <w:szCs w:val="28"/>
        </w:rPr>
        <w:t>расходов</w:t>
      </w:r>
      <w:r w:rsidR="00982CBC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>муниципальных учреждений на приобретение продуктов для организации питания с 1 января 202</w:t>
      </w:r>
      <w:r w:rsidR="00022D4D" w:rsidRPr="00AA043C">
        <w:rPr>
          <w:rFonts w:ascii="Times New Roman" w:hAnsi="Times New Roman" w:cs="Times New Roman"/>
          <w:sz w:val="28"/>
          <w:szCs w:val="28"/>
        </w:rPr>
        <w:t>3</w:t>
      </w:r>
      <w:r w:rsidR="009E6CB7" w:rsidRPr="00AA043C">
        <w:rPr>
          <w:rFonts w:ascii="Times New Roman" w:hAnsi="Times New Roman" w:cs="Times New Roman"/>
          <w:sz w:val="28"/>
          <w:szCs w:val="28"/>
        </w:rPr>
        <w:t xml:space="preserve"> года на 5,4</w:t>
      </w:r>
      <w:r w:rsidRPr="00AA043C">
        <w:rPr>
          <w:rFonts w:ascii="Times New Roman" w:hAnsi="Times New Roman" w:cs="Times New Roman"/>
          <w:sz w:val="28"/>
          <w:szCs w:val="28"/>
        </w:rPr>
        <w:t>%</w:t>
      </w:r>
      <w:r w:rsidR="009E6CB7" w:rsidRPr="00AA043C">
        <w:rPr>
          <w:rFonts w:ascii="Times New Roman" w:hAnsi="Times New Roman" w:cs="Times New Roman"/>
          <w:sz w:val="28"/>
          <w:szCs w:val="28"/>
        </w:rPr>
        <w:t xml:space="preserve"> ( с учетом  дополнительной индексации соответствующих расходов  на 10% в 2024 году);</w:t>
      </w:r>
    </w:p>
    <w:p w:rsidR="009E6CB7" w:rsidRPr="00AA043C" w:rsidRDefault="009E6CB7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>- индексация прочих текущих расходов на 5,4%</w:t>
      </w:r>
      <w:r w:rsidR="00092484" w:rsidRPr="00AA043C">
        <w:rPr>
          <w:rFonts w:ascii="Times New Roman" w:hAnsi="Times New Roman" w:cs="Times New Roman"/>
          <w:sz w:val="28"/>
          <w:szCs w:val="28"/>
        </w:rPr>
        <w:t>.</w:t>
      </w:r>
      <w:r w:rsidR="00CF278A" w:rsidRPr="00AA0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ab/>
      </w:r>
      <w:r w:rsidRPr="00AA043C">
        <w:rPr>
          <w:rFonts w:ascii="Times New Roman" w:hAnsi="Times New Roman" w:cs="Times New Roman"/>
          <w:sz w:val="28"/>
          <w:szCs w:val="28"/>
        </w:rPr>
        <w:t xml:space="preserve">Проект решения предусматривает детализированную структуру расходов районного бюджета на три года, в том числе распределение бюджетных ассигнований по  главным распорядителям средств районного бюджета, по разделам и подразделам бюджетной классификации, по муниципальным программам. </w:t>
      </w:r>
    </w:p>
    <w:p w:rsidR="00CB5C4D" w:rsidRPr="00AA043C" w:rsidRDefault="00D34689" w:rsidP="00D42742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ab/>
        <w:t xml:space="preserve">Структура расходов районного бюджета по разделам классификации расходов бюджета представлена в таблице 7.                                                                             </w:t>
      </w:r>
      <w:r w:rsidR="00CB5C4D" w:rsidRPr="00AA04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4689" w:rsidRPr="00AA043C" w:rsidRDefault="00CB5C4D" w:rsidP="00D53D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34689" w:rsidRPr="00AA043C">
        <w:rPr>
          <w:rFonts w:ascii="Times New Roman" w:hAnsi="Times New Roman" w:cs="Times New Roman"/>
          <w:sz w:val="28"/>
          <w:szCs w:val="28"/>
        </w:rPr>
        <w:t xml:space="preserve">              Таблица 7</w:t>
      </w:r>
    </w:p>
    <w:p w:rsidR="00D34689" w:rsidRPr="00AA043C" w:rsidRDefault="00D34689" w:rsidP="00D42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>Структура расходов районного бюджета</w:t>
      </w:r>
    </w:p>
    <w:p w:rsidR="00D34689" w:rsidRPr="00AA043C" w:rsidRDefault="00A8371F" w:rsidP="00D53D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43C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5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810"/>
        <w:gridCol w:w="1245"/>
        <w:gridCol w:w="763"/>
        <w:gridCol w:w="1066"/>
        <w:gridCol w:w="872"/>
        <w:gridCol w:w="1066"/>
        <w:gridCol w:w="693"/>
        <w:gridCol w:w="1066"/>
        <w:gridCol w:w="693"/>
      </w:tblGrid>
      <w:tr w:rsidR="00D34689" w:rsidTr="00D34689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раздела классификации расходов бюджета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C4520A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EB6612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Ожидаемое исполнение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 %</w:t>
            </w:r>
          </w:p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 итогу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EB66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EB6612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 %</w:t>
            </w:r>
          </w:p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 итогу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EB66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EB6612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% к итогу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EB66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EB6612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 %</w:t>
            </w:r>
          </w:p>
          <w:p w:rsidR="00D34689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 итогу</w:t>
            </w:r>
          </w:p>
        </w:tc>
      </w:tr>
      <w:tr w:rsidR="00D34689" w:rsidRPr="00AA043C" w:rsidTr="0044563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004E7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80472,1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4B68CA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EB661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89319,1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4B68CA" w:rsidP="003C6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</w:t>
            </w:r>
            <w:r w:rsidR="003C6F86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BB3237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61919,4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4B68CA" w:rsidP="007211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</w:t>
            </w:r>
            <w:r w:rsidR="007211C3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E612B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59930,7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4B68CA" w:rsidP="00326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</w:t>
            </w:r>
            <w:r w:rsidR="00326513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D34689" w:rsidRPr="00AA043C" w:rsidTr="0044563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004E7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2497,4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4B68CA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EB661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2413,7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4B68CA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BB3237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2511,9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4B68CA" w:rsidP="007211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2B" w:rsidRPr="00AA043C" w:rsidRDefault="002E612B" w:rsidP="002E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4B68CA" w:rsidP="00326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34689" w:rsidRPr="00AA043C" w:rsidTr="0044563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004E7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6655,9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D1A5C" w:rsidP="00E923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E92302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EB661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3993,5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D1A5C" w:rsidP="003C6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3C6F86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BB3237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3942,5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7211C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E612B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3942,5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D1A5C" w:rsidP="00326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326513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D34689" w:rsidRPr="00AA043C" w:rsidTr="0044563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004E7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34442,1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E92302" w:rsidP="00E163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</w:t>
            </w:r>
            <w:r w:rsidR="00E163AE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EB661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37795,0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3C6F86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BB3237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25485,6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7211C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E612B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25497,2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32651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1,9</w:t>
            </w:r>
          </w:p>
        </w:tc>
      </w:tr>
      <w:tr w:rsidR="00D34689" w:rsidRPr="00AA043C" w:rsidTr="0044563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004E7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118741,1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E9230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EB661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115613,3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3C6F86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BB3237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114732,0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D0174C" w:rsidP="007211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</w:t>
            </w:r>
            <w:r w:rsidR="007211C3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E612B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114732,0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32651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D0174C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,5</w:t>
            </w:r>
          </w:p>
        </w:tc>
      </w:tr>
      <w:tr w:rsidR="00EB6612" w:rsidRPr="00AA043C" w:rsidTr="0044563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12" w:rsidRPr="00AA043C" w:rsidRDefault="00EB661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Охрана окружающей среды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12" w:rsidRPr="00AA043C" w:rsidRDefault="00004E7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12" w:rsidRPr="00AA043C" w:rsidRDefault="00004E7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5490,0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12" w:rsidRPr="00AA043C" w:rsidRDefault="00E9230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12" w:rsidRPr="00AA043C" w:rsidRDefault="00EB661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1846,4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12" w:rsidRPr="00AA043C" w:rsidRDefault="003C6F86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12" w:rsidRPr="00AA043C" w:rsidRDefault="00BB3237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945,9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12" w:rsidRPr="00AA043C" w:rsidRDefault="007211C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12" w:rsidRPr="00AA043C" w:rsidRDefault="002E612B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945,9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12" w:rsidRPr="00AA043C" w:rsidRDefault="0032651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</w:tr>
      <w:tr w:rsidR="00D34689" w:rsidRPr="00AA043C" w:rsidTr="0044563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EB661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="00D34689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бразование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004E7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775248,6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E9230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EB661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789781,0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3C6F86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BB3237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786771,2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7211C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E612B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779630,9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CC3403" w:rsidP="00326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57,</w:t>
            </w:r>
            <w:r w:rsidR="00326513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D34689" w:rsidRPr="00AA043C" w:rsidTr="0044563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004E7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101613,3</w:t>
            </w:r>
          </w:p>
          <w:p w:rsidR="00004E73" w:rsidRPr="00AA043C" w:rsidRDefault="00004E7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815A6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EB661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108996,0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815A6" w:rsidP="003C6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</w:t>
            </w:r>
            <w:r w:rsidR="003C6F86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BB3237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106003,6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7211C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E612B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105704,6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815A6" w:rsidP="00326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</w:t>
            </w:r>
            <w:r w:rsidR="00326513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D34689" w:rsidRPr="00AA043C" w:rsidTr="0044563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EB661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="00D34689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дравоохранение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0900</w:t>
            </w:r>
            <w:r w:rsidR="00640A5C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004E7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D650FA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3C6F86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D650FA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7211C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D650FA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32651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D650FA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34689" w:rsidRPr="00AA043C" w:rsidTr="007211C3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004E7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52014,8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93729" w:rsidP="00E923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</w:t>
            </w:r>
            <w:r w:rsidR="00E92302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EB661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83154,0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3C6F86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BB3237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76819,6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89" w:rsidRPr="00AA043C" w:rsidRDefault="007211C3" w:rsidP="007211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E612B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68080,6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326513" w:rsidP="00A11E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</w:t>
            </w:r>
            <w:r w:rsidR="00A11E90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D34689" w:rsidRPr="00AA043C" w:rsidTr="007211C3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004E7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9906,2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D267B" w:rsidP="00E923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E92302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EB661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446,0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D267B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4505FF" w:rsidP="00BB32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</w:t>
            </w:r>
            <w:r w:rsidR="00BB3237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89" w:rsidRPr="00AA043C" w:rsidRDefault="009D267B" w:rsidP="007211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4505FF" w:rsidP="002E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</w:t>
            </w:r>
            <w:r w:rsidR="002E612B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D267B" w:rsidP="00D4274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34689" w:rsidRPr="00AA043C" w:rsidTr="008662E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004E7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167932,7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E9230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EB661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162091,3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3C6F86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724557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157910,9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367DF3" w:rsidP="00326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7211C3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326513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E612B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157910,9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32651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11,7</w:t>
            </w:r>
          </w:p>
        </w:tc>
      </w:tr>
      <w:tr w:rsidR="00D34689" w:rsidRPr="00AA043C" w:rsidTr="008662E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Условно утвержденные расходы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3B7D8B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D34689" w:rsidP="00D4274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48633F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D34689" w:rsidP="00D4274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724557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16330,0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84468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E612B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33415,0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844682" w:rsidP="00326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</w:t>
            </w:r>
            <w:r w:rsidR="00326513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D34689" w:rsidRPr="00AA043C" w:rsidTr="008662E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004E73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1355108,3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60F66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EB6612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1395449,3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60F66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724557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1353818,6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60F66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E612B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1350236,3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60F66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100,0</w:t>
            </w:r>
          </w:p>
        </w:tc>
      </w:tr>
    </w:tbl>
    <w:p w:rsidR="00D34689" w:rsidRPr="00AA043C" w:rsidRDefault="00C02E61" w:rsidP="00D4274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4689" w:rsidRPr="00AA043C">
        <w:rPr>
          <w:rFonts w:ascii="Times New Roman" w:hAnsi="Times New Roman" w:cs="Times New Roman"/>
          <w:sz w:val="28"/>
          <w:szCs w:val="28"/>
        </w:rPr>
        <w:t xml:space="preserve">По структуре расходов районный бюджет имеет </w:t>
      </w:r>
      <w:r w:rsidR="00D34689" w:rsidRPr="00AA043C">
        <w:rPr>
          <w:rFonts w:ascii="Times New Roman" w:hAnsi="Times New Roman" w:cs="Times New Roman"/>
          <w:b/>
          <w:sz w:val="28"/>
          <w:szCs w:val="28"/>
        </w:rPr>
        <w:t xml:space="preserve">социальную направленность: </w:t>
      </w:r>
      <w:r w:rsidR="00D34689" w:rsidRPr="00AA043C">
        <w:rPr>
          <w:rFonts w:ascii="Times New Roman" w:hAnsi="Times New Roman" w:cs="Times New Roman"/>
          <w:sz w:val="28"/>
          <w:szCs w:val="28"/>
        </w:rPr>
        <w:t xml:space="preserve">доля социальных расходов в общем объеме расходов бюджета (образование, здравоохранение, культура, социальная политика, физическая культура и спорт) </w:t>
      </w:r>
      <w:r w:rsidR="00D34689" w:rsidRPr="00AA043C">
        <w:rPr>
          <w:rFonts w:ascii="Times New Roman" w:hAnsi="Times New Roman" w:cs="Times New Roman"/>
          <w:b/>
          <w:sz w:val="28"/>
          <w:szCs w:val="28"/>
        </w:rPr>
        <w:t>составляет в 202</w:t>
      </w:r>
      <w:r w:rsidR="00002334" w:rsidRPr="00AA043C">
        <w:rPr>
          <w:rFonts w:ascii="Times New Roman" w:hAnsi="Times New Roman" w:cs="Times New Roman"/>
          <w:b/>
          <w:sz w:val="28"/>
          <w:szCs w:val="28"/>
        </w:rPr>
        <w:t>3</w:t>
      </w:r>
      <w:r w:rsidR="00D34689" w:rsidRPr="00AA043C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002334" w:rsidRPr="00AA043C">
        <w:rPr>
          <w:rFonts w:ascii="Times New Roman" w:hAnsi="Times New Roman" w:cs="Times New Roman"/>
          <w:b/>
          <w:sz w:val="28"/>
          <w:szCs w:val="28"/>
        </w:rPr>
        <w:t>70,4</w:t>
      </w:r>
      <w:r w:rsidR="00D34689" w:rsidRPr="00AA043C">
        <w:rPr>
          <w:rFonts w:ascii="Times New Roman" w:hAnsi="Times New Roman" w:cs="Times New Roman"/>
          <w:b/>
          <w:sz w:val="28"/>
          <w:szCs w:val="28"/>
        </w:rPr>
        <w:t>%; в 202</w:t>
      </w:r>
      <w:r w:rsidR="00002334" w:rsidRPr="00AA043C">
        <w:rPr>
          <w:rFonts w:ascii="Times New Roman" w:hAnsi="Times New Roman" w:cs="Times New Roman"/>
          <w:b/>
          <w:sz w:val="28"/>
          <w:szCs w:val="28"/>
        </w:rPr>
        <w:t>4</w:t>
      </w:r>
      <w:r w:rsidR="00D34689" w:rsidRPr="00AA043C">
        <w:rPr>
          <w:rFonts w:ascii="Times New Roman" w:hAnsi="Times New Roman" w:cs="Times New Roman"/>
          <w:b/>
          <w:sz w:val="28"/>
          <w:szCs w:val="28"/>
        </w:rPr>
        <w:t xml:space="preserve">году </w:t>
      </w:r>
      <w:r w:rsidR="00002334" w:rsidRPr="00AA043C">
        <w:rPr>
          <w:rFonts w:ascii="Times New Roman" w:hAnsi="Times New Roman" w:cs="Times New Roman"/>
          <w:b/>
          <w:sz w:val="28"/>
          <w:szCs w:val="28"/>
        </w:rPr>
        <w:t>71</w:t>
      </w:r>
      <w:r w:rsidR="00024C25" w:rsidRPr="00AA043C">
        <w:rPr>
          <w:rFonts w:ascii="Times New Roman" w:hAnsi="Times New Roman" w:cs="Times New Roman"/>
          <w:b/>
          <w:sz w:val="28"/>
          <w:szCs w:val="28"/>
        </w:rPr>
        <w:t>,6</w:t>
      </w:r>
      <w:r w:rsidR="00D34689" w:rsidRPr="00AA043C">
        <w:rPr>
          <w:rFonts w:ascii="Times New Roman" w:hAnsi="Times New Roman" w:cs="Times New Roman"/>
          <w:b/>
          <w:sz w:val="28"/>
          <w:szCs w:val="28"/>
        </w:rPr>
        <w:t>%; в 202</w:t>
      </w:r>
      <w:r w:rsidR="00002334" w:rsidRPr="00AA043C">
        <w:rPr>
          <w:rFonts w:ascii="Times New Roman" w:hAnsi="Times New Roman" w:cs="Times New Roman"/>
          <w:b/>
          <w:sz w:val="28"/>
          <w:szCs w:val="28"/>
        </w:rPr>
        <w:t>5</w:t>
      </w:r>
      <w:r w:rsidR="00D34689" w:rsidRPr="00AA043C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DF43CB" w:rsidRPr="00AA043C">
        <w:rPr>
          <w:rFonts w:ascii="Times New Roman" w:hAnsi="Times New Roman" w:cs="Times New Roman"/>
          <w:b/>
          <w:sz w:val="28"/>
          <w:szCs w:val="28"/>
        </w:rPr>
        <w:t>70,6</w:t>
      </w:r>
      <w:r w:rsidR="00D34689" w:rsidRPr="00AA043C">
        <w:rPr>
          <w:rFonts w:ascii="Times New Roman" w:hAnsi="Times New Roman" w:cs="Times New Roman"/>
          <w:b/>
          <w:sz w:val="28"/>
          <w:szCs w:val="28"/>
        </w:rPr>
        <w:t>%, в 20</w:t>
      </w:r>
      <w:r w:rsidR="0023506D" w:rsidRPr="00AA043C">
        <w:rPr>
          <w:rFonts w:ascii="Times New Roman" w:hAnsi="Times New Roman" w:cs="Times New Roman"/>
          <w:b/>
          <w:sz w:val="28"/>
          <w:szCs w:val="28"/>
        </w:rPr>
        <w:t>2</w:t>
      </w:r>
      <w:r w:rsidR="00002334" w:rsidRPr="00AA043C">
        <w:rPr>
          <w:rFonts w:ascii="Times New Roman" w:hAnsi="Times New Roman" w:cs="Times New Roman"/>
          <w:b/>
          <w:sz w:val="28"/>
          <w:szCs w:val="28"/>
        </w:rPr>
        <w:t>2</w:t>
      </w:r>
      <w:r w:rsidR="00D34689" w:rsidRPr="00AA043C">
        <w:rPr>
          <w:rFonts w:ascii="Times New Roman" w:hAnsi="Times New Roman" w:cs="Times New Roman"/>
          <w:b/>
          <w:sz w:val="28"/>
          <w:szCs w:val="28"/>
        </w:rPr>
        <w:t xml:space="preserve"> году по ожидаемому исполнению </w:t>
      </w:r>
      <w:r w:rsidR="00002334" w:rsidRPr="00AA043C">
        <w:rPr>
          <w:rFonts w:ascii="Times New Roman" w:hAnsi="Times New Roman" w:cs="Times New Roman"/>
          <w:b/>
          <w:sz w:val="28"/>
          <w:szCs w:val="28"/>
        </w:rPr>
        <w:t>69,3</w:t>
      </w:r>
      <w:r w:rsidR="00D34689" w:rsidRPr="00AA043C">
        <w:rPr>
          <w:rFonts w:ascii="Times New Roman" w:hAnsi="Times New Roman" w:cs="Times New Roman"/>
          <w:b/>
          <w:sz w:val="28"/>
          <w:szCs w:val="28"/>
        </w:rPr>
        <w:t>%.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0"/>
          <w:szCs w:val="20"/>
        </w:rPr>
        <w:tab/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В разрезе классификации расходов бюджета </w:t>
      </w:r>
      <w:r w:rsidRPr="00AA043C">
        <w:rPr>
          <w:rFonts w:ascii="Times New Roman" w:hAnsi="Times New Roman" w:cs="Times New Roman"/>
          <w:sz w:val="28"/>
          <w:szCs w:val="28"/>
        </w:rPr>
        <w:t>в 202</w:t>
      </w:r>
      <w:r w:rsidR="00A11E90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 наибольший удельный вес занимает раздел </w:t>
      </w:r>
      <w:r w:rsidR="001D609D" w:rsidRPr="00AA043C">
        <w:rPr>
          <w:rFonts w:ascii="Times New Roman" w:hAnsi="Times New Roman" w:cs="Times New Roman"/>
          <w:sz w:val="28"/>
          <w:szCs w:val="28"/>
        </w:rPr>
        <w:t xml:space="preserve">0700 </w:t>
      </w:r>
      <w:r w:rsidRPr="00AA043C">
        <w:rPr>
          <w:rFonts w:ascii="Times New Roman" w:hAnsi="Times New Roman" w:cs="Times New Roman"/>
          <w:sz w:val="28"/>
          <w:szCs w:val="28"/>
        </w:rPr>
        <w:t>«</w:t>
      </w:r>
      <w:r w:rsidR="001D609D" w:rsidRPr="00AA043C">
        <w:rPr>
          <w:rFonts w:ascii="Times New Roman" w:hAnsi="Times New Roman" w:cs="Times New Roman"/>
          <w:sz w:val="28"/>
          <w:szCs w:val="28"/>
        </w:rPr>
        <w:t>О</w:t>
      </w:r>
      <w:r w:rsidRPr="00AA043C">
        <w:rPr>
          <w:rFonts w:ascii="Times New Roman" w:hAnsi="Times New Roman" w:cs="Times New Roman"/>
          <w:sz w:val="28"/>
          <w:szCs w:val="28"/>
        </w:rPr>
        <w:t xml:space="preserve">бразование» </w:t>
      </w:r>
      <w:r w:rsidR="00BF4D3C" w:rsidRPr="00AA043C">
        <w:rPr>
          <w:rFonts w:ascii="Times New Roman" w:hAnsi="Times New Roman" w:cs="Times New Roman"/>
          <w:sz w:val="28"/>
          <w:szCs w:val="28"/>
        </w:rPr>
        <w:t>5</w:t>
      </w:r>
      <w:r w:rsidR="00A11E90" w:rsidRPr="00AA043C">
        <w:rPr>
          <w:rFonts w:ascii="Times New Roman" w:hAnsi="Times New Roman" w:cs="Times New Roman"/>
          <w:sz w:val="28"/>
          <w:szCs w:val="28"/>
        </w:rPr>
        <w:t>6</w:t>
      </w:r>
      <w:r w:rsidR="00BF4D3C" w:rsidRPr="00AA043C">
        <w:rPr>
          <w:rFonts w:ascii="Times New Roman" w:hAnsi="Times New Roman" w:cs="Times New Roman"/>
          <w:sz w:val="28"/>
          <w:szCs w:val="28"/>
        </w:rPr>
        <w:t>,</w:t>
      </w:r>
      <w:r w:rsidR="00A11E90" w:rsidRPr="00AA043C">
        <w:rPr>
          <w:rFonts w:ascii="Times New Roman" w:hAnsi="Times New Roman" w:cs="Times New Roman"/>
          <w:sz w:val="28"/>
          <w:szCs w:val="28"/>
        </w:rPr>
        <w:t>6</w:t>
      </w:r>
      <w:r w:rsidRPr="00AA043C">
        <w:rPr>
          <w:rFonts w:ascii="Times New Roman" w:hAnsi="Times New Roman" w:cs="Times New Roman"/>
          <w:sz w:val="28"/>
          <w:szCs w:val="28"/>
        </w:rPr>
        <w:t>%.</w:t>
      </w:r>
    </w:p>
    <w:p w:rsidR="00D34689" w:rsidRPr="002E34D4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ab/>
        <w:t>Снижение объема расходов районного бюджета на 202</w:t>
      </w:r>
      <w:r w:rsidR="00A11E90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по отношению к ожидаемому исполнению 20</w:t>
      </w:r>
      <w:r w:rsidR="00945A7D" w:rsidRPr="00AA043C">
        <w:rPr>
          <w:rFonts w:ascii="Times New Roman" w:hAnsi="Times New Roman" w:cs="Times New Roman"/>
          <w:sz w:val="28"/>
          <w:szCs w:val="28"/>
        </w:rPr>
        <w:t>2</w:t>
      </w:r>
      <w:r w:rsidR="00A11E90" w:rsidRPr="00AA043C">
        <w:rPr>
          <w:rFonts w:ascii="Times New Roman" w:hAnsi="Times New Roman" w:cs="Times New Roman"/>
          <w:sz w:val="28"/>
          <w:szCs w:val="28"/>
        </w:rPr>
        <w:t>2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BB752A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A11E90" w:rsidRPr="00AA043C">
        <w:rPr>
          <w:rFonts w:ascii="Times New Roman" w:hAnsi="Times New Roman" w:cs="Times New Roman"/>
          <w:sz w:val="28"/>
          <w:szCs w:val="28"/>
        </w:rPr>
        <w:t>40341,0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   за счет снижения  безвозмездных  поступлений из краевого бюджета.</w:t>
      </w:r>
      <w:r w:rsidRPr="002E34D4">
        <w:rPr>
          <w:rFonts w:ascii="Times New Roman" w:hAnsi="Times New Roman" w:cs="Times New Roman"/>
          <w:sz w:val="28"/>
          <w:szCs w:val="28"/>
        </w:rPr>
        <w:tab/>
      </w:r>
    </w:p>
    <w:p w:rsidR="00AB4B6D" w:rsidRPr="002E34D4" w:rsidRDefault="00AB4B6D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D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C6122">
        <w:rPr>
          <w:rFonts w:ascii="Times New Roman" w:hAnsi="Times New Roman" w:cs="Times New Roman"/>
          <w:b/>
          <w:sz w:val="28"/>
          <w:szCs w:val="28"/>
        </w:rPr>
        <w:t xml:space="preserve">Основным инструментом </w:t>
      </w:r>
      <w:r w:rsidRPr="00CC6122">
        <w:rPr>
          <w:rFonts w:ascii="Times New Roman" w:hAnsi="Times New Roman" w:cs="Times New Roman"/>
          <w:sz w:val="28"/>
          <w:szCs w:val="28"/>
        </w:rPr>
        <w:t>повышения результативности бюджетных расходов,</w:t>
      </w:r>
      <w:r w:rsidR="00171AB2" w:rsidRPr="00CC6122">
        <w:rPr>
          <w:rFonts w:ascii="Times New Roman" w:hAnsi="Times New Roman" w:cs="Times New Roman"/>
          <w:sz w:val="28"/>
          <w:szCs w:val="28"/>
        </w:rPr>
        <w:t xml:space="preserve"> </w:t>
      </w:r>
      <w:r w:rsidRPr="00CC6122">
        <w:rPr>
          <w:rFonts w:ascii="Times New Roman" w:hAnsi="Times New Roman" w:cs="Times New Roman"/>
          <w:b/>
          <w:sz w:val="28"/>
          <w:szCs w:val="28"/>
        </w:rPr>
        <w:t>является программно-целевой метод</w:t>
      </w:r>
      <w:r w:rsidRPr="00CC6122">
        <w:rPr>
          <w:rFonts w:ascii="Times New Roman" w:hAnsi="Times New Roman" w:cs="Times New Roman"/>
          <w:sz w:val="28"/>
          <w:szCs w:val="28"/>
        </w:rPr>
        <w:t>, повышающий ответственность и заинтересованность ответственных исполнителей муниципальных программ за достижение наилучших результатов</w:t>
      </w:r>
      <w:r w:rsidR="003C251D" w:rsidRPr="00CC6122">
        <w:rPr>
          <w:rFonts w:ascii="Times New Roman" w:hAnsi="Times New Roman" w:cs="Times New Roman"/>
          <w:sz w:val="28"/>
          <w:szCs w:val="28"/>
        </w:rPr>
        <w:t xml:space="preserve"> </w:t>
      </w:r>
      <w:r w:rsidRPr="00CC6122">
        <w:rPr>
          <w:rFonts w:ascii="Times New Roman" w:hAnsi="Times New Roman" w:cs="Times New Roman"/>
          <w:sz w:val="28"/>
          <w:szCs w:val="28"/>
        </w:rPr>
        <w:t>в рамках ограниченных финансовых ресурсов.</w:t>
      </w:r>
      <w:r w:rsidRPr="002E3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4D4">
        <w:rPr>
          <w:rFonts w:ascii="Times New Roman" w:hAnsi="Times New Roman" w:cs="Times New Roman"/>
          <w:b/>
          <w:sz w:val="28"/>
          <w:szCs w:val="28"/>
        </w:rPr>
        <w:tab/>
      </w:r>
      <w:r w:rsidRPr="00AA043C">
        <w:rPr>
          <w:rFonts w:ascii="Times New Roman" w:hAnsi="Times New Roman" w:cs="Times New Roman"/>
          <w:b/>
          <w:sz w:val="28"/>
          <w:szCs w:val="28"/>
        </w:rPr>
        <w:t>В общем объеме расходов районного бюджета на 202</w:t>
      </w:r>
      <w:r w:rsidR="007E4963" w:rsidRPr="00AA043C">
        <w:rPr>
          <w:rFonts w:ascii="Times New Roman" w:hAnsi="Times New Roman" w:cs="Times New Roman"/>
          <w:b/>
          <w:sz w:val="28"/>
          <w:szCs w:val="28"/>
        </w:rPr>
        <w:t>3</w:t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 год расходы на реализацию 10 муниципальных программ составили</w:t>
      </w:r>
      <w:r w:rsidR="00DD1137" w:rsidRPr="00AA0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963" w:rsidRPr="00AA043C">
        <w:rPr>
          <w:rFonts w:ascii="Times New Roman" w:hAnsi="Times New Roman" w:cs="Times New Roman"/>
          <w:b/>
          <w:sz w:val="28"/>
          <w:szCs w:val="28"/>
        </w:rPr>
        <w:t>95,1</w:t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% или </w:t>
      </w:r>
      <w:r w:rsidR="00DA35DF" w:rsidRPr="00AA043C">
        <w:rPr>
          <w:rFonts w:ascii="Times New Roman" w:hAnsi="Times New Roman" w:cs="Times New Roman"/>
          <w:b/>
          <w:sz w:val="28"/>
          <w:szCs w:val="28"/>
        </w:rPr>
        <w:t>1326574,5</w:t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муниципальных программ и не программную деятельность показан в таблице 8.</w:t>
      </w:r>
    </w:p>
    <w:p w:rsidR="00D34689" w:rsidRPr="00AA043C" w:rsidRDefault="00D34689" w:rsidP="00620D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Таблица 8</w:t>
      </w:r>
    </w:p>
    <w:p w:rsidR="00D34689" w:rsidRPr="00AA043C" w:rsidRDefault="00D34689" w:rsidP="00D42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>Сравнительный анализ объемов бюджетных ассигнований на реализацию муниципальных программ и не программных расходов</w:t>
      </w:r>
    </w:p>
    <w:p w:rsidR="00D34689" w:rsidRPr="00AA043C" w:rsidRDefault="00D34689" w:rsidP="00620D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4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8371F" w:rsidRPr="00AA043C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985"/>
        <w:gridCol w:w="1984"/>
        <w:gridCol w:w="1985"/>
      </w:tblGrid>
      <w:tr w:rsidR="00D34689" w:rsidRPr="00AA043C" w:rsidTr="003D3E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EF0F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="00535C25" w:rsidRPr="00AA04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EF0F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="00535C25" w:rsidRPr="00AA04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EF0F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="00535C25" w:rsidRPr="00AA04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34689" w:rsidRPr="00AA043C" w:rsidTr="003D3E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Расходы районного бюджета, всего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C44A91" w:rsidP="00EF0FC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1395449,3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C44A91" w:rsidP="00EF0FC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1353818,6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C44A91" w:rsidP="00EF0FC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1350236,3</w:t>
            </w:r>
          </w:p>
        </w:tc>
      </w:tr>
      <w:tr w:rsidR="00D34689" w:rsidRPr="00AA043C" w:rsidTr="003D3E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Условно-утвержденные расходы,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8E5CE6" w:rsidP="00EF0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EF0FC9" w:rsidP="00EF0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1208E" w:rsidP="00EF0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33415,0</w:t>
            </w:r>
          </w:p>
        </w:tc>
      </w:tr>
      <w:tr w:rsidR="00D34689" w:rsidRPr="00AA043C" w:rsidTr="003D3E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Расходы районного бюджета без условно утвержденных расходов, всего тыс. руб.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EF0FC9" w:rsidP="00EF0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1395449,3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1208E" w:rsidP="00EF0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1337488,6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1208E" w:rsidP="00EF0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1316821,3</w:t>
            </w:r>
          </w:p>
        </w:tc>
      </w:tr>
      <w:tr w:rsidR="00D34689" w:rsidRPr="00AA043C" w:rsidTr="003D3E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34689" w:rsidRPr="00AA043C" w:rsidTr="003D3E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Расходы на реализацию муниципальных программ, всего: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23AF9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1326574,5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D56B3E" w:rsidP="003020B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1295</w:t>
            </w:r>
            <w:r w:rsidR="003020B8"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87</w:t>
            </w: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D56B3E" w:rsidP="003020B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1279</w:t>
            </w:r>
            <w:r w:rsidR="003020B8"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74</w:t>
            </w: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6,3</w:t>
            </w:r>
          </w:p>
        </w:tc>
      </w:tr>
      <w:tr w:rsidR="00D34689" w:rsidRPr="00512D52" w:rsidTr="003D3E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муниципальных программ в общем объеме расходов без условно утвержденных расходов, %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B08C8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186582" w:rsidP="00D56B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96,</w:t>
            </w:r>
            <w:r w:rsidR="00D56B3E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FF0CDF" w:rsidP="00D56B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</w:t>
            </w:r>
            <w:r w:rsidR="00D56B3E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34689" w:rsidRPr="00AA043C" w:rsidTr="003D3E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Расходы на не программную  деятельность без условно-утвержденных, всего: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B08C8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68874,8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E4302A" w:rsidP="008922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41</w:t>
            </w:r>
            <w:r w:rsidR="0089228A"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61</w:t>
            </w: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E4302A" w:rsidP="008922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="0089228A"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707</w:t>
            </w:r>
            <w:r w:rsidRPr="00AA04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5,0</w:t>
            </w:r>
          </w:p>
        </w:tc>
      </w:tr>
      <w:tr w:rsidR="00D34689" w:rsidRPr="00AA043C" w:rsidTr="003D3E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не программных расходов  в общем объеме расходов  без учета условно-утвержденных расходов ,%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2B08C8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186582" w:rsidP="008922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</w:t>
            </w:r>
            <w:r w:rsidR="0089228A"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89228A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04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2,8</w:t>
            </w:r>
          </w:p>
        </w:tc>
      </w:tr>
    </w:tbl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ab/>
      </w:r>
      <w:r w:rsidRPr="00AA043C">
        <w:rPr>
          <w:rFonts w:ascii="Times New Roman" w:hAnsi="Times New Roman" w:cs="Times New Roman"/>
          <w:sz w:val="28"/>
          <w:szCs w:val="28"/>
        </w:rPr>
        <w:t>Расходы на реализацию муниципальных программ на 202</w:t>
      </w:r>
      <w:r w:rsidR="0089228A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планируются в объеме </w:t>
      </w:r>
      <w:r w:rsidR="0089228A" w:rsidRPr="00AA043C">
        <w:rPr>
          <w:rFonts w:ascii="Times New Roman" w:hAnsi="Times New Roman" w:cs="Times New Roman"/>
          <w:sz w:val="28"/>
          <w:szCs w:val="28"/>
        </w:rPr>
        <w:t>1326574,5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89228A" w:rsidRPr="00AA043C">
        <w:rPr>
          <w:rFonts w:ascii="Times New Roman" w:hAnsi="Times New Roman" w:cs="Times New Roman"/>
          <w:sz w:val="28"/>
          <w:szCs w:val="28"/>
        </w:rPr>
        <w:t>4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89228A" w:rsidRPr="00AA043C">
        <w:rPr>
          <w:rFonts w:ascii="Times New Roman" w:hAnsi="Times New Roman" w:cs="Times New Roman"/>
          <w:sz w:val="28"/>
          <w:szCs w:val="28"/>
        </w:rPr>
        <w:t>1295871,0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89228A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7258F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89228A" w:rsidRPr="00AA043C">
        <w:rPr>
          <w:rFonts w:ascii="Times New Roman" w:hAnsi="Times New Roman" w:cs="Times New Roman"/>
          <w:sz w:val="28"/>
          <w:szCs w:val="28"/>
        </w:rPr>
        <w:t>1279746,3</w:t>
      </w:r>
      <w:r w:rsidR="0097258F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>тыс. руб., что составляет  в  202</w:t>
      </w:r>
      <w:r w:rsidR="00E54BB9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6F7C5A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E54BB9" w:rsidRPr="00AA043C">
        <w:rPr>
          <w:rFonts w:ascii="Times New Roman" w:hAnsi="Times New Roman" w:cs="Times New Roman"/>
          <w:sz w:val="28"/>
          <w:szCs w:val="28"/>
        </w:rPr>
        <w:t>95</w:t>
      </w:r>
      <w:r w:rsidR="0097258F" w:rsidRPr="00AA043C">
        <w:rPr>
          <w:rFonts w:ascii="Times New Roman" w:hAnsi="Times New Roman" w:cs="Times New Roman"/>
          <w:sz w:val="28"/>
          <w:szCs w:val="28"/>
        </w:rPr>
        <w:t>,</w:t>
      </w:r>
      <w:r w:rsidR="00E54BB9" w:rsidRPr="00AA043C">
        <w:rPr>
          <w:rFonts w:ascii="Times New Roman" w:hAnsi="Times New Roman" w:cs="Times New Roman"/>
          <w:sz w:val="28"/>
          <w:szCs w:val="28"/>
        </w:rPr>
        <w:t>1</w:t>
      </w:r>
      <w:r w:rsidRPr="00AA043C">
        <w:rPr>
          <w:rFonts w:ascii="Times New Roman" w:hAnsi="Times New Roman" w:cs="Times New Roman"/>
          <w:sz w:val="28"/>
          <w:szCs w:val="28"/>
        </w:rPr>
        <w:t>%,  в 202</w:t>
      </w:r>
      <w:r w:rsidR="00E54BB9" w:rsidRPr="00AA043C">
        <w:rPr>
          <w:rFonts w:ascii="Times New Roman" w:hAnsi="Times New Roman" w:cs="Times New Roman"/>
          <w:sz w:val="28"/>
          <w:szCs w:val="28"/>
        </w:rPr>
        <w:t>4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7258F" w:rsidRPr="00AA043C">
        <w:rPr>
          <w:rFonts w:ascii="Times New Roman" w:hAnsi="Times New Roman" w:cs="Times New Roman"/>
          <w:sz w:val="28"/>
          <w:szCs w:val="28"/>
        </w:rPr>
        <w:t>96,</w:t>
      </w:r>
      <w:r w:rsidR="00E54BB9" w:rsidRPr="00AA043C">
        <w:rPr>
          <w:rFonts w:ascii="Times New Roman" w:hAnsi="Times New Roman" w:cs="Times New Roman"/>
          <w:sz w:val="28"/>
          <w:szCs w:val="28"/>
        </w:rPr>
        <w:t>9</w:t>
      </w:r>
      <w:r w:rsidR="006F7C5A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>%, в 202</w:t>
      </w:r>
      <w:r w:rsidR="00E54BB9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</w:t>
      </w:r>
      <w:r w:rsidR="00512D52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97258F" w:rsidRPr="00AA043C">
        <w:rPr>
          <w:rFonts w:ascii="Times New Roman" w:hAnsi="Times New Roman" w:cs="Times New Roman"/>
          <w:sz w:val="28"/>
          <w:szCs w:val="28"/>
        </w:rPr>
        <w:t>97,</w:t>
      </w:r>
      <w:r w:rsidR="00E54BB9" w:rsidRPr="00AA043C">
        <w:rPr>
          <w:rFonts w:ascii="Times New Roman" w:hAnsi="Times New Roman" w:cs="Times New Roman"/>
          <w:sz w:val="28"/>
          <w:szCs w:val="28"/>
        </w:rPr>
        <w:t>2</w:t>
      </w:r>
      <w:r w:rsidRPr="00AA043C">
        <w:rPr>
          <w:rFonts w:ascii="Times New Roman" w:hAnsi="Times New Roman" w:cs="Times New Roman"/>
          <w:sz w:val="28"/>
          <w:szCs w:val="28"/>
        </w:rPr>
        <w:t xml:space="preserve"> %  общего объема расходов районного бюджета  </w:t>
      </w:r>
      <w:r w:rsidRPr="00AA043C">
        <w:rPr>
          <w:rFonts w:ascii="Times New Roman" w:hAnsi="Times New Roman" w:cs="Times New Roman"/>
          <w:b/>
          <w:sz w:val="28"/>
          <w:szCs w:val="28"/>
        </w:rPr>
        <w:t>без учета  условно утвержденных расходов.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ab/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 Наибольший удельный вес в общем объеме расходов бюджета </w:t>
      </w:r>
      <w:r w:rsidR="002B5EB4" w:rsidRPr="00AA043C">
        <w:rPr>
          <w:rFonts w:ascii="Times New Roman" w:hAnsi="Times New Roman" w:cs="Times New Roman"/>
          <w:b/>
          <w:sz w:val="28"/>
          <w:szCs w:val="28"/>
        </w:rPr>
        <w:t xml:space="preserve">(без учета условно-утвержденных расходов) </w:t>
      </w:r>
      <w:r w:rsidRPr="00AA043C">
        <w:rPr>
          <w:rFonts w:ascii="Times New Roman" w:hAnsi="Times New Roman" w:cs="Times New Roman"/>
          <w:b/>
          <w:sz w:val="28"/>
          <w:szCs w:val="28"/>
        </w:rPr>
        <w:t>приходится</w:t>
      </w:r>
      <w:r w:rsidR="00CD6FC0" w:rsidRPr="00AA043C">
        <w:rPr>
          <w:rFonts w:ascii="Times New Roman" w:hAnsi="Times New Roman" w:cs="Times New Roman"/>
          <w:b/>
          <w:sz w:val="28"/>
          <w:szCs w:val="28"/>
        </w:rPr>
        <w:t xml:space="preserve"> на р</w:t>
      </w:r>
      <w:r w:rsidRPr="00AA043C">
        <w:rPr>
          <w:rFonts w:ascii="Times New Roman" w:hAnsi="Times New Roman" w:cs="Times New Roman"/>
          <w:b/>
          <w:sz w:val="28"/>
          <w:szCs w:val="28"/>
        </w:rPr>
        <w:t>еализацию муниципальной программы Развитие образования Нижнеингашского</w:t>
      </w:r>
      <w:r w:rsidR="00CD6FC0" w:rsidRPr="00AA0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b/>
          <w:sz w:val="28"/>
          <w:szCs w:val="28"/>
        </w:rPr>
        <w:t>района»  в  202</w:t>
      </w:r>
      <w:r w:rsidR="00E54BB9" w:rsidRPr="00AA043C">
        <w:rPr>
          <w:rFonts w:ascii="Times New Roman" w:hAnsi="Times New Roman" w:cs="Times New Roman"/>
          <w:b/>
          <w:sz w:val="28"/>
          <w:szCs w:val="28"/>
        </w:rPr>
        <w:t>3</w:t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512D52" w:rsidRPr="00AA0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174" w:rsidRPr="00AA043C">
        <w:rPr>
          <w:rFonts w:ascii="Times New Roman" w:hAnsi="Times New Roman" w:cs="Times New Roman"/>
          <w:b/>
          <w:sz w:val="28"/>
          <w:szCs w:val="28"/>
        </w:rPr>
        <w:t>59,1</w:t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 %; в 202</w:t>
      </w:r>
      <w:r w:rsidR="00DC085D" w:rsidRPr="00AA043C">
        <w:rPr>
          <w:rFonts w:ascii="Times New Roman" w:hAnsi="Times New Roman" w:cs="Times New Roman"/>
          <w:b/>
          <w:sz w:val="28"/>
          <w:szCs w:val="28"/>
        </w:rPr>
        <w:t>4</w:t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  году </w:t>
      </w:r>
      <w:r w:rsidR="00020AD8" w:rsidRPr="00AA0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85D" w:rsidRPr="00AA043C">
        <w:rPr>
          <w:rFonts w:ascii="Times New Roman" w:hAnsi="Times New Roman" w:cs="Times New Roman"/>
          <w:b/>
          <w:sz w:val="28"/>
          <w:szCs w:val="28"/>
        </w:rPr>
        <w:t>60,8</w:t>
      </w:r>
      <w:r w:rsidR="002B5EB4" w:rsidRPr="00AA043C">
        <w:rPr>
          <w:rFonts w:ascii="Times New Roman" w:hAnsi="Times New Roman" w:cs="Times New Roman"/>
          <w:b/>
          <w:sz w:val="28"/>
          <w:szCs w:val="28"/>
        </w:rPr>
        <w:t>%</w:t>
      </w:r>
      <w:r w:rsidRPr="00AA043C">
        <w:rPr>
          <w:rFonts w:ascii="Times New Roman" w:hAnsi="Times New Roman" w:cs="Times New Roman"/>
          <w:b/>
          <w:sz w:val="28"/>
          <w:szCs w:val="28"/>
        </w:rPr>
        <w:t>; в  202</w:t>
      </w:r>
      <w:r w:rsidR="00DC085D" w:rsidRPr="00AA043C">
        <w:rPr>
          <w:rFonts w:ascii="Times New Roman" w:hAnsi="Times New Roman" w:cs="Times New Roman"/>
          <w:b/>
          <w:sz w:val="28"/>
          <w:szCs w:val="28"/>
        </w:rPr>
        <w:t>5</w:t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30178F" w:rsidRPr="00AA0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85D" w:rsidRPr="00AA043C">
        <w:rPr>
          <w:rFonts w:ascii="Times New Roman" w:hAnsi="Times New Roman" w:cs="Times New Roman"/>
          <w:b/>
          <w:sz w:val="28"/>
          <w:szCs w:val="28"/>
        </w:rPr>
        <w:t>60,9</w:t>
      </w:r>
      <w:r w:rsidRPr="00AA043C">
        <w:rPr>
          <w:rFonts w:ascii="Times New Roman" w:hAnsi="Times New Roman" w:cs="Times New Roman"/>
          <w:b/>
          <w:sz w:val="28"/>
          <w:szCs w:val="28"/>
        </w:rPr>
        <w:t>%.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ab/>
      </w:r>
      <w:r w:rsidRPr="00AA043C">
        <w:rPr>
          <w:rFonts w:ascii="Times New Roman" w:hAnsi="Times New Roman" w:cs="Times New Roman"/>
          <w:b/>
          <w:sz w:val="28"/>
          <w:szCs w:val="28"/>
        </w:rPr>
        <w:t>Расходы на не программную деятельность (не программные  расходы)</w:t>
      </w:r>
    </w:p>
    <w:p w:rsidR="00D34689" w:rsidRPr="00AA043C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>Расходы на не программную деятельность составили в 202</w:t>
      </w:r>
      <w:r w:rsidR="00E54BB9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54BB9" w:rsidRPr="00AA043C">
        <w:rPr>
          <w:rFonts w:ascii="Times New Roman" w:hAnsi="Times New Roman" w:cs="Times New Roman"/>
          <w:sz w:val="28"/>
          <w:szCs w:val="28"/>
        </w:rPr>
        <w:t>68874,8</w:t>
      </w:r>
      <w:r w:rsidRPr="00AA043C">
        <w:rPr>
          <w:rFonts w:ascii="Times New Roman" w:hAnsi="Times New Roman" w:cs="Times New Roman"/>
          <w:sz w:val="28"/>
          <w:szCs w:val="28"/>
        </w:rPr>
        <w:t xml:space="preserve">  тыс. руб. или  </w:t>
      </w:r>
      <w:r w:rsidR="00DC085D" w:rsidRPr="00AA043C">
        <w:rPr>
          <w:rFonts w:ascii="Times New Roman" w:hAnsi="Times New Roman" w:cs="Times New Roman"/>
          <w:sz w:val="28"/>
          <w:szCs w:val="28"/>
        </w:rPr>
        <w:t>4,9</w:t>
      </w:r>
      <w:r w:rsidRPr="00AA043C">
        <w:rPr>
          <w:rFonts w:ascii="Times New Roman" w:hAnsi="Times New Roman" w:cs="Times New Roman"/>
          <w:sz w:val="28"/>
          <w:szCs w:val="28"/>
        </w:rPr>
        <w:t xml:space="preserve"> % общего объема расходов, в 202</w:t>
      </w:r>
      <w:r w:rsidR="00E54BB9" w:rsidRPr="00AA043C">
        <w:rPr>
          <w:rFonts w:ascii="Times New Roman" w:hAnsi="Times New Roman" w:cs="Times New Roman"/>
          <w:sz w:val="28"/>
          <w:szCs w:val="28"/>
        </w:rPr>
        <w:t>4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E54BB9" w:rsidRPr="00AA043C">
        <w:rPr>
          <w:rFonts w:ascii="Times New Roman" w:hAnsi="Times New Roman" w:cs="Times New Roman"/>
          <w:sz w:val="28"/>
          <w:szCs w:val="28"/>
        </w:rPr>
        <w:t>41617,6</w:t>
      </w:r>
      <w:r w:rsidR="00EC02EA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 xml:space="preserve">тыс. руб. или  </w:t>
      </w:r>
      <w:r w:rsidR="00EC02EA" w:rsidRPr="00AA043C">
        <w:rPr>
          <w:rFonts w:ascii="Times New Roman" w:hAnsi="Times New Roman" w:cs="Times New Roman"/>
          <w:sz w:val="28"/>
          <w:szCs w:val="28"/>
        </w:rPr>
        <w:t>3,</w:t>
      </w:r>
      <w:r w:rsidR="00DC085D" w:rsidRPr="00AA043C">
        <w:rPr>
          <w:rFonts w:ascii="Times New Roman" w:hAnsi="Times New Roman" w:cs="Times New Roman"/>
          <w:sz w:val="28"/>
          <w:szCs w:val="28"/>
        </w:rPr>
        <w:t>1</w:t>
      </w:r>
      <w:r w:rsidRPr="00AA043C">
        <w:rPr>
          <w:rFonts w:ascii="Times New Roman" w:hAnsi="Times New Roman" w:cs="Times New Roman"/>
          <w:sz w:val="28"/>
          <w:szCs w:val="28"/>
        </w:rPr>
        <w:t xml:space="preserve">% общего объема расходов </w:t>
      </w:r>
      <w:r w:rsidRPr="00AA043C">
        <w:rPr>
          <w:rFonts w:ascii="Times New Roman" w:hAnsi="Times New Roman" w:cs="Times New Roman"/>
          <w:b/>
          <w:sz w:val="28"/>
          <w:szCs w:val="28"/>
        </w:rPr>
        <w:t>без условно-утвержденных расходов</w:t>
      </w:r>
      <w:r w:rsidRPr="00AA043C">
        <w:rPr>
          <w:rFonts w:ascii="Times New Roman" w:hAnsi="Times New Roman" w:cs="Times New Roman"/>
          <w:sz w:val="28"/>
          <w:szCs w:val="28"/>
        </w:rPr>
        <w:t>,  в 202</w:t>
      </w:r>
      <w:r w:rsidR="00E54BB9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54BB9" w:rsidRPr="00AA043C">
        <w:rPr>
          <w:rFonts w:ascii="Times New Roman" w:hAnsi="Times New Roman" w:cs="Times New Roman"/>
          <w:sz w:val="28"/>
          <w:szCs w:val="28"/>
        </w:rPr>
        <w:t>37</w:t>
      </w:r>
      <w:r w:rsidR="00DC085D" w:rsidRPr="00AA043C">
        <w:rPr>
          <w:rFonts w:ascii="Times New Roman" w:hAnsi="Times New Roman" w:cs="Times New Roman"/>
          <w:sz w:val="28"/>
          <w:szCs w:val="28"/>
        </w:rPr>
        <w:t>07</w:t>
      </w:r>
      <w:r w:rsidR="00EC02EA" w:rsidRPr="00AA043C">
        <w:rPr>
          <w:rFonts w:ascii="Times New Roman" w:hAnsi="Times New Roman" w:cs="Times New Roman"/>
          <w:sz w:val="28"/>
          <w:szCs w:val="28"/>
        </w:rPr>
        <w:t>5</w:t>
      </w:r>
      <w:r w:rsidR="00DC085D" w:rsidRPr="00AA043C">
        <w:rPr>
          <w:rFonts w:ascii="Times New Roman" w:hAnsi="Times New Roman" w:cs="Times New Roman"/>
          <w:sz w:val="28"/>
          <w:szCs w:val="28"/>
        </w:rPr>
        <w:t>,0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DC085D" w:rsidRPr="00AA043C">
        <w:rPr>
          <w:rFonts w:ascii="Times New Roman" w:hAnsi="Times New Roman" w:cs="Times New Roman"/>
          <w:sz w:val="28"/>
          <w:szCs w:val="28"/>
        </w:rPr>
        <w:t>2,8</w:t>
      </w:r>
      <w:r w:rsidR="00EC02EA" w:rsidRPr="00AA043C">
        <w:rPr>
          <w:rFonts w:ascii="Times New Roman" w:hAnsi="Times New Roman" w:cs="Times New Roman"/>
          <w:sz w:val="28"/>
          <w:szCs w:val="28"/>
        </w:rPr>
        <w:t>%</w:t>
      </w:r>
      <w:r w:rsidRPr="00AA043C">
        <w:rPr>
          <w:rFonts w:ascii="Times New Roman" w:hAnsi="Times New Roman" w:cs="Times New Roman"/>
          <w:sz w:val="28"/>
          <w:szCs w:val="28"/>
        </w:rPr>
        <w:t xml:space="preserve"> общего объема расходов </w:t>
      </w:r>
      <w:r w:rsidRPr="00AA043C">
        <w:rPr>
          <w:rFonts w:ascii="Times New Roman" w:hAnsi="Times New Roman" w:cs="Times New Roman"/>
          <w:b/>
          <w:sz w:val="28"/>
          <w:szCs w:val="28"/>
        </w:rPr>
        <w:t>без учета условно-утве</w:t>
      </w:r>
      <w:bookmarkStart w:id="0" w:name="_GoBack"/>
      <w:bookmarkEnd w:id="0"/>
      <w:r w:rsidRPr="00AA043C">
        <w:rPr>
          <w:rFonts w:ascii="Times New Roman" w:hAnsi="Times New Roman" w:cs="Times New Roman"/>
          <w:b/>
          <w:sz w:val="28"/>
          <w:szCs w:val="28"/>
        </w:rPr>
        <w:t xml:space="preserve">ржденных расходов. 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ab/>
        <w:t>Плановые назначения по расходам в разрезе видов расходов в проекте решения  на 202</w:t>
      </w:r>
      <w:r w:rsidR="009F1E29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  показаны в таблице 9.</w:t>
      </w:r>
    </w:p>
    <w:p w:rsidR="00C477D8" w:rsidRDefault="00D34689" w:rsidP="00620D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D34689" w:rsidRPr="00AA043C" w:rsidRDefault="00620DA7" w:rsidP="00620D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>Т</w:t>
      </w:r>
      <w:r w:rsidR="00D34689" w:rsidRPr="00AA043C">
        <w:rPr>
          <w:rFonts w:ascii="Times New Roman" w:hAnsi="Times New Roman" w:cs="Times New Roman"/>
          <w:sz w:val="28"/>
          <w:szCs w:val="28"/>
        </w:rPr>
        <w:t>аблица 9</w:t>
      </w:r>
    </w:p>
    <w:p w:rsidR="00D34689" w:rsidRDefault="00D34689" w:rsidP="00D4274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>Плановые назначения по расходам в разрезе видов расходов</w:t>
      </w:r>
      <w:r w:rsidR="009362A5" w:rsidRPr="00AA0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F1E29" w:rsidRPr="00AA043C">
        <w:rPr>
          <w:rFonts w:ascii="Times New Roman" w:hAnsi="Times New Roman" w:cs="Times New Roman"/>
          <w:b/>
          <w:sz w:val="28"/>
          <w:szCs w:val="28"/>
        </w:rPr>
        <w:t>3</w:t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D34689" w:rsidRPr="00620DA7" w:rsidRDefault="00D34689" w:rsidP="00620DA7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8371F" w:rsidRPr="00A8371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21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3908"/>
        <w:gridCol w:w="1985"/>
        <w:gridCol w:w="2126"/>
      </w:tblGrid>
      <w:tr w:rsidR="00D34689" w:rsidRPr="00AA043C" w:rsidTr="00A8371F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Код вида расходов</w:t>
            </w:r>
          </w:p>
          <w:p w:rsidR="00D20C8D" w:rsidRPr="00AA043C" w:rsidRDefault="00D20C8D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(КВР)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 xml:space="preserve">Наименование вида расходов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 xml:space="preserve">проект решения </w:t>
            </w:r>
          </w:p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 xml:space="preserve">план </w:t>
            </w:r>
          </w:p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34689" w:rsidRPr="00AA043C" w:rsidRDefault="00D34689" w:rsidP="00AD72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202</w:t>
            </w:r>
            <w:r w:rsidR="00AD7273" w:rsidRPr="00AA043C">
              <w:rPr>
                <w:rFonts w:ascii="Times New Roman" w:hAnsi="Times New Roman" w:cs="Times New Roman"/>
                <w:lang w:eastAsia="en-US"/>
              </w:rPr>
              <w:t>3</w:t>
            </w:r>
            <w:r w:rsidRPr="00AA043C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B46927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Удельный вес вида расходов в общем объеме расходов 202</w:t>
            </w:r>
            <w:r w:rsidR="00B46927" w:rsidRPr="00AA043C">
              <w:rPr>
                <w:rFonts w:ascii="Times New Roman" w:hAnsi="Times New Roman" w:cs="Times New Roman"/>
                <w:lang w:eastAsia="en-US"/>
              </w:rPr>
              <w:t>3</w:t>
            </w:r>
            <w:r w:rsidRPr="00AA043C">
              <w:rPr>
                <w:rFonts w:ascii="Times New Roman" w:hAnsi="Times New Roman" w:cs="Times New Roman"/>
                <w:lang w:eastAsia="en-US"/>
              </w:rPr>
              <w:t xml:space="preserve"> года, %</w:t>
            </w:r>
          </w:p>
        </w:tc>
      </w:tr>
      <w:tr w:rsidR="00D34689" w:rsidRPr="00AA043C" w:rsidTr="00CC6122">
        <w:trPr>
          <w:trHeight w:val="49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56016E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34689" w:rsidRPr="00AA043C" w:rsidTr="00CC6122">
        <w:trPr>
          <w:trHeight w:val="88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 xml:space="preserve">Расходы на выплаты персоналу казенных учреждений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64871,6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66412E" w:rsidP="0099752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4,</w:t>
            </w:r>
            <w:r w:rsidR="0099752A" w:rsidRPr="00AA043C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34689" w:rsidRPr="00AA043C" w:rsidTr="00A8371F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75530,3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5,4</w:t>
            </w:r>
          </w:p>
        </w:tc>
      </w:tr>
      <w:tr w:rsidR="00D34689" w:rsidRPr="00AA043C" w:rsidTr="00A8371F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42895,5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66412E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3,1</w:t>
            </w:r>
          </w:p>
        </w:tc>
      </w:tr>
      <w:tr w:rsidR="0099752A" w:rsidRPr="00AA043C" w:rsidTr="00A8371F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lastRenderedPageBreak/>
              <w:t>310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AA043C" w:rsidRDefault="009C5873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2433,1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</w:tr>
      <w:tr w:rsidR="00D34689" w:rsidRPr="00AA043C" w:rsidTr="00A8371F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320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Социальные выплаты гражданам, кроме публичных нормативных  социальных выплат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4266,1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0,3</w:t>
            </w:r>
          </w:p>
        </w:tc>
      </w:tr>
      <w:tr w:rsidR="00D34689" w:rsidRPr="00AA043C" w:rsidTr="00CC6122">
        <w:trPr>
          <w:trHeight w:val="48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340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 xml:space="preserve">стипендии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127,0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66412E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D34689" w:rsidRPr="00AA043C" w:rsidTr="00CC6122">
        <w:trPr>
          <w:trHeight w:val="43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350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Премии и гранты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293,0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66412E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D34689" w:rsidRPr="00AA043C" w:rsidTr="00CC6122">
        <w:trPr>
          <w:trHeight w:val="40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410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Бюджетные инвестиции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41534,2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D34689" w:rsidRPr="00AA043C" w:rsidTr="00CC6122">
        <w:trPr>
          <w:trHeight w:val="40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510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дотации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71943,1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5,2</w:t>
            </w:r>
          </w:p>
        </w:tc>
      </w:tr>
      <w:tr w:rsidR="00D34689" w:rsidRPr="00AA043C" w:rsidTr="00CC6122">
        <w:trPr>
          <w:trHeight w:val="42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520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400,0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D34689" w:rsidRPr="00AA043C" w:rsidTr="00CC6122">
        <w:trPr>
          <w:trHeight w:val="41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530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субвенции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2578,6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66412E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</w:tr>
      <w:tr w:rsidR="00D34689" w:rsidRPr="00AA043C" w:rsidTr="00CC6122">
        <w:trPr>
          <w:trHeight w:val="41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98256,2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7B3EB5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</w:tr>
      <w:tr w:rsidR="00D34689" w:rsidRPr="00AA043C" w:rsidTr="00CC6122">
        <w:trPr>
          <w:trHeight w:val="41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610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 xml:space="preserve">Субсидии бюджетным учреждениям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849220,2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7B3EB5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60,9</w:t>
            </w:r>
          </w:p>
        </w:tc>
      </w:tr>
      <w:tr w:rsidR="0099752A" w:rsidRPr="00AA043C" w:rsidTr="00CC6122">
        <w:trPr>
          <w:trHeight w:val="41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620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AA043C" w:rsidRDefault="007714D3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Субсидии автономным учреждениям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18,9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AA043C" w:rsidRDefault="007B3EB5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9752A" w:rsidRPr="00AA043C" w:rsidTr="00A8371F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630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AA043C" w:rsidRDefault="007714D3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18,9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AA043C" w:rsidRDefault="007B3EB5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D34689" w:rsidRPr="00AA043C" w:rsidTr="00A8371F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810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134354,2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7B3EB5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9,6</w:t>
            </w:r>
          </w:p>
        </w:tc>
      </w:tr>
      <w:tr w:rsidR="00D34689" w:rsidRPr="00AA043C" w:rsidTr="00CC6122">
        <w:trPr>
          <w:trHeight w:val="62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Уплата налогов, сборов 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108,4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66412E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D34689" w:rsidRPr="00AA043C" w:rsidTr="00CC6122">
        <w:trPr>
          <w:trHeight w:val="41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870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 xml:space="preserve">Резервные  средства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454AD4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6600,0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66412E" w:rsidP="007B3EB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0,</w:t>
            </w:r>
            <w:r w:rsidR="007B3EB5" w:rsidRPr="00AA043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D34689" w:rsidRPr="00AA043C" w:rsidTr="00CC6122">
        <w:trPr>
          <w:trHeight w:val="4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880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 xml:space="preserve">Специальные расходы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D4" w:rsidRPr="00AA043C" w:rsidRDefault="00454AD4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34689" w:rsidRPr="00AA043C" w:rsidRDefault="00454AD4" w:rsidP="00D42742">
            <w:pPr>
              <w:spacing w:after="0"/>
              <w:jc w:val="center"/>
              <w:rPr>
                <w:lang w:eastAsia="en-US"/>
              </w:rPr>
            </w:pPr>
            <w:r w:rsidRPr="00AA043C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66412E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043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D34689" w:rsidRPr="00AA043C" w:rsidTr="00CC6122">
        <w:trPr>
          <w:trHeight w:val="50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AA043C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lang w:eastAsia="en-US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lang w:eastAsia="en-US"/>
              </w:rPr>
              <w:t>1395449,3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AA043C" w:rsidRDefault="0066412E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A043C"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</w:tr>
    </w:tbl>
    <w:p w:rsidR="00D34689" w:rsidRPr="00AA043C" w:rsidRDefault="00D34689" w:rsidP="00D4274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ab/>
      </w:r>
    </w:p>
    <w:p w:rsidR="00D34689" w:rsidRPr="00AA043C" w:rsidRDefault="00D34689" w:rsidP="00D4274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ab/>
        <w:t>Субсидии бюджетным учреждениям (вид 610) в общем объеме расходов на 202</w:t>
      </w:r>
      <w:r w:rsidR="007B3EB5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в проекте решения   составляют </w:t>
      </w:r>
      <w:r w:rsidR="0066412E" w:rsidRPr="00AA043C">
        <w:rPr>
          <w:rFonts w:ascii="Times New Roman" w:hAnsi="Times New Roman" w:cs="Times New Roman"/>
          <w:sz w:val="28"/>
          <w:szCs w:val="28"/>
        </w:rPr>
        <w:t>6</w:t>
      </w:r>
      <w:r w:rsidR="007B3EB5" w:rsidRPr="00AA043C">
        <w:rPr>
          <w:rFonts w:ascii="Times New Roman" w:hAnsi="Times New Roman" w:cs="Times New Roman"/>
          <w:sz w:val="28"/>
          <w:szCs w:val="28"/>
        </w:rPr>
        <w:t>0</w:t>
      </w:r>
      <w:r w:rsidR="0066412E" w:rsidRPr="00AA043C">
        <w:rPr>
          <w:rFonts w:ascii="Times New Roman" w:hAnsi="Times New Roman" w:cs="Times New Roman"/>
          <w:sz w:val="28"/>
          <w:szCs w:val="28"/>
        </w:rPr>
        <w:t>,</w:t>
      </w:r>
      <w:r w:rsidR="007B3EB5" w:rsidRPr="00AA043C">
        <w:rPr>
          <w:rFonts w:ascii="Times New Roman" w:hAnsi="Times New Roman" w:cs="Times New Roman"/>
          <w:sz w:val="28"/>
          <w:szCs w:val="28"/>
        </w:rPr>
        <w:t>9</w:t>
      </w:r>
      <w:r w:rsidRPr="00AA043C">
        <w:rPr>
          <w:rFonts w:ascii="Times New Roman" w:hAnsi="Times New Roman" w:cs="Times New Roman"/>
          <w:sz w:val="28"/>
          <w:szCs w:val="28"/>
        </w:rPr>
        <w:t xml:space="preserve"> % или </w:t>
      </w:r>
      <w:r w:rsidR="004046CA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7B3EB5" w:rsidRPr="00AA043C">
        <w:rPr>
          <w:rFonts w:ascii="Times New Roman" w:hAnsi="Times New Roman" w:cs="Times New Roman"/>
          <w:sz w:val="28"/>
          <w:szCs w:val="28"/>
        </w:rPr>
        <w:t>849220,2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руб., в том числе субсидии на иные цели (вид 612) в сумме </w:t>
      </w:r>
      <w:r w:rsidR="005A2CB2" w:rsidRPr="00AA043C">
        <w:rPr>
          <w:rFonts w:ascii="Times New Roman" w:hAnsi="Times New Roman" w:cs="Times New Roman"/>
          <w:sz w:val="28"/>
          <w:szCs w:val="28"/>
        </w:rPr>
        <w:t>27602,1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руб., субсидии на выполнение муниципального задания (вид 611) в сумме </w:t>
      </w:r>
      <w:r w:rsidR="005A2CB2" w:rsidRPr="00AA043C">
        <w:rPr>
          <w:rFonts w:ascii="Times New Roman" w:hAnsi="Times New Roman" w:cs="Times New Roman"/>
          <w:sz w:val="28"/>
          <w:szCs w:val="28"/>
        </w:rPr>
        <w:t>821281,5</w:t>
      </w:r>
      <w:r w:rsidR="004046CA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>тыс. руб.)</w:t>
      </w:r>
      <w:r w:rsidR="005A2CB2" w:rsidRPr="00AA043C">
        <w:rPr>
          <w:rFonts w:ascii="Times New Roman" w:hAnsi="Times New Roman" w:cs="Times New Roman"/>
          <w:sz w:val="28"/>
          <w:szCs w:val="28"/>
        </w:rPr>
        <w:t xml:space="preserve">, </w:t>
      </w:r>
      <w:r w:rsidR="00D53D59" w:rsidRPr="00AA043C">
        <w:rPr>
          <w:rFonts w:ascii="Times New Roman" w:hAnsi="Times New Roman" w:cs="Times New Roman"/>
          <w:sz w:val="28"/>
          <w:szCs w:val="28"/>
        </w:rPr>
        <w:t>гранты в форме субсидии бюджетным учреждениям</w:t>
      </w:r>
      <w:r w:rsidR="005A2CB2" w:rsidRPr="00AA043C">
        <w:rPr>
          <w:rFonts w:ascii="Times New Roman" w:hAnsi="Times New Roman" w:cs="Times New Roman"/>
          <w:sz w:val="28"/>
          <w:szCs w:val="28"/>
        </w:rPr>
        <w:t xml:space="preserve"> (вид 613) в сумме 336,6 тыс. руб.</w:t>
      </w:r>
      <w:r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16776C" w:rsidRPr="00AA043C">
        <w:rPr>
          <w:rFonts w:ascii="Times New Roman" w:hAnsi="Times New Roman" w:cs="Times New Roman"/>
          <w:sz w:val="28"/>
          <w:szCs w:val="28"/>
        </w:rPr>
        <w:t>С</w:t>
      </w:r>
      <w:r w:rsidR="00D53D59" w:rsidRPr="00AA043C">
        <w:rPr>
          <w:rFonts w:ascii="Times New Roman" w:hAnsi="Times New Roman" w:cs="Times New Roman"/>
          <w:sz w:val="28"/>
          <w:szCs w:val="28"/>
        </w:rPr>
        <w:t xml:space="preserve">убсидии автономным учреждениям (вид 620) в сумме 18,9 тыс. руб. </w:t>
      </w:r>
      <w:r w:rsidR="0016776C" w:rsidRPr="00AA043C">
        <w:rPr>
          <w:rFonts w:ascii="Times New Roman" w:hAnsi="Times New Roman" w:cs="Times New Roman"/>
          <w:sz w:val="28"/>
          <w:szCs w:val="28"/>
        </w:rPr>
        <w:t>С</w:t>
      </w:r>
      <w:r w:rsidR="00D53D59" w:rsidRPr="00AA043C">
        <w:rPr>
          <w:rFonts w:ascii="Times New Roman" w:hAnsi="Times New Roman" w:cs="Times New Roman"/>
          <w:sz w:val="28"/>
          <w:szCs w:val="28"/>
        </w:rPr>
        <w:t xml:space="preserve">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 (вид 630) в сумме 18,9 тыс. руб.  </w:t>
      </w:r>
      <w:r w:rsidR="0016776C" w:rsidRPr="00AA043C">
        <w:rPr>
          <w:rFonts w:ascii="Times New Roman" w:hAnsi="Times New Roman" w:cs="Times New Roman"/>
          <w:sz w:val="28"/>
          <w:szCs w:val="28"/>
        </w:rPr>
        <w:t>С</w:t>
      </w:r>
      <w:r w:rsidRPr="00AA043C">
        <w:rPr>
          <w:rFonts w:ascii="Times New Roman" w:hAnsi="Times New Roman" w:cs="Times New Roman"/>
          <w:sz w:val="28"/>
          <w:szCs w:val="28"/>
        </w:rPr>
        <w:t xml:space="preserve">убсидии юридическим лицам (кроме некоммерческих </w:t>
      </w:r>
      <w:r w:rsidRPr="00AA043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организаций) индивидуальным предпринимателям, физическим лицам (вид 810)   составляют </w:t>
      </w:r>
      <w:r w:rsidR="0066412E" w:rsidRPr="00AA043C">
        <w:rPr>
          <w:rFonts w:ascii="Times New Roman" w:hAnsi="Times New Roman" w:cs="Times New Roman"/>
          <w:sz w:val="28"/>
          <w:szCs w:val="28"/>
        </w:rPr>
        <w:t>9,</w:t>
      </w:r>
      <w:r w:rsidR="005A2CB2" w:rsidRPr="00AA043C">
        <w:rPr>
          <w:rFonts w:ascii="Times New Roman" w:hAnsi="Times New Roman" w:cs="Times New Roman"/>
          <w:sz w:val="28"/>
          <w:szCs w:val="28"/>
        </w:rPr>
        <w:t>6</w:t>
      </w:r>
      <w:r w:rsidR="004046CA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 xml:space="preserve">% или </w:t>
      </w:r>
      <w:r w:rsidR="005A2CB2" w:rsidRPr="00AA043C">
        <w:rPr>
          <w:rFonts w:ascii="Times New Roman" w:hAnsi="Times New Roman" w:cs="Times New Roman"/>
          <w:sz w:val="28"/>
          <w:szCs w:val="28"/>
        </w:rPr>
        <w:t>134354,2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  </w:t>
      </w:r>
    </w:p>
    <w:p w:rsidR="00D34689" w:rsidRPr="00AA043C" w:rsidRDefault="00D34689" w:rsidP="00D4274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>Межбюджетные трансферты  бюджетам поселений района</w:t>
      </w:r>
    </w:p>
    <w:p w:rsidR="00D34689" w:rsidRPr="00AA043C" w:rsidRDefault="00D34689" w:rsidP="0050089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>Общий объем межбюджетных трансфертов в 202</w:t>
      </w:r>
      <w:r w:rsidR="00DF43CB" w:rsidRPr="00AA043C">
        <w:rPr>
          <w:rFonts w:ascii="Times New Roman" w:hAnsi="Times New Roman" w:cs="Times New Roman"/>
          <w:b/>
          <w:sz w:val="28"/>
          <w:szCs w:val="28"/>
        </w:rPr>
        <w:t>3</w:t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 году составляет    </w:t>
      </w:r>
      <w:r w:rsidR="005A5980" w:rsidRPr="00AA043C">
        <w:rPr>
          <w:rFonts w:ascii="Times New Roman" w:hAnsi="Times New Roman" w:cs="Times New Roman"/>
          <w:b/>
          <w:sz w:val="28"/>
          <w:szCs w:val="28"/>
        </w:rPr>
        <w:t>162091,3</w:t>
      </w:r>
      <w:r w:rsidR="00ED15D2" w:rsidRPr="00AA0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b/>
          <w:sz w:val="28"/>
          <w:szCs w:val="28"/>
        </w:rPr>
        <w:t>тыс. руб., в 202</w:t>
      </w:r>
      <w:r w:rsidR="005A5980" w:rsidRPr="00AA043C">
        <w:rPr>
          <w:rFonts w:ascii="Times New Roman" w:hAnsi="Times New Roman" w:cs="Times New Roman"/>
          <w:b/>
          <w:sz w:val="28"/>
          <w:szCs w:val="28"/>
        </w:rPr>
        <w:t>4</w:t>
      </w:r>
      <w:r w:rsidR="00500896" w:rsidRPr="00AA0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b/>
          <w:sz w:val="28"/>
          <w:szCs w:val="28"/>
        </w:rPr>
        <w:t>год</w:t>
      </w:r>
      <w:r w:rsidR="00500896" w:rsidRPr="00AA043C">
        <w:rPr>
          <w:rFonts w:ascii="Times New Roman" w:hAnsi="Times New Roman" w:cs="Times New Roman"/>
          <w:b/>
          <w:sz w:val="28"/>
          <w:szCs w:val="28"/>
        </w:rPr>
        <w:t>у</w:t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5D2" w:rsidRPr="00AA043C">
        <w:rPr>
          <w:rFonts w:ascii="Times New Roman" w:hAnsi="Times New Roman" w:cs="Times New Roman"/>
          <w:b/>
          <w:sz w:val="28"/>
          <w:szCs w:val="28"/>
        </w:rPr>
        <w:t xml:space="preserve">составляет </w:t>
      </w:r>
      <w:r w:rsidR="005A5980" w:rsidRPr="00AA043C">
        <w:rPr>
          <w:rFonts w:ascii="Times New Roman" w:hAnsi="Times New Roman" w:cs="Times New Roman"/>
          <w:b/>
          <w:sz w:val="28"/>
          <w:szCs w:val="28"/>
        </w:rPr>
        <w:t>157910,9</w:t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500896" w:rsidRPr="00AA043C">
        <w:rPr>
          <w:rFonts w:ascii="Times New Roman" w:hAnsi="Times New Roman" w:cs="Times New Roman"/>
          <w:b/>
          <w:sz w:val="28"/>
          <w:szCs w:val="28"/>
        </w:rPr>
        <w:t>, в 2025 году составляет 157910,9 тыс. руб.</w:t>
      </w:r>
      <w:r w:rsidRPr="00AA043C">
        <w:rPr>
          <w:rFonts w:ascii="Times New Roman" w:hAnsi="Times New Roman" w:cs="Times New Roman"/>
          <w:b/>
          <w:sz w:val="28"/>
          <w:szCs w:val="28"/>
        </w:rPr>
        <w:t>,</w:t>
      </w:r>
      <w:r w:rsidR="00500896" w:rsidRPr="00AA0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5D2" w:rsidRPr="00AA043C">
        <w:rPr>
          <w:rFonts w:ascii="Times New Roman" w:hAnsi="Times New Roman" w:cs="Times New Roman"/>
          <w:b/>
          <w:sz w:val="28"/>
          <w:szCs w:val="28"/>
        </w:rPr>
        <w:t>в</w:t>
      </w:r>
      <w:r w:rsidR="00500896" w:rsidRPr="00AA0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5D2" w:rsidRPr="00AA043C">
        <w:rPr>
          <w:rFonts w:ascii="Times New Roman" w:hAnsi="Times New Roman" w:cs="Times New Roman"/>
          <w:b/>
          <w:sz w:val="28"/>
          <w:szCs w:val="28"/>
        </w:rPr>
        <w:t>том числе:</w:t>
      </w:r>
      <w:r w:rsidR="00B50289" w:rsidRPr="00AA04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A043C">
        <w:rPr>
          <w:rFonts w:ascii="Times New Roman" w:hAnsi="Times New Roman" w:cs="Times New Roman"/>
          <w:sz w:val="28"/>
          <w:szCs w:val="28"/>
        </w:rPr>
        <w:t>-</w:t>
      </w:r>
      <w:r w:rsidR="00B973D0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>дотаци</w:t>
      </w:r>
      <w:r w:rsidR="00684C7F" w:rsidRPr="00AA043C">
        <w:rPr>
          <w:rFonts w:ascii="Times New Roman" w:hAnsi="Times New Roman" w:cs="Times New Roman"/>
          <w:sz w:val="28"/>
          <w:szCs w:val="28"/>
        </w:rPr>
        <w:t>я</w:t>
      </w:r>
      <w:r w:rsidRPr="00AA043C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поселений района  за</w:t>
      </w:r>
      <w:r w:rsidR="00500896" w:rsidRPr="00AA043C">
        <w:rPr>
          <w:rFonts w:ascii="Times New Roman" w:hAnsi="Times New Roman" w:cs="Times New Roman"/>
          <w:sz w:val="28"/>
          <w:szCs w:val="28"/>
        </w:rPr>
        <w:br/>
      </w:r>
      <w:r w:rsidRPr="00AA043C">
        <w:rPr>
          <w:rFonts w:ascii="Times New Roman" w:hAnsi="Times New Roman" w:cs="Times New Roman"/>
          <w:sz w:val="28"/>
          <w:szCs w:val="28"/>
        </w:rPr>
        <w:t xml:space="preserve"> счет собственных средств районного бюджета исходя  из необходимости </w:t>
      </w:r>
      <w:r w:rsidR="00500896" w:rsidRPr="00AA043C">
        <w:rPr>
          <w:rFonts w:ascii="Times New Roman" w:hAnsi="Times New Roman" w:cs="Times New Roman"/>
          <w:sz w:val="28"/>
          <w:szCs w:val="28"/>
        </w:rPr>
        <w:br/>
      </w:r>
      <w:r w:rsidRPr="00AA043C">
        <w:rPr>
          <w:rFonts w:ascii="Times New Roman" w:hAnsi="Times New Roman" w:cs="Times New Roman"/>
          <w:sz w:val="28"/>
          <w:szCs w:val="28"/>
        </w:rPr>
        <w:t>достижения критерия выравнивания финансовых возможностей  поселений  по осуществлению органами местного самоуправления поселений полномо</w:t>
      </w:r>
      <w:r w:rsidR="00500896" w:rsidRPr="00AA043C">
        <w:rPr>
          <w:rFonts w:ascii="Times New Roman" w:hAnsi="Times New Roman" w:cs="Times New Roman"/>
          <w:sz w:val="28"/>
          <w:szCs w:val="28"/>
        </w:rPr>
        <w:t xml:space="preserve">- </w:t>
      </w:r>
      <w:r w:rsidRPr="00AA043C">
        <w:rPr>
          <w:rFonts w:ascii="Times New Roman" w:hAnsi="Times New Roman" w:cs="Times New Roman"/>
          <w:sz w:val="28"/>
          <w:szCs w:val="28"/>
        </w:rPr>
        <w:t xml:space="preserve">чий по решению вопросов местного значения в размере </w:t>
      </w:r>
      <w:r w:rsidR="00500896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b/>
          <w:sz w:val="28"/>
          <w:szCs w:val="28"/>
        </w:rPr>
        <w:t>1,5</w:t>
      </w:r>
      <w:r w:rsidR="0014223D" w:rsidRPr="00AA0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 xml:space="preserve"> на 202</w:t>
      </w:r>
      <w:r w:rsidR="000F6A0F" w:rsidRPr="00AA043C">
        <w:rPr>
          <w:rFonts w:ascii="Times New Roman" w:hAnsi="Times New Roman" w:cs="Times New Roman"/>
          <w:sz w:val="28"/>
          <w:szCs w:val="28"/>
        </w:rPr>
        <w:t>3</w:t>
      </w:r>
      <w:r w:rsidR="007865CE" w:rsidRPr="00AA043C">
        <w:rPr>
          <w:rFonts w:ascii="Times New Roman" w:hAnsi="Times New Roman" w:cs="Times New Roman"/>
          <w:sz w:val="28"/>
          <w:szCs w:val="28"/>
        </w:rPr>
        <w:t xml:space="preserve"> год </w:t>
      </w:r>
      <w:r w:rsidR="00500896" w:rsidRPr="00AA043C">
        <w:rPr>
          <w:rFonts w:ascii="Times New Roman" w:hAnsi="Times New Roman" w:cs="Times New Roman"/>
          <w:sz w:val="28"/>
          <w:szCs w:val="28"/>
        </w:rPr>
        <w:t xml:space="preserve">  </w:t>
      </w:r>
      <w:r w:rsidR="007865CE" w:rsidRPr="00AA043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F6A0F" w:rsidRPr="00AA043C">
        <w:rPr>
          <w:rFonts w:ascii="Times New Roman" w:hAnsi="Times New Roman" w:cs="Times New Roman"/>
          <w:sz w:val="28"/>
          <w:szCs w:val="28"/>
        </w:rPr>
        <w:t>51041,2</w:t>
      </w:r>
      <w:r w:rsidR="007865CE" w:rsidRPr="00AA043C">
        <w:rPr>
          <w:rFonts w:ascii="Times New Roman" w:hAnsi="Times New Roman" w:cs="Times New Roman"/>
          <w:sz w:val="28"/>
          <w:szCs w:val="28"/>
        </w:rPr>
        <w:t xml:space="preserve"> тыс. руб. или с увеличением по сравнению с </w:t>
      </w:r>
      <w:r w:rsidR="0047142E" w:rsidRPr="00AA043C">
        <w:rPr>
          <w:rFonts w:ascii="Times New Roman" w:hAnsi="Times New Roman" w:cs="Times New Roman"/>
          <w:sz w:val="28"/>
          <w:szCs w:val="28"/>
        </w:rPr>
        <w:t>выше</w:t>
      </w:r>
      <w:r w:rsidR="00500896" w:rsidRPr="00AA043C">
        <w:rPr>
          <w:rFonts w:ascii="Times New Roman" w:hAnsi="Times New Roman" w:cs="Times New Roman"/>
          <w:sz w:val="28"/>
          <w:szCs w:val="28"/>
        </w:rPr>
        <w:t xml:space="preserve">- </w:t>
      </w:r>
      <w:r w:rsidR="0047142E" w:rsidRPr="00AA043C">
        <w:rPr>
          <w:rFonts w:ascii="Times New Roman" w:hAnsi="Times New Roman" w:cs="Times New Roman"/>
          <w:sz w:val="28"/>
          <w:szCs w:val="28"/>
        </w:rPr>
        <w:t>указанной дотацией</w:t>
      </w:r>
      <w:r w:rsidR="00151BE8" w:rsidRPr="00AA043C">
        <w:rPr>
          <w:rFonts w:ascii="Times New Roman" w:hAnsi="Times New Roman" w:cs="Times New Roman"/>
          <w:sz w:val="28"/>
          <w:szCs w:val="28"/>
        </w:rPr>
        <w:t xml:space="preserve"> на выравнивание </w:t>
      </w:r>
      <w:r w:rsidR="00226C4F" w:rsidRPr="00AA043C">
        <w:rPr>
          <w:rFonts w:ascii="Times New Roman" w:hAnsi="Times New Roman" w:cs="Times New Roman"/>
          <w:sz w:val="28"/>
          <w:szCs w:val="28"/>
        </w:rPr>
        <w:t xml:space="preserve">бюджетной обеспеченности   на 2022 год на сумму 7527,5 тыс. руб. или </w:t>
      </w:r>
      <w:r w:rsidR="003B6ADC" w:rsidRPr="00AA043C">
        <w:rPr>
          <w:rFonts w:ascii="Times New Roman" w:hAnsi="Times New Roman" w:cs="Times New Roman"/>
          <w:sz w:val="28"/>
          <w:szCs w:val="28"/>
        </w:rPr>
        <w:t>17,3</w:t>
      </w:r>
      <w:r w:rsidR="007865CE" w:rsidRPr="00AA043C">
        <w:rPr>
          <w:rFonts w:ascii="Times New Roman" w:hAnsi="Times New Roman" w:cs="Times New Roman"/>
          <w:sz w:val="28"/>
          <w:szCs w:val="28"/>
        </w:rPr>
        <w:t>%, на 202</w:t>
      </w:r>
      <w:r w:rsidR="000F6A0F" w:rsidRPr="00AA043C">
        <w:rPr>
          <w:rFonts w:ascii="Times New Roman" w:hAnsi="Times New Roman" w:cs="Times New Roman"/>
          <w:sz w:val="28"/>
          <w:szCs w:val="28"/>
        </w:rPr>
        <w:t>4</w:t>
      </w:r>
      <w:r w:rsidR="007865CE" w:rsidRPr="00AA043C">
        <w:rPr>
          <w:rFonts w:ascii="Times New Roman" w:hAnsi="Times New Roman" w:cs="Times New Roman"/>
          <w:sz w:val="28"/>
          <w:szCs w:val="28"/>
        </w:rPr>
        <w:t>-</w:t>
      </w:r>
      <w:r w:rsidRPr="00AA043C">
        <w:rPr>
          <w:rFonts w:ascii="Times New Roman" w:hAnsi="Times New Roman" w:cs="Times New Roman"/>
          <w:sz w:val="28"/>
          <w:szCs w:val="28"/>
        </w:rPr>
        <w:t xml:space="preserve"> 202</w:t>
      </w:r>
      <w:r w:rsidR="000F6A0F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годы</w:t>
      </w:r>
      <w:r w:rsidR="00660BEA" w:rsidRPr="00AA043C">
        <w:rPr>
          <w:rFonts w:ascii="Times New Roman" w:hAnsi="Times New Roman" w:cs="Times New Roman"/>
          <w:sz w:val="28"/>
          <w:szCs w:val="28"/>
        </w:rPr>
        <w:t xml:space="preserve"> на уровне 202</w:t>
      </w:r>
      <w:r w:rsidR="000F6A0F" w:rsidRPr="00AA043C">
        <w:rPr>
          <w:rFonts w:ascii="Times New Roman" w:hAnsi="Times New Roman" w:cs="Times New Roman"/>
          <w:sz w:val="28"/>
          <w:szCs w:val="28"/>
        </w:rPr>
        <w:t>3</w:t>
      </w:r>
      <w:r w:rsidR="00660BEA" w:rsidRPr="00AA043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043C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B50289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0F6A0F" w:rsidRPr="00AA043C">
        <w:rPr>
          <w:rFonts w:ascii="Times New Roman" w:hAnsi="Times New Roman" w:cs="Times New Roman"/>
          <w:sz w:val="28"/>
          <w:szCs w:val="28"/>
        </w:rPr>
        <w:t>51041,2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 ежегодно (приложение №</w:t>
      </w:r>
      <w:r w:rsidR="00B50289" w:rsidRPr="00AA043C">
        <w:rPr>
          <w:rFonts w:ascii="Times New Roman" w:hAnsi="Times New Roman" w:cs="Times New Roman"/>
          <w:sz w:val="28"/>
          <w:szCs w:val="28"/>
        </w:rPr>
        <w:t xml:space="preserve"> 1</w:t>
      </w:r>
      <w:r w:rsidR="00B973D0" w:rsidRPr="00AA043C">
        <w:rPr>
          <w:rFonts w:ascii="Times New Roman" w:hAnsi="Times New Roman" w:cs="Times New Roman"/>
          <w:sz w:val="28"/>
          <w:szCs w:val="28"/>
        </w:rPr>
        <w:t>0</w:t>
      </w:r>
      <w:r w:rsidRPr="00AA043C">
        <w:rPr>
          <w:rFonts w:ascii="Times New Roman" w:hAnsi="Times New Roman" w:cs="Times New Roman"/>
          <w:sz w:val="28"/>
          <w:szCs w:val="28"/>
        </w:rPr>
        <w:t xml:space="preserve">  к проекту решения)</w:t>
      </w:r>
      <w:r w:rsidR="000F6A0F" w:rsidRPr="00AA043C">
        <w:rPr>
          <w:rFonts w:ascii="Times New Roman" w:hAnsi="Times New Roman" w:cs="Times New Roman"/>
          <w:sz w:val="28"/>
          <w:szCs w:val="28"/>
        </w:rPr>
        <w:t>;</w:t>
      </w:r>
    </w:p>
    <w:p w:rsidR="00CD53EC" w:rsidRPr="00AA043C" w:rsidRDefault="00D34689" w:rsidP="00500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>-</w:t>
      </w:r>
      <w:r w:rsidR="00B973D0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>дотаци</w:t>
      </w:r>
      <w:r w:rsidR="00684C7F" w:rsidRPr="00AA043C">
        <w:rPr>
          <w:rFonts w:ascii="Times New Roman" w:hAnsi="Times New Roman" w:cs="Times New Roman"/>
          <w:sz w:val="28"/>
          <w:szCs w:val="28"/>
        </w:rPr>
        <w:t>я</w:t>
      </w:r>
      <w:r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2B4B65" w:rsidRPr="00AA043C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поселений </w:t>
      </w:r>
      <w:r w:rsidRPr="00AA043C">
        <w:rPr>
          <w:rFonts w:ascii="Times New Roman" w:hAnsi="Times New Roman" w:cs="Times New Roman"/>
          <w:sz w:val="28"/>
          <w:szCs w:val="28"/>
        </w:rPr>
        <w:t xml:space="preserve">  района за счет средств краевого бюджета на 202</w:t>
      </w:r>
      <w:r w:rsidR="00B973D0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74007" w:rsidRPr="00AA043C">
        <w:rPr>
          <w:rFonts w:ascii="Times New Roman" w:hAnsi="Times New Roman" w:cs="Times New Roman"/>
          <w:sz w:val="28"/>
          <w:szCs w:val="28"/>
        </w:rPr>
        <w:t>20901,9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51BE8" w:rsidRPr="00AA043C">
        <w:rPr>
          <w:rFonts w:ascii="Times New Roman" w:hAnsi="Times New Roman" w:cs="Times New Roman"/>
          <w:sz w:val="28"/>
          <w:szCs w:val="28"/>
        </w:rPr>
        <w:t xml:space="preserve"> или с увеличением вышеуказанной дотации на выравнивание бюджетной обеспеченности</w:t>
      </w:r>
      <w:r w:rsidR="009C19DB" w:rsidRPr="00AA043C">
        <w:rPr>
          <w:rFonts w:ascii="Times New Roman" w:hAnsi="Times New Roman" w:cs="Times New Roman"/>
          <w:sz w:val="28"/>
          <w:szCs w:val="28"/>
        </w:rPr>
        <w:t xml:space="preserve"> по сравнению с 202</w:t>
      </w:r>
      <w:r w:rsidR="00F64DA4" w:rsidRPr="00AA043C">
        <w:rPr>
          <w:rFonts w:ascii="Times New Roman" w:hAnsi="Times New Roman" w:cs="Times New Roman"/>
          <w:sz w:val="28"/>
          <w:szCs w:val="28"/>
        </w:rPr>
        <w:t>2</w:t>
      </w:r>
      <w:r w:rsidR="009C19DB" w:rsidRPr="00AA043C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151BE8" w:rsidRPr="00AA043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B6ADC" w:rsidRPr="00AA043C">
        <w:rPr>
          <w:rFonts w:ascii="Times New Roman" w:hAnsi="Times New Roman" w:cs="Times New Roman"/>
          <w:sz w:val="28"/>
          <w:szCs w:val="28"/>
        </w:rPr>
        <w:t>4628,5</w:t>
      </w:r>
      <w:r w:rsidR="00151BE8" w:rsidRPr="00AA043C">
        <w:rPr>
          <w:rFonts w:ascii="Times New Roman" w:hAnsi="Times New Roman" w:cs="Times New Roman"/>
          <w:sz w:val="28"/>
          <w:szCs w:val="28"/>
        </w:rPr>
        <w:t xml:space="preserve"> тыс. руб.  или </w:t>
      </w:r>
      <w:r w:rsidR="003B6ADC" w:rsidRPr="00AA043C">
        <w:rPr>
          <w:rFonts w:ascii="Times New Roman" w:hAnsi="Times New Roman" w:cs="Times New Roman"/>
          <w:sz w:val="28"/>
          <w:szCs w:val="28"/>
        </w:rPr>
        <w:t>28,4</w:t>
      </w:r>
      <w:r w:rsidR="00151BE8" w:rsidRPr="00AA043C">
        <w:rPr>
          <w:rFonts w:ascii="Times New Roman" w:hAnsi="Times New Roman" w:cs="Times New Roman"/>
          <w:sz w:val="28"/>
          <w:szCs w:val="28"/>
        </w:rPr>
        <w:t>%</w:t>
      </w:r>
      <w:r w:rsidRPr="00AA043C">
        <w:rPr>
          <w:rFonts w:ascii="Times New Roman" w:hAnsi="Times New Roman" w:cs="Times New Roman"/>
          <w:sz w:val="28"/>
          <w:szCs w:val="28"/>
        </w:rPr>
        <w:t>; на 202</w:t>
      </w:r>
      <w:r w:rsidR="00F64DA4" w:rsidRPr="00AA043C">
        <w:rPr>
          <w:rFonts w:ascii="Times New Roman" w:hAnsi="Times New Roman" w:cs="Times New Roman"/>
          <w:sz w:val="28"/>
          <w:szCs w:val="28"/>
        </w:rPr>
        <w:t>4</w:t>
      </w:r>
      <w:r w:rsidR="00974007" w:rsidRPr="00AA043C">
        <w:rPr>
          <w:rFonts w:ascii="Times New Roman" w:hAnsi="Times New Roman" w:cs="Times New Roman"/>
          <w:sz w:val="28"/>
          <w:szCs w:val="28"/>
        </w:rPr>
        <w:t xml:space="preserve"> год  в сумме 16721,5 тыс. руб.</w:t>
      </w:r>
      <w:r w:rsidR="00531727" w:rsidRPr="00AA043C">
        <w:rPr>
          <w:rFonts w:ascii="Times New Roman" w:hAnsi="Times New Roman" w:cs="Times New Roman"/>
          <w:sz w:val="28"/>
          <w:szCs w:val="28"/>
        </w:rPr>
        <w:t xml:space="preserve">, </w:t>
      </w:r>
      <w:r w:rsidR="00974007" w:rsidRPr="00AA043C">
        <w:rPr>
          <w:rFonts w:ascii="Times New Roman" w:hAnsi="Times New Roman" w:cs="Times New Roman"/>
          <w:sz w:val="28"/>
          <w:szCs w:val="28"/>
        </w:rPr>
        <w:t xml:space="preserve"> на </w:t>
      </w:r>
      <w:r w:rsidRPr="00AA043C">
        <w:rPr>
          <w:rFonts w:ascii="Times New Roman" w:hAnsi="Times New Roman" w:cs="Times New Roman"/>
          <w:sz w:val="28"/>
          <w:szCs w:val="28"/>
        </w:rPr>
        <w:t>202</w:t>
      </w:r>
      <w:r w:rsidR="00F64DA4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</w:t>
      </w:r>
      <w:r w:rsidR="00974007" w:rsidRPr="00AA043C">
        <w:rPr>
          <w:rFonts w:ascii="Times New Roman" w:hAnsi="Times New Roman" w:cs="Times New Roman"/>
          <w:sz w:val="28"/>
          <w:szCs w:val="28"/>
        </w:rPr>
        <w:t>од</w:t>
      </w:r>
      <w:r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151BE8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74007" w:rsidRPr="00AA043C">
        <w:rPr>
          <w:rFonts w:ascii="Times New Roman" w:hAnsi="Times New Roman" w:cs="Times New Roman"/>
          <w:sz w:val="28"/>
          <w:szCs w:val="28"/>
        </w:rPr>
        <w:t>13018,7</w:t>
      </w:r>
      <w:r w:rsidR="00700755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 xml:space="preserve">тыс. руб. (приложение № </w:t>
      </w:r>
      <w:r w:rsidR="00B973D0" w:rsidRPr="00AA043C">
        <w:rPr>
          <w:rFonts w:ascii="Times New Roman" w:hAnsi="Times New Roman" w:cs="Times New Roman"/>
          <w:sz w:val="28"/>
          <w:szCs w:val="28"/>
        </w:rPr>
        <w:t xml:space="preserve">9 </w:t>
      </w:r>
      <w:r w:rsidRPr="00AA043C">
        <w:rPr>
          <w:rFonts w:ascii="Times New Roman" w:hAnsi="Times New Roman" w:cs="Times New Roman"/>
          <w:sz w:val="28"/>
          <w:szCs w:val="28"/>
        </w:rPr>
        <w:t>к проекту решения о районном бюджете на 202</w:t>
      </w:r>
      <w:r w:rsidR="00B973D0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973D0" w:rsidRPr="00AA043C">
        <w:rPr>
          <w:rFonts w:ascii="Times New Roman" w:hAnsi="Times New Roman" w:cs="Times New Roman"/>
          <w:sz w:val="28"/>
          <w:szCs w:val="28"/>
        </w:rPr>
        <w:t>4</w:t>
      </w:r>
      <w:r w:rsidRPr="00AA043C">
        <w:rPr>
          <w:rFonts w:ascii="Times New Roman" w:hAnsi="Times New Roman" w:cs="Times New Roman"/>
          <w:sz w:val="28"/>
          <w:szCs w:val="28"/>
        </w:rPr>
        <w:t>-202</w:t>
      </w:r>
      <w:r w:rsidR="00B973D0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годов)</w:t>
      </w:r>
      <w:r w:rsidR="002A788E" w:rsidRPr="00AA043C">
        <w:rPr>
          <w:rFonts w:ascii="Times New Roman" w:hAnsi="Times New Roman" w:cs="Times New Roman"/>
          <w:sz w:val="28"/>
          <w:szCs w:val="28"/>
        </w:rPr>
        <w:t>;</w:t>
      </w:r>
      <w:r w:rsidR="00D3055E" w:rsidRPr="00AA04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7C12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>-</w:t>
      </w:r>
      <w:r w:rsidR="00B973D0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на поддержку мер по обеспечению сбалансированности бюджетов поселений </w:t>
      </w:r>
      <w:r w:rsidR="00CD53EC" w:rsidRPr="00AA043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043C">
        <w:rPr>
          <w:rFonts w:ascii="Times New Roman" w:hAnsi="Times New Roman" w:cs="Times New Roman"/>
          <w:sz w:val="28"/>
          <w:szCs w:val="28"/>
        </w:rPr>
        <w:t>района в 202</w:t>
      </w:r>
      <w:r w:rsidR="00B973D0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>-202</w:t>
      </w:r>
      <w:r w:rsidR="00B973D0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годах в сумме </w:t>
      </w:r>
      <w:r w:rsidR="000F6A0F" w:rsidRPr="00AA043C">
        <w:rPr>
          <w:rFonts w:ascii="Times New Roman" w:hAnsi="Times New Roman" w:cs="Times New Roman"/>
          <w:sz w:val="28"/>
          <w:szCs w:val="28"/>
        </w:rPr>
        <w:t>90148,2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 ежегодно</w:t>
      </w:r>
      <w:r w:rsidR="003B6ADC" w:rsidRPr="00AA043C">
        <w:rPr>
          <w:rFonts w:ascii="Times New Roman" w:hAnsi="Times New Roman" w:cs="Times New Roman"/>
          <w:sz w:val="28"/>
          <w:szCs w:val="28"/>
        </w:rPr>
        <w:t>. В 2023 году</w:t>
      </w:r>
      <w:r w:rsidRPr="00AA043C">
        <w:rPr>
          <w:rFonts w:ascii="Times New Roman" w:hAnsi="Times New Roman" w:cs="Times New Roman"/>
          <w:sz w:val="28"/>
          <w:szCs w:val="28"/>
        </w:rPr>
        <w:t xml:space="preserve"> (методика распределения, порядок и условия предоставления в 202</w:t>
      </w:r>
      <w:r w:rsidR="00F64DA4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F64DA4" w:rsidRPr="00AA043C">
        <w:rPr>
          <w:rFonts w:ascii="Times New Roman" w:hAnsi="Times New Roman" w:cs="Times New Roman"/>
          <w:sz w:val="28"/>
          <w:szCs w:val="28"/>
        </w:rPr>
        <w:t>4</w:t>
      </w:r>
      <w:r w:rsidRPr="00AA043C">
        <w:rPr>
          <w:rFonts w:ascii="Times New Roman" w:hAnsi="Times New Roman" w:cs="Times New Roman"/>
          <w:sz w:val="28"/>
          <w:szCs w:val="28"/>
        </w:rPr>
        <w:t>-202</w:t>
      </w:r>
      <w:r w:rsidR="00F64DA4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годов иных межбюджетных трансфертов на поддержку мер по обеспечению сбалансированности бюджетов поселений Нижнеингашского</w:t>
      </w:r>
      <w:r w:rsidR="0040364F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 xml:space="preserve">района  изложена в приложение № </w:t>
      </w:r>
      <w:r w:rsidR="00E12C4B" w:rsidRPr="00AA043C">
        <w:rPr>
          <w:rFonts w:ascii="Times New Roman" w:hAnsi="Times New Roman" w:cs="Times New Roman"/>
          <w:sz w:val="28"/>
          <w:szCs w:val="28"/>
        </w:rPr>
        <w:t>1</w:t>
      </w:r>
      <w:r w:rsidR="00B973D0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 к проекту решения)</w:t>
      </w:r>
      <w:r w:rsidR="00D67C12" w:rsidRPr="00AA043C">
        <w:rPr>
          <w:rFonts w:ascii="Times New Roman" w:hAnsi="Times New Roman" w:cs="Times New Roman"/>
          <w:sz w:val="28"/>
          <w:szCs w:val="28"/>
        </w:rPr>
        <w:t>;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ab/>
        <w:t>Г</w:t>
      </w:r>
      <w:r w:rsidRPr="00AA043C">
        <w:rPr>
          <w:rFonts w:ascii="Times New Roman" w:hAnsi="Times New Roman" w:cs="Times New Roman"/>
          <w:b/>
          <w:sz w:val="28"/>
          <w:szCs w:val="28"/>
        </w:rPr>
        <w:t>лавному распорядителю бюджетных средств Финансовому управлению администрации района проектом бюджета на 202</w:t>
      </w:r>
      <w:r w:rsidR="0016776C" w:rsidRPr="00AA043C">
        <w:rPr>
          <w:rFonts w:ascii="Times New Roman" w:hAnsi="Times New Roman" w:cs="Times New Roman"/>
          <w:b/>
          <w:sz w:val="28"/>
          <w:szCs w:val="28"/>
        </w:rPr>
        <w:t>3</w:t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 год предусматриваются ассигнования в виде нераспределенного резерва</w:t>
      </w:r>
      <w:r w:rsidR="0012169B" w:rsidRPr="00AA043C">
        <w:rPr>
          <w:rFonts w:ascii="Times New Roman" w:hAnsi="Times New Roman" w:cs="Times New Roman"/>
          <w:b/>
          <w:sz w:val="28"/>
          <w:szCs w:val="28"/>
        </w:rPr>
        <w:t xml:space="preserve"> бюджета на софинансирование по краевым программам</w:t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 в сумме  </w:t>
      </w:r>
      <w:r w:rsidR="0012169B" w:rsidRPr="00AA043C">
        <w:rPr>
          <w:rFonts w:ascii="Times New Roman" w:hAnsi="Times New Roman" w:cs="Times New Roman"/>
          <w:b/>
          <w:sz w:val="28"/>
          <w:szCs w:val="28"/>
        </w:rPr>
        <w:t>5000,0</w:t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 тыс. руб. Указанный объем средств  определен во избежание риска дефицита средств </w:t>
      </w:r>
      <w:r w:rsidR="00B7459D" w:rsidRPr="00AA04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04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45B8" w:rsidRPr="00AA043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AA043C">
        <w:rPr>
          <w:rFonts w:ascii="Times New Roman" w:hAnsi="Times New Roman" w:cs="Times New Roman"/>
          <w:b/>
          <w:sz w:val="28"/>
          <w:szCs w:val="28"/>
        </w:rPr>
        <w:t>софинансирование  по краевым программам.</w:t>
      </w:r>
    </w:p>
    <w:p w:rsidR="00B61D4D" w:rsidRPr="00AA043C" w:rsidRDefault="00B61D4D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122" w:rsidRDefault="00CC6122" w:rsidP="00D427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6122" w:rsidRDefault="00CC6122" w:rsidP="00D427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4689" w:rsidRPr="00AA043C" w:rsidRDefault="00D34689" w:rsidP="00D427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043C">
        <w:rPr>
          <w:rFonts w:ascii="Times New Roman" w:hAnsi="Times New Roman" w:cs="Times New Roman"/>
          <w:b/>
          <w:sz w:val="32"/>
          <w:szCs w:val="32"/>
        </w:rPr>
        <w:lastRenderedPageBreak/>
        <w:t>Выводы: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>1.</w:t>
      </w:r>
      <w:r w:rsidRPr="00AA043C">
        <w:rPr>
          <w:rFonts w:ascii="Times New Roman" w:hAnsi="Times New Roman" w:cs="Times New Roman"/>
          <w:sz w:val="28"/>
          <w:szCs w:val="28"/>
        </w:rPr>
        <w:t xml:space="preserve"> В проекте решения соблюдены ограничения, установленные Бюджетным кодексом РФ, по размеру дефицита районного бюджета, объему  муниципального</w:t>
      </w:r>
      <w:r w:rsidR="006D199B" w:rsidRPr="00AA043C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Pr="00AA043C">
        <w:rPr>
          <w:rFonts w:ascii="Times New Roman" w:hAnsi="Times New Roman" w:cs="Times New Roman"/>
          <w:sz w:val="28"/>
          <w:szCs w:val="28"/>
        </w:rPr>
        <w:t>долга, размеру резервного фонда  администрации  Нижнеингашского района, общему объему условно утверждаемых расходов.</w:t>
      </w:r>
      <w:r w:rsidR="008F700B" w:rsidRPr="00AA043C">
        <w:rPr>
          <w:rFonts w:ascii="Times New Roman" w:hAnsi="Times New Roman" w:cs="Times New Roman"/>
          <w:sz w:val="28"/>
          <w:szCs w:val="28"/>
        </w:rPr>
        <w:t xml:space="preserve">  </w:t>
      </w:r>
      <w:r w:rsidR="002E025E" w:rsidRPr="00AA0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>2.</w:t>
      </w:r>
      <w:r w:rsidRPr="00AA043C">
        <w:rPr>
          <w:rFonts w:ascii="Times New Roman" w:hAnsi="Times New Roman" w:cs="Times New Roman"/>
          <w:sz w:val="28"/>
          <w:szCs w:val="28"/>
        </w:rPr>
        <w:t>Доходы районного бюджета в 202</w:t>
      </w:r>
      <w:r w:rsidR="009F1E29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 прогнозируются в сумме </w:t>
      </w:r>
      <w:r w:rsidR="00172F63" w:rsidRPr="00AA043C">
        <w:rPr>
          <w:rFonts w:ascii="Times New Roman" w:hAnsi="Times New Roman" w:cs="Times New Roman"/>
          <w:sz w:val="28"/>
          <w:szCs w:val="28"/>
        </w:rPr>
        <w:t xml:space="preserve">  </w:t>
      </w:r>
      <w:r w:rsidR="009F1E29" w:rsidRPr="00AA043C">
        <w:rPr>
          <w:rFonts w:ascii="Times New Roman" w:hAnsi="Times New Roman" w:cs="Times New Roman"/>
          <w:sz w:val="28"/>
          <w:szCs w:val="28"/>
        </w:rPr>
        <w:t>1366769,0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9F1E29" w:rsidRPr="00AA043C">
        <w:rPr>
          <w:rFonts w:ascii="Times New Roman" w:hAnsi="Times New Roman" w:cs="Times New Roman"/>
          <w:sz w:val="28"/>
          <w:szCs w:val="28"/>
        </w:rPr>
        <w:t>4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F1E29" w:rsidRPr="00AA043C">
        <w:rPr>
          <w:rFonts w:ascii="Times New Roman" w:hAnsi="Times New Roman" w:cs="Times New Roman"/>
          <w:sz w:val="28"/>
          <w:szCs w:val="28"/>
        </w:rPr>
        <w:t>1279662,2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9F1E29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F1E29" w:rsidRPr="00AA043C">
        <w:rPr>
          <w:rFonts w:ascii="Times New Roman" w:hAnsi="Times New Roman" w:cs="Times New Roman"/>
          <w:sz w:val="28"/>
          <w:szCs w:val="28"/>
        </w:rPr>
        <w:t>1265520,6</w:t>
      </w:r>
      <w:r w:rsidR="00F87362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>тыс. руб.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>Расходы районного бюджета в 20</w:t>
      </w:r>
      <w:r w:rsidR="00047B0C" w:rsidRPr="00AA043C">
        <w:rPr>
          <w:rFonts w:ascii="Times New Roman" w:hAnsi="Times New Roman" w:cs="Times New Roman"/>
          <w:sz w:val="28"/>
          <w:szCs w:val="28"/>
        </w:rPr>
        <w:t>23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 прогнозируются в сумме </w:t>
      </w:r>
      <w:r w:rsidR="00047B0C" w:rsidRPr="00AA043C">
        <w:rPr>
          <w:rFonts w:ascii="Times New Roman" w:hAnsi="Times New Roman" w:cs="Times New Roman"/>
          <w:sz w:val="28"/>
          <w:szCs w:val="28"/>
        </w:rPr>
        <w:t>1395449,3</w:t>
      </w:r>
      <w:r w:rsidRPr="00AA043C">
        <w:rPr>
          <w:rFonts w:ascii="Times New Roman" w:hAnsi="Times New Roman" w:cs="Times New Roman"/>
          <w:sz w:val="28"/>
          <w:szCs w:val="28"/>
        </w:rPr>
        <w:t xml:space="preserve">  тыс. руб., в 202</w:t>
      </w:r>
      <w:r w:rsidR="00047B0C" w:rsidRPr="00AA043C">
        <w:rPr>
          <w:rFonts w:ascii="Times New Roman" w:hAnsi="Times New Roman" w:cs="Times New Roman"/>
          <w:sz w:val="28"/>
          <w:szCs w:val="28"/>
        </w:rPr>
        <w:t>4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047B0C" w:rsidRPr="00AA043C">
        <w:rPr>
          <w:rFonts w:ascii="Times New Roman" w:hAnsi="Times New Roman" w:cs="Times New Roman"/>
          <w:sz w:val="28"/>
          <w:szCs w:val="28"/>
        </w:rPr>
        <w:t>1353818,6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руб.;  в  202</w:t>
      </w:r>
      <w:r w:rsidR="00047B0C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 году в сумме  </w:t>
      </w:r>
      <w:r w:rsidR="00047B0C" w:rsidRPr="00AA043C">
        <w:rPr>
          <w:rFonts w:ascii="Times New Roman" w:hAnsi="Times New Roman" w:cs="Times New Roman"/>
          <w:sz w:val="28"/>
          <w:szCs w:val="28"/>
        </w:rPr>
        <w:t>1350236,3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>Дефицит районного бюджета на 202</w:t>
      </w:r>
      <w:r w:rsidR="00047B0C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</w:t>
      </w:r>
      <w:r w:rsidR="00DF65F9" w:rsidRPr="00AA043C">
        <w:rPr>
          <w:rFonts w:ascii="Times New Roman" w:hAnsi="Times New Roman" w:cs="Times New Roman"/>
          <w:sz w:val="28"/>
          <w:szCs w:val="28"/>
        </w:rPr>
        <w:t xml:space="preserve">прогнозируется в сумме </w:t>
      </w:r>
      <w:r w:rsidR="00047B0C" w:rsidRPr="00AA043C">
        <w:rPr>
          <w:rFonts w:ascii="Times New Roman" w:hAnsi="Times New Roman" w:cs="Times New Roman"/>
          <w:sz w:val="28"/>
          <w:szCs w:val="28"/>
        </w:rPr>
        <w:t>28680,3</w:t>
      </w:r>
      <w:r w:rsidR="00117DFD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047B0C" w:rsidRPr="00AA043C">
        <w:rPr>
          <w:rFonts w:ascii="Times New Roman" w:hAnsi="Times New Roman" w:cs="Times New Roman"/>
          <w:sz w:val="28"/>
          <w:szCs w:val="28"/>
        </w:rPr>
        <w:t>4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</w:t>
      </w:r>
      <w:r w:rsidR="00DF65F9" w:rsidRPr="00AA043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47B0C" w:rsidRPr="00AA043C">
        <w:rPr>
          <w:rFonts w:ascii="Times New Roman" w:hAnsi="Times New Roman" w:cs="Times New Roman"/>
          <w:sz w:val="28"/>
          <w:szCs w:val="28"/>
        </w:rPr>
        <w:t>74156,4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047B0C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</w:t>
      </w:r>
      <w:r w:rsidR="00DF65F9" w:rsidRPr="00AA043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47B0C" w:rsidRPr="00AA043C">
        <w:rPr>
          <w:rFonts w:ascii="Times New Roman" w:hAnsi="Times New Roman" w:cs="Times New Roman"/>
          <w:sz w:val="28"/>
          <w:szCs w:val="28"/>
        </w:rPr>
        <w:t>84715,7</w:t>
      </w:r>
      <w:r w:rsidRPr="00AA043C">
        <w:rPr>
          <w:rFonts w:ascii="Times New Roman" w:hAnsi="Times New Roman" w:cs="Times New Roman"/>
          <w:sz w:val="28"/>
          <w:szCs w:val="28"/>
        </w:rPr>
        <w:t xml:space="preserve">  тыс. руб.</w:t>
      </w:r>
      <w:r w:rsidR="00381158" w:rsidRPr="00AA0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ab/>
      </w:r>
      <w:r w:rsidRPr="00AA043C">
        <w:rPr>
          <w:rFonts w:ascii="Times New Roman" w:hAnsi="Times New Roman" w:cs="Times New Roman"/>
          <w:b/>
          <w:sz w:val="28"/>
          <w:szCs w:val="28"/>
        </w:rPr>
        <w:t>Необходимо отметить, что распределение значительного объема краевых средств производится в течение финансового года.</w:t>
      </w:r>
    </w:p>
    <w:p w:rsidR="00842229" w:rsidRPr="00AA043C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>3.</w:t>
      </w:r>
      <w:r w:rsidRPr="00AA043C">
        <w:rPr>
          <w:rFonts w:ascii="Times New Roman" w:hAnsi="Times New Roman" w:cs="Times New Roman"/>
          <w:sz w:val="28"/>
          <w:szCs w:val="28"/>
        </w:rPr>
        <w:t>Основными источниками покрытия дефицита районного бюджета в 202</w:t>
      </w:r>
      <w:r w:rsidR="00CB505A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>-202</w:t>
      </w:r>
      <w:r w:rsidR="00CB505A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годах станут изменения остатков средств на счетах по учету средств бюджета. </w:t>
      </w:r>
      <w:r w:rsidRPr="00AA043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842229" w:rsidRPr="00AA043C">
        <w:rPr>
          <w:rFonts w:ascii="Times New Roman" w:hAnsi="Times New Roman" w:cs="Times New Roman"/>
          <w:sz w:val="28"/>
          <w:szCs w:val="28"/>
        </w:rPr>
        <w:t>Прогнозная оценка (план на 01.01.202</w:t>
      </w:r>
      <w:r w:rsidR="00CB505A" w:rsidRPr="00AA043C">
        <w:rPr>
          <w:rFonts w:ascii="Times New Roman" w:hAnsi="Times New Roman" w:cs="Times New Roman"/>
          <w:sz w:val="28"/>
          <w:szCs w:val="28"/>
        </w:rPr>
        <w:t>3</w:t>
      </w:r>
      <w:r w:rsidR="00842229" w:rsidRPr="00AA043C">
        <w:rPr>
          <w:rFonts w:ascii="Times New Roman" w:hAnsi="Times New Roman" w:cs="Times New Roman"/>
          <w:sz w:val="28"/>
          <w:szCs w:val="28"/>
        </w:rPr>
        <w:t xml:space="preserve">г.) остатков собственных средств на счетах районного бюджета в сумме </w:t>
      </w:r>
      <w:r w:rsidR="00CB505A" w:rsidRPr="00AA043C">
        <w:rPr>
          <w:rFonts w:ascii="Times New Roman" w:hAnsi="Times New Roman" w:cs="Times New Roman"/>
          <w:sz w:val="28"/>
          <w:szCs w:val="28"/>
        </w:rPr>
        <w:t>28680,3</w:t>
      </w:r>
      <w:r w:rsidR="00842229" w:rsidRPr="00AA043C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CB505A" w:rsidRPr="00AA043C">
        <w:rPr>
          <w:rFonts w:ascii="Times New Roman" w:hAnsi="Times New Roman" w:cs="Times New Roman"/>
          <w:sz w:val="28"/>
          <w:szCs w:val="28"/>
        </w:rPr>
        <w:t>ниже</w:t>
      </w:r>
      <w:r w:rsidR="00842229" w:rsidRPr="00AA043C">
        <w:rPr>
          <w:rFonts w:ascii="Times New Roman" w:hAnsi="Times New Roman" w:cs="Times New Roman"/>
          <w:sz w:val="28"/>
          <w:szCs w:val="28"/>
        </w:rPr>
        <w:t xml:space="preserve">   остатков собственных средств на 01.01.202</w:t>
      </w:r>
      <w:r w:rsidR="00CB505A" w:rsidRPr="00AA043C">
        <w:rPr>
          <w:rFonts w:ascii="Times New Roman" w:hAnsi="Times New Roman" w:cs="Times New Roman"/>
          <w:sz w:val="28"/>
          <w:szCs w:val="28"/>
        </w:rPr>
        <w:t>2</w:t>
      </w:r>
      <w:r w:rsidR="00842229" w:rsidRPr="00AA043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B505A" w:rsidRPr="00AA043C">
        <w:rPr>
          <w:rFonts w:ascii="Times New Roman" w:hAnsi="Times New Roman" w:cs="Times New Roman"/>
          <w:sz w:val="28"/>
          <w:szCs w:val="28"/>
        </w:rPr>
        <w:t>133,6</w:t>
      </w:r>
      <w:r w:rsidR="00842229" w:rsidRPr="00AA043C">
        <w:rPr>
          <w:rFonts w:ascii="Times New Roman" w:hAnsi="Times New Roman" w:cs="Times New Roman"/>
          <w:sz w:val="28"/>
          <w:szCs w:val="28"/>
        </w:rPr>
        <w:t xml:space="preserve"> тыс. руб., выше остатков собственных средств на 01.11.202</w:t>
      </w:r>
      <w:r w:rsidR="00CB505A" w:rsidRPr="00AA043C">
        <w:rPr>
          <w:rFonts w:ascii="Times New Roman" w:hAnsi="Times New Roman" w:cs="Times New Roman"/>
          <w:sz w:val="28"/>
          <w:szCs w:val="28"/>
        </w:rPr>
        <w:t>2</w:t>
      </w:r>
      <w:r w:rsidR="00842229" w:rsidRPr="00AA043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B505A" w:rsidRPr="00AA043C">
        <w:rPr>
          <w:rFonts w:ascii="Times New Roman" w:hAnsi="Times New Roman" w:cs="Times New Roman"/>
          <w:sz w:val="28"/>
          <w:szCs w:val="28"/>
        </w:rPr>
        <w:t>8999,3</w:t>
      </w:r>
      <w:r w:rsidR="00842229" w:rsidRPr="00AA043C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842229" w:rsidRPr="00AA043C">
        <w:rPr>
          <w:rFonts w:ascii="Times New Roman" w:hAnsi="Times New Roman" w:cs="Times New Roman"/>
          <w:b/>
          <w:sz w:val="28"/>
          <w:szCs w:val="28"/>
        </w:rPr>
        <w:t>увеличивает риски при планировании источников дефицита бюджета.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>4.</w:t>
      </w:r>
      <w:r w:rsidR="00163A56" w:rsidRPr="00AA0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>Верхний предел муниципального</w:t>
      </w:r>
      <w:r w:rsidR="00ED0E4A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>внутреннего долга Нижнеингашского района   на 01.01.202</w:t>
      </w:r>
      <w:r w:rsidR="00752FE8" w:rsidRPr="00AA043C">
        <w:rPr>
          <w:rFonts w:ascii="Times New Roman" w:hAnsi="Times New Roman" w:cs="Times New Roman"/>
          <w:sz w:val="28"/>
          <w:szCs w:val="28"/>
        </w:rPr>
        <w:t>4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2812" w:rsidRPr="00AA043C">
        <w:rPr>
          <w:rFonts w:ascii="Times New Roman" w:hAnsi="Times New Roman" w:cs="Times New Roman"/>
          <w:sz w:val="28"/>
          <w:szCs w:val="28"/>
        </w:rPr>
        <w:t xml:space="preserve"> установлен проектом решения в сумме 0 тыс. руб., в том числе по муниципальным гарантиям 0 тыс. руб.</w:t>
      </w:r>
      <w:r w:rsidRPr="00AA043C">
        <w:rPr>
          <w:rFonts w:ascii="Times New Roman" w:hAnsi="Times New Roman" w:cs="Times New Roman"/>
          <w:sz w:val="28"/>
          <w:szCs w:val="28"/>
        </w:rPr>
        <w:t>;</w:t>
      </w:r>
      <w:r w:rsidR="001B2812" w:rsidRPr="00AA043C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 Нижнеингашского района </w:t>
      </w:r>
      <w:r w:rsidRPr="00AA043C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752FE8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1B2812" w:rsidRPr="00AA043C">
        <w:rPr>
          <w:rFonts w:ascii="Times New Roman" w:hAnsi="Times New Roman" w:cs="Times New Roman"/>
          <w:sz w:val="28"/>
          <w:szCs w:val="28"/>
        </w:rPr>
        <w:t xml:space="preserve">установлен в сумме 0 тыс. руб., в том числе по муниципальным гарантиям в сумме 0 тыс. руб.; верхний предел муниципального внутреннего долга  Нижнеингашского района </w:t>
      </w:r>
      <w:r w:rsidR="00480A62" w:rsidRPr="00AA043C">
        <w:rPr>
          <w:rFonts w:ascii="Times New Roman" w:hAnsi="Times New Roman" w:cs="Times New Roman"/>
          <w:sz w:val="28"/>
          <w:szCs w:val="28"/>
        </w:rPr>
        <w:t>на 01.01.202</w:t>
      </w:r>
      <w:r w:rsidR="00752FE8" w:rsidRPr="00AA043C">
        <w:rPr>
          <w:rFonts w:ascii="Times New Roman" w:hAnsi="Times New Roman" w:cs="Times New Roman"/>
          <w:sz w:val="28"/>
          <w:szCs w:val="28"/>
        </w:rPr>
        <w:t>5</w:t>
      </w:r>
      <w:r w:rsidR="00480A62" w:rsidRPr="00AA043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B2812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 xml:space="preserve">установлен проектом решения в сумме 0 тыс. руб., в том числе по муниципальным гарантиям </w:t>
      </w:r>
      <w:r w:rsidR="001B2812" w:rsidRPr="00AA043C">
        <w:rPr>
          <w:rFonts w:ascii="Times New Roman" w:hAnsi="Times New Roman" w:cs="Times New Roman"/>
          <w:sz w:val="28"/>
          <w:szCs w:val="28"/>
        </w:rPr>
        <w:t xml:space="preserve">  </w:t>
      </w:r>
      <w:r w:rsidRPr="00AA043C">
        <w:rPr>
          <w:rFonts w:ascii="Times New Roman" w:hAnsi="Times New Roman" w:cs="Times New Roman"/>
          <w:sz w:val="28"/>
          <w:szCs w:val="28"/>
        </w:rPr>
        <w:t>0 тыс. руб.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b/>
          <w:sz w:val="28"/>
          <w:szCs w:val="28"/>
        </w:rPr>
        <w:t>5.</w:t>
      </w:r>
      <w:r w:rsidR="00163A56" w:rsidRPr="00AA0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 xml:space="preserve">Анализ предусмотренных проектом решения </w:t>
      </w:r>
      <w:r w:rsidRPr="00AA043C">
        <w:rPr>
          <w:rFonts w:ascii="Times New Roman" w:hAnsi="Times New Roman" w:cs="Times New Roman"/>
          <w:b/>
          <w:sz w:val="28"/>
          <w:szCs w:val="28"/>
        </w:rPr>
        <w:t>неналоговых доходов</w:t>
      </w:r>
      <w:r w:rsidRPr="00AA043C">
        <w:rPr>
          <w:rFonts w:ascii="Times New Roman" w:hAnsi="Times New Roman" w:cs="Times New Roman"/>
          <w:sz w:val="28"/>
          <w:szCs w:val="28"/>
        </w:rPr>
        <w:t xml:space="preserve"> свидетельствует о стабильно несущественной роли муниципальной собственности МО Нижнеингашский район в формировании доходов районного бюджета в целом. Удельный вес неналоговых доходов в общем объеме доходов бюджета в 202</w:t>
      </w:r>
      <w:r w:rsidR="0000790D" w:rsidRPr="00AA043C">
        <w:rPr>
          <w:rFonts w:ascii="Times New Roman" w:hAnsi="Times New Roman" w:cs="Times New Roman"/>
          <w:sz w:val="28"/>
          <w:szCs w:val="28"/>
        </w:rPr>
        <w:t>3 году</w:t>
      </w:r>
      <w:r w:rsidR="007E27CA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E27CA" w:rsidRPr="00AA043C">
        <w:rPr>
          <w:rFonts w:ascii="Times New Roman" w:hAnsi="Times New Roman" w:cs="Times New Roman"/>
          <w:sz w:val="28"/>
          <w:szCs w:val="28"/>
        </w:rPr>
        <w:t>0,</w:t>
      </w:r>
      <w:r w:rsidR="0000790D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>%</w:t>
      </w:r>
      <w:r w:rsidR="0000790D" w:rsidRPr="00AA043C">
        <w:rPr>
          <w:rFonts w:ascii="Times New Roman" w:hAnsi="Times New Roman" w:cs="Times New Roman"/>
          <w:sz w:val="28"/>
          <w:szCs w:val="28"/>
        </w:rPr>
        <w:t>, в 2024 году 0,6%, в 2025 году  0,5%</w:t>
      </w:r>
      <w:r w:rsidRPr="00AA04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AA043C">
        <w:rPr>
          <w:rFonts w:ascii="Times New Roman" w:hAnsi="Times New Roman" w:cs="Times New Roman"/>
          <w:sz w:val="28"/>
          <w:szCs w:val="28"/>
        </w:rPr>
        <w:t>.</w:t>
      </w:r>
      <w:r w:rsidR="00163A56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 xml:space="preserve">Районный бюджет остается, как и в предыдущие годы </w:t>
      </w:r>
      <w:r w:rsidRPr="00AA043C">
        <w:rPr>
          <w:rFonts w:ascii="Times New Roman" w:hAnsi="Times New Roman" w:cs="Times New Roman"/>
          <w:b/>
          <w:sz w:val="28"/>
          <w:szCs w:val="28"/>
        </w:rPr>
        <w:t>зависимым от краевого бюджета</w:t>
      </w:r>
      <w:r w:rsidRPr="00AA043C">
        <w:rPr>
          <w:rFonts w:ascii="Times New Roman" w:hAnsi="Times New Roman" w:cs="Times New Roman"/>
          <w:sz w:val="28"/>
          <w:szCs w:val="28"/>
        </w:rPr>
        <w:t xml:space="preserve">, так как удельный вес налоговых и неналоговых доходов  </w:t>
      </w:r>
      <w:r w:rsidR="009C581D" w:rsidRPr="00AA043C">
        <w:rPr>
          <w:rFonts w:ascii="Times New Roman" w:hAnsi="Times New Roman" w:cs="Times New Roman"/>
          <w:sz w:val="28"/>
          <w:szCs w:val="28"/>
        </w:rPr>
        <w:t xml:space="preserve">в </w:t>
      </w:r>
      <w:r w:rsidR="008E7445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 xml:space="preserve"> 202</w:t>
      </w:r>
      <w:r w:rsidR="0000790D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</w:t>
      </w:r>
      <w:r w:rsidR="009C581D" w:rsidRPr="00AA043C">
        <w:rPr>
          <w:rFonts w:ascii="Times New Roman" w:hAnsi="Times New Roman" w:cs="Times New Roman"/>
          <w:sz w:val="28"/>
          <w:szCs w:val="28"/>
        </w:rPr>
        <w:t>у</w:t>
      </w:r>
      <w:r w:rsidRPr="00AA043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31F12" w:rsidRPr="00AA043C">
        <w:rPr>
          <w:rFonts w:ascii="Times New Roman" w:hAnsi="Times New Roman" w:cs="Times New Roman"/>
          <w:sz w:val="28"/>
          <w:szCs w:val="28"/>
        </w:rPr>
        <w:t>10,5</w:t>
      </w:r>
      <w:r w:rsidRPr="00AA043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00790D" w:rsidRPr="00AA043C">
        <w:rPr>
          <w:rFonts w:ascii="Times New Roman" w:hAnsi="Times New Roman" w:cs="Times New Roman"/>
          <w:sz w:val="28"/>
          <w:szCs w:val="28"/>
        </w:rPr>
        <w:t>4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C785F" w:rsidRPr="00AA043C">
        <w:rPr>
          <w:rFonts w:ascii="Times New Roman" w:hAnsi="Times New Roman" w:cs="Times New Roman"/>
          <w:sz w:val="28"/>
          <w:szCs w:val="28"/>
        </w:rPr>
        <w:t>11,7</w:t>
      </w:r>
      <w:r w:rsidR="003B7010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>%; в 202</w:t>
      </w:r>
      <w:r w:rsidR="0000790D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31F12" w:rsidRPr="00AA043C">
        <w:rPr>
          <w:rFonts w:ascii="Times New Roman" w:hAnsi="Times New Roman" w:cs="Times New Roman"/>
          <w:sz w:val="28"/>
          <w:szCs w:val="28"/>
        </w:rPr>
        <w:t>12,2</w:t>
      </w:r>
      <w:r w:rsidRPr="00AA043C">
        <w:rPr>
          <w:rFonts w:ascii="Times New Roman" w:hAnsi="Times New Roman" w:cs="Times New Roman"/>
          <w:sz w:val="28"/>
          <w:szCs w:val="28"/>
        </w:rPr>
        <w:t xml:space="preserve"> %  в общем объеме  доходов районного бюджета.   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>7.</w:t>
      </w:r>
      <w:r w:rsidR="005941CE" w:rsidRPr="00AA0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>По структуре расходов районный бюджет имеет социальную направленность.  В проекте решения доля социальных расходов составляет на 202</w:t>
      </w:r>
      <w:r w:rsidR="000820B2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</w:t>
      </w:r>
      <w:r w:rsidR="002E2FE7" w:rsidRPr="00AA043C">
        <w:rPr>
          <w:rFonts w:ascii="Times New Roman" w:hAnsi="Times New Roman" w:cs="Times New Roman"/>
          <w:sz w:val="28"/>
          <w:szCs w:val="28"/>
        </w:rPr>
        <w:t>70,4</w:t>
      </w:r>
      <w:r w:rsidR="00984F8A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>%, на 202</w:t>
      </w:r>
      <w:r w:rsidR="000820B2" w:rsidRPr="00AA043C">
        <w:rPr>
          <w:rFonts w:ascii="Times New Roman" w:hAnsi="Times New Roman" w:cs="Times New Roman"/>
          <w:sz w:val="28"/>
          <w:szCs w:val="28"/>
        </w:rPr>
        <w:t>4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</w:t>
      </w:r>
      <w:r w:rsidR="002E2FE7" w:rsidRPr="00AA043C">
        <w:rPr>
          <w:rFonts w:ascii="Times New Roman" w:hAnsi="Times New Roman" w:cs="Times New Roman"/>
          <w:sz w:val="28"/>
          <w:szCs w:val="28"/>
        </w:rPr>
        <w:t>71,6</w:t>
      </w:r>
      <w:r w:rsidRPr="00AA043C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0820B2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</w:t>
      </w:r>
      <w:r w:rsidR="002E2FE7" w:rsidRPr="00AA043C">
        <w:rPr>
          <w:rFonts w:ascii="Times New Roman" w:hAnsi="Times New Roman" w:cs="Times New Roman"/>
          <w:sz w:val="28"/>
          <w:szCs w:val="28"/>
        </w:rPr>
        <w:t>70,6</w:t>
      </w:r>
      <w:r w:rsidRPr="00AA043C">
        <w:rPr>
          <w:rFonts w:ascii="Times New Roman" w:hAnsi="Times New Roman" w:cs="Times New Roman"/>
          <w:sz w:val="28"/>
          <w:szCs w:val="28"/>
        </w:rPr>
        <w:t>%.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 xml:space="preserve"> В разрезе классификации расходов бюджета в 202</w:t>
      </w:r>
      <w:r w:rsidR="00CA17A9" w:rsidRPr="00AA043C">
        <w:rPr>
          <w:rFonts w:ascii="Times New Roman" w:hAnsi="Times New Roman" w:cs="Times New Roman"/>
          <w:sz w:val="28"/>
          <w:szCs w:val="28"/>
        </w:rPr>
        <w:t>3</w:t>
      </w:r>
      <w:r w:rsidR="000E704F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>году наибольший удельный вес занимает раздел</w:t>
      </w:r>
      <w:r w:rsidR="00D42DDD" w:rsidRPr="00AA043C">
        <w:rPr>
          <w:rFonts w:ascii="Times New Roman" w:hAnsi="Times New Roman" w:cs="Times New Roman"/>
          <w:sz w:val="28"/>
          <w:szCs w:val="28"/>
        </w:rPr>
        <w:t xml:space="preserve"> 0700 «О</w:t>
      </w:r>
      <w:r w:rsidRPr="00AA043C">
        <w:rPr>
          <w:rFonts w:ascii="Times New Roman" w:hAnsi="Times New Roman" w:cs="Times New Roman"/>
          <w:sz w:val="28"/>
          <w:szCs w:val="28"/>
        </w:rPr>
        <w:t>бразование</w:t>
      </w:r>
      <w:r w:rsidR="00D42DDD" w:rsidRPr="00AA043C">
        <w:rPr>
          <w:rFonts w:ascii="Times New Roman" w:hAnsi="Times New Roman" w:cs="Times New Roman"/>
          <w:sz w:val="28"/>
          <w:szCs w:val="28"/>
        </w:rPr>
        <w:t>»</w:t>
      </w:r>
      <w:r w:rsidR="000E704F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5360D7" w:rsidRPr="00AA043C">
        <w:rPr>
          <w:rFonts w:ascii="Times New Roman" w:hAnsi="Times New Roman" w:cs="Times New Roman"/>
          <w:sz w:val="28"/>
          <w:szCs w:val="28"/>
        </w:rPr>
        <w:t>5</w:t>
      </w:r>
      <w:r w:rsidR="000E28B0" w:rsidRPr="00AA043C">
        <w:rPr>
          <w:rFonts w:ascii="Times New Roman" w:hAnsi="Times New Roman" w:cs="Times New Roman"/>
          <w:sz w:val="28"/>
          <w:szCs w:val="28"/>
        </w:rPr>
        <w:t>6</w:t>
      </w:r>
      <w:r w:rsidR="005360D7" w:rsidRPr="00AA043C">
        <w:rPr>
          <w:rFonts w:ascii="Times New Roman" w:hAnsi="Times New Roman" w:cs="Times New Roman"/>
          <w:sz w:val="28"/>
          <w:szCs w:val="28"/>
        </w:rPr>
        <w:t>,</w:t>
      </w:r>
      <w:r w:rsidR="000E28B0" w:rsidRPr="00AA043C">
        <w:rPr>
          <w:rFonts w:ascii="Times New Roman" w:hAnsi="Times New Roman" w:cs="Times New Roman"/>
          <w:sz w:val="28"/>
          <w:szCs w:val="28"/>
        </w:rPr>
        <w:t>6</w:t>
      </w:r>
      <w:r w:rsidRPr="00AA043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>8.</w:t>
      </w:r>
      <w:r w:rsidR="005941CE" w:rsidRPr="00AA0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>В общем объеме расходов районного бюджета на 202</w:t>
      </w:r>
      <w:r w:rsidR="006E3E9D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расходы на реализацию 10 муниципальных программ составят</w:t>
      </w:r>
      <w:r w:rsidR="003F250D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6E3E9D" w:rsidRPr="00AA043C">
        <w:rPr>
          <w:rFonts w:ascii="Times New Roman" w:hAnsi="Times New Roman" w:cs="Times New Roman"/>
          <w:sz w:val="28"/>
          <w:szCs w:val="28"/>
        </w:rPr>
        <w:t>95,1</w:t>
      </w:r>
      <w:r w:rsidR="00E17C3D" w:rsidRPr="00AA043C">
        <w:rPr>
          <w:rFonts w:ascii="Times New Roman" w:hAnsi="Times New Roman" w:cs="Times New Roman"/>
          <w:sz w:val="28"/>
          <w:szCs w:val="28"/>
        </w:rPr>
        <w:t>%</w:t>
      </w:r>
      <w:r w:rsidRPr="00AA043C">
        <w:rPr>
          <w:rFonts w:ascii="Times New Roman" w:hAnsi="Times New Roman" w:cs="Times New Roman"/>
          <w:sz w:val="28"/>
          <w:szCs w:val="28"/>
        </w:rPr>
        <w:t xml:space="preserve"> или</w:t>
      </w:r>
      <w:r w:rsidR="00AC0C3C" w:rsidRPr="00AA043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6E3E9D" w:rsidRPr="00AA043C">
        <w:rPr>
          <w:rFonts w:ascii="Times New Roman" w:hAnsi="Times New Roman" w:cs="Times New Roman"/>
          <w:sz w:val="28"/>
          <w:szCs w:val="28"/>
        </w:rPr>
        <w:t>1326574,5</w:t>
      </w:r>
      <w:r w:rsidRPr="00AA043C">
        <w:rPr>
          <w:rFonts w:ascii="Times New Roman" w:hAnsi="Times New Roman" w:cs="Times New Roman"/>
          <w:sz w:val="28"/>
          <w:szCs w:val="28"/>
        </w:rPr>
        <w:t xml:space="preserve">  тыс. руб., в 202</w:t>
      </w:r>
      <w:r w:rsidR="000C0C5F" w:rsidRPr="00AA043C">
        <w:rPr>
          <w:rFonts w:ascii="Times New Roman" w:hAnsi="Times New Roman" w:cs="Times New Roman"/>
          <w:sz w:val="28"/>
          <w:szCs w:val="28"/>
        </w:rPr>
        <w:t>4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</w:t>
      </w:r>
      <w:r w:rsidR="003F250D" w:rsidRPr="00AA043C">
        <w:rPr>
          <w:rFonts w:ascii="Times New Roman" w:hAnsi="Times New Roman" w:cs="Times New Roman"/>
          <w:sz w:val="28"/>
          <w:szCs w:val="28"/>
        </w:rPr>
        <w:t xml:space="preserve"> 96,</w:t>
      </w:r>
      <w:r w:rsidR="00CA17A9" w:rsidRPr="00AA043C">
        <w:rPr>
          <w:rFonts w:ascii="Times New Roman" w:hAnsi="Times New Roman" w:cs="Times New Roman"/>
          <w:sz w:val="28"/>
          <w:szCs w:val="28"/>
        </w:rPr>
        <w:t>9</w:t>
      </w:r>
      <w:r w:rsidR="00E17C3D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>%</w:t>
      </w:r>
      <w:r w:rsidR="003F250D" w:rsidRPr="00AA043C">
        <w:rPr>
          <w:rFonts w:ascii="Times New Roman" w:hAnsi="Times New Roman" w:cs="Times New Roman"/>
          <w:sz w:val="28"/>
          <w:szCs w:val="28"/>
        </w:rPr>
        <w:t xml:space="preserve"> или в сумме </w:t>
      </w:r>
      <w:r w:rsidR="00CA17A9" w:rsidRPr="00AA043C">
        <w:rPr>
          <w:rFonts w:ascii="Times New Roman" w:hAnsi="Times New Roman" w:cs="Times New Roman"/>
          <w:sz w:val="28"/>
          <w:szCs w:val="28"/>
        </w:rPr>
        <w:t>1295871,0</w:t>
      </w:r>
      <w:r w:rsidR="003F250D" w:rsidRPr="00AA043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AA043C">
        <w:rPr>
          <w:rFonts w:ascii="Times New Roman" w:hAnsi="Times New Roman" w:cs="Times New Roman"/>
          <w:sz w:val="28"/>
          <w:szCs w:val="28"/>
        </w:rPr>
        <w:t xml:space="preserve"> (без учета условно утвержденных расходов)</w:t>
      </w:r>
      <w:r w:rsidR="003F250D" w:rsidRPr="00AA043C">
        <w:rPr>
          <w:rFonts w:ascii="Times New Roman" w:hAnsi="Times New Roman" w:cs="Times New Roman"/>
          <w:sz w:val="28"/>
          <w:szCs w:val="28"/>
        </w:rPr>
        <w:t xml:space="preserve">, </w:t>
      </w:r>
      <w:r w:rsidRPr="00AA043C">
        <w:rPr>
          <w:rFonts w:ascii="Times New Roman" w:hAnsi="Times New Roman" w:cs="Times New Roman"/>
          <w:sz w:val="28"/>
          <w:szCs w:val="28"/>
        </w:rPr>
        <w:t>в 202</w:t>
      </w:r>
      <w:r w:rsidR="000C0C5F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</w:t>
      </w:r>
      <w:r w:rsidR="003F250D" w:rsidRPr="00AA043C">
        <w:rPr>
          <w:rFonts w:ascii="Times New Roman" w:hAnsi="Times New Roman" w:cs="Times New Roman"/>
          <w:sz w:val="28"/>
          <w:szCs w:val="28"/>
        </w:rPr>
        <w:t xml:space="preserve"> 97,</w:t>
      </w:r>
      <w:r w:rsidR="00CA17A9" w:rsidRPr="00AA043C">
        <w:rPr>
          <w:rFonts w:ascii="Times New Roman" w:hAnsi="Times New Roman" w:cs="Times New Roman"/>
          <w:sz w:val="28"/>
          <w:szCs w:val="28"/>
        </w:rPr>
        <w:t>2</w:t>
      </w:r>
      <w:r w:rsidR="00E17C3D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>%</w:t>
      </w:r>
      <w:r w:rsidR="003F250D" w:rsidRPr="00AA043C">
        <w:rPr>
          <w:rFonts w:ascii="Times New Roman" w:hAnsi="Times New Roman" w:cs="Times New Roman"/>
          <w:sz w:val="28"/>
          <w:szCs w:val="28"/>
        </w:rPr>
        <w:t xml:space="preserve"> или в сумме </w:t>
      </w:r>
      <w:r w:rsidR="00CA17A9" w:rsidRPr="00AA043C">
        <w:rPr>
          <w:rFonts w:ascii="Times New Roman" w:hAnsi="Times New Roman" w:cs="Times New Roman"/>
          <w:sz w:val="28"/>
          <w:szCs w:val="28"/>
        </w:rPr>
        <w:t>1279746,3</w:t>
      </w:r>
      <w:r w:rsidR="003F250D" w:rsidRPr="00AA043C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AA043C">
        <w:rPr>
          <w:rFonts w:ascii="Times New Roman" w:hAnsi="Times New Roman" w:cs="Times New Roman"/>
          <w:sz w:val="28"/>
          <w:szCs w:val="28"/>
        </w:rPr>
        <w:t xml:space="preserve"> (без учета условно-утвержденных расходов). 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>9</w:t>
      </w:r>
      <w:r w:rsidRPr="00AA043C">
        <w:rPr>
          <w:rFonts w:ascii="Times New Roman" w:hAnsi="Times New Roman" w:cs="Times New Roman"/>
          <w:sz w:val="28"/>
          <w:szCs w:val="28"/>
        </w:rPr>
        <w:t>.Общий объем межбюджетных трансфертов бюджетам поселений района составит  в 202</w:t>
      </w:r>
      <w:r w:rsidR="00500896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435B9" w:rsidRPr="00AA043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00896" w:rsidRPr="00AA043C">
        <w:rPr>
          <w:rFonts w:ascii="Times New Roman" w:hAnsi="Times New Roman" w:cs="Times New Roman"/>
          <w:sz w:val="28"/>
          <w:szCs w:val="28"/>
        </w:rPr>
        <w:t>162091,3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руб.,   в 202</w:t>
      </w:r>
      <w:r w:rsidR="00500896" w:rsidRPr="00AA043C">
        <w:rPr>
          <w:rFonts w:ascii="Times New Roman" w:hAnsi="Times New Roman" w:cs="Times New Roman"/>
          <w:sz w:val="28"/>
          <w:szCs w:val="28"/>
        </w:rPr>
        <w:t>4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435B9" w:rsidRPr="00AA043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00896" w:rsidRPr="00AA043C">
        <w:rPr>
          <w:rFonts w:ascii="Times New Roman" w:hAnsi="Times New Roman" w:cs="Times New Roman"/>
          <w:sz w:val="28"/>
          <w:szCs w:val="28"/>
        </w:rPr>
        <w:t>157910,9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руб., в  202</w:t>
      </w:r>
      <w:r w:rsidR="00500896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40053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500896" w:rsidRPr="00AA043C">
        <w:rPr>
          <w:rFonts w:ascii="Times New Roman" w:hAnsi="Times New Roman" w:cs="Times New Roman"/>
          <w:sz w:val="28"/>
          <w:szCs w:val="28"/>
        </w:rPr>
        <w:t>157910,9</w:t>
      </w:r>
      <w:r w:rsidRPr="00AA043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34689" w:rsidRPr="00AA043C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>10.</w:t>
      </w:r>
      <w:r w:rsidRPr="00AA043C">
        <w:rPr>
          <w:rFonts w:ascii="Times New Roman" w:hAnsi="Times New Roman" w:cs="Times New Roman"/>
          <w:sz w:val="28"/>
          <w:szCs w:val="28"/>
        </w:rPr>
        <w:t xml:space="preserve"> Объем резервного фонда на 202</w:t>
      </w:r>
      <w:r w:rsidR="005941CE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>-202</w:t>
      </w:r>
      <w:r w:rsidR="005941CE" w:rsidRPr="00AA043C">
        <w:rPr>
          <w:rFonts w:ascii="Times New Roman" w:hAnsi="Times New Roman" w:cs="Times New Roman"/>
          <w:sz w:val="28"/>
          <w:szCs w:val="28"/>
        </w:rPr>
        <w:t>5</w:t>
      </w:r>
      <w:r w:rsidR="006435B9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 xml:space="preserve">года  составляет  </w:t>
      </w:r>
      <w:r w:rsidR="00CD6432" w:rsidRPr="00AA043C">
        <w:rPr>
          <w:rFonts w:ascii="Times New Roman" w:hAnsi="Times New Roman" w:cs="Times New Roman"/>
          <w:sz w:val="28"/>
          <w:szCs w:val="28"/>
        </w:rPr>
        <w:t xml:space="preserve">1600,0 </w:t>
      </w:r>
      <w:r w:rsidRPr="00AA043C">
        <w:rPr>
          <w:rFonts w:ascii="Times New Roman" w:hAnsi="Times New Roman" w:cs="Times New Roman"/>
          <w:sz w:val="28"/>
          <w:szCs w:val="28"/>
        </w:rPr>
        <w:t xml:space="preserve">тыс. руб.  ежегодно, что не превышает установленного п.3 ст.81 Бюджетного кодекса РФ  ограничения в размере 3 процентов расходов бюджета.   </w:t>
      </w:r>
    </w:p>
    <w:p w:rsidR="00D34689" w:rsidRPr="00AA043C" w:rsidRDefault="00EB4DD5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AA043C">
        <w:rPr>
          <w:rFonts w:ascii="Times New Roman" w:hAnsi="Times New Roman" w:cs="Times New Roman"/>
          <w:sz w:val="28"/>
          <w:szCs w:val="28"/>
        </w:rPr>
        <w:t xml:space="preserve">Финансовому </w:t>
      </w:r>
      <w:r w:rsidR="00EB5963" w:rsidRPr="00AA043C">
        <w:rPr>
          <w:rFonts w:ascii="Times New Roman" w:hAnsi="Times New Roman" w:cs="Times New Roman"/>
          <w:sz w:val="28"/>
          <w:szCs w:val="28"/>
        </w:rPr>
        <w:t xml:space="preserve">  </w:t>
      </w:r>
      <w:r w:rsidR="00D34689" w:rsidRPr="00AA043C">
        <w:rPr>
          <w:rFonts w:ascii="Times New Roman" w:hAnsi="Times New Roman" w:cs="Times New Roman"/>
          <w:sz w:val="28"/>
          <w:szCs w:val="28"/>
        </w:rPr>
        <w:t>управлению администрации района проектом бюджета на 202</w:t>
      </w:r>
      <w:r w:rsidR="005941CE" w:rsidRPr="00AA043C">
        <w:rPr>
          <w:rFonts w:ascii="Times New Roman" w:hAnsi="Times New Roman" w:cs="Times New Roman"/>
          <w:sz w:val="28"/>
          <w:szCs w:val="28"/>
        </w:rPr>
        <w:t>3</w:t>
      </w:r>
      <w:r w:rsidR="002E0EFA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D34689" w:rsidRPr="00AA043C">
        <w:rPr>
          <w:rFonts w:ascii="Times New Roman" w:hAnsi="Times New Roman" w:cs="Times New Roman"/>
          <w:sz w:val="28"/>
          <w:szCs w:val="28"/>
        </w:rPr>
        <w:t>год предусматриваются</w:t>
      </w:r>
      <w:r w:rsidRPr="00AA043C">
        <w:rPr>
          <w:rFonts w:ascii="Times New Roman" w:hAnsi="Times New Roman" w:cs="Times New Roman"/>
          <w:sz w:val="28"/>
          <w:szCs w:val="28"/>
        </w:rPr>
        <w:t xml:space="preserve"> бюджетные </w:t>
      </w:r>
      <w:r w:rsidR="00D34689" w:rsidRPr="00AA043C">
        <w:rPr>
          <w:rFonts w:ascii="Times New Roman" w:hAnsi="Times New Roman" w:cs="Times New Roman"/>
          <w:sz w:val="28"/>
          <w:szCs w:val="28"/>
        </w:rPr>
        <w:t>ассигнования в виде нераспределенного резерва</w:t>
      </w:r>
      <w:r w:rsidR="00CD6432" w:rsidRPr="00AA043C">
        <w:rPr>
          <w:rFonts w:ascii="Times New Roman" w:hAnsi="Times New Roman" w:cs="Times New Roman"/>
          <w:sz w:val="28"/>
          <w:szCs w:val="28"/>
        </w:rPr>
        <w:t xml:space="preserve"> на софинансирование по краевым программам </w:t>
      </w:r>
      <w:r w:rsidR="00D34689" w:rsidRPr="00AA043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D6432" w:rsidRPr="00AA043C">
        <w:rPr>
          <w:rFonts w:ascii="Times New Roman" w:hAnsi="Times New Roman" w:cs="Times New Roman"/>
          <w:sz w:val="28"/>
          <w:szCs w:val="28"/>
        </w:rPr>
        <w:t>5000,0</w:t>
      </w:r>
      <w:r w:rsidR="00D34689" w:rsidRPr="00AA043C">
        <w:rPr>
          <w:rFonts w:ascii="Times New Roman" w:hAnsi="Times New Roman" w:cs="Times New Roman"/>
          <w:sz w:val="28"/>
          <w:szCs w:val="28"/>
        </w:rPr>
        <w:t xml:space="preserve"> тыс. руб. Указанный объем средств  определен во избежание риска дефицита средств на  </w:t>
      </w:r>
      <w:r w:rsidR="003E2FC8" w:rsidRPr="00AA043C">
        <w:rPr>
          <w:rFonts w:ascii="Times New Roman" w:hAnsi="Times New Roman" w:cs="Times New Roman"/>
          <w:sz w:val="28"/>
          <w:szCs w:val="28"/>
        </w:rPr>
        <w:t xml:space="preserve"> </w:t>
      </w:r>
      <w:r w:rsidR="00D34689" w:rsidRPr="00AA043C">
        <w:rPr>
          <w:rFonts w:ascii="Times New Roman" w:hAnsi="Times New Roman" w:cs="Times New Roman"/>
          <w:sz w:val="28"/>
          <w:szCs w:val="28"/>
        </w:rPr>
        <w:t xml:space="preserve"> софинансирование по краевым программам.</w:t>
      </w:r>
    </w:p>
    <w:p w:rsidR="00131F2A" w:rsidRPr="00AA043C" w:rsidRDefault="00131F2A" w:rsidP="00D4274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4689" w:rsidRPr="00AA043C" w:rsidRDefault="00D34689" w:rsidP="00D427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043C">
        <w:rPr>
          <w:rFonts w:ascii="Times New Roman" w:hAnsi="Times New Roman" w:cs="Times New Roman"/>
          <w:b/>
          <w:sz w:val="32"/>
          <w:szCs w:val="32"/>
        </w:rPr>
        <w:t>ПРЕДЛОЖЕНИЯ</w:t>
      </w:r>
    </w:p>
    <w:p w:rsidR="005941CE" w:rsidRPr="00CC6122" w:rsidRDefault="005941CE" w:rsidP="00D42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89" w:rsidRPr="00AA043C" w:rsidRDefault="00D34689" w:rsidP="005941CE">
      <w:pPr>
        <w:pStyle w:val="ab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>Представленный проект решения Нижнеингашского</w:t>
      </w:r>
      <w:r w:rsidR="00AA043C">
        <w:rPr>
          <w:rFonts w:ascii="Times New Roman" w:hAnsi="Times New Roman" w:cs="Times New Roman"/>
          <w:sz w:val="28"/>
          <w:szCs w:val="28"/>
        </w:rPr>
        <w:t xml:space="preserve"> </w:t>
      </w:r>
      <w:r w:rsidRPr="00AA043C">
        <w:rPr>
          <w:rFonts w:ascii="Times New Roman" w:hAnsi="Times New Roman" w:cs="Times New Roman"/>
          <w:sz w:val="28"/>
          <w:szCs w:val="28"/>
        </w:rPr>
        <w:t>районного  Совета  депутатов  «О  районном бюджете на 202</w:t>
      </w:r>
      <w:r w:rsidR="005941CE" w:rsidRPr="00AA043C">
        <w:rPr>
          <w:rFonts w:ascii="Times New Roman" w:hAnsi="Times New Roman" w:cs="Times New Roman"/>
          <w:sz w:val="28"/>
          <w:szCs w:val="28"/>
        </w:rPr>
        <w:t>3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941CE" w:rsidRPr="00AA043C">
        <w:rPr>
          <w:rFonts w:ascii="Times New Roman" w:hAnsi="Times New Roman" w:cs="Times New Roman"/>
          <w:sz w:val="28"/>
          <w:szCs w:val="28"/>
        </w:rPr>
        <w:t>4</w:t>
      </w:r>
      <w:r w:rsidRPr="00AA043C">
        <w:rPr>
          <w:rFonts w:ascii="Times New Roman" w:hAnsi="Times New Roman" w:cs="Times New Roman"/>
          <w:sz w:val="28"/>
          <w:szCs w:val="28"/>
        </w:rPr>
        <w:t>-202</w:t>
      </w:r>
      <w:r w:rsidR="005941CE" w:rsidRPr="00AA043C">
        <w:rPr>
          <w:rFonts w:ascii="Times New Roman" w:hAnsi="Times New Roman" w:cs="Times New Roman"/>
          <w:sz w:val="28"/>
          <w:szCs w:val="28"/>
        </w:rPr>
        <w:t>5</w:t>
      </w:r>
      <w:r w:rsidRPr="00AA043C">
        <w:rPr>
          <w:rFonts w:ascii="Times New Roman" w:hAnsi="Times New Roman" w:cs="Times New Roman"/>
          <w:sz w:val="28"/>
          <w:szCs w:val="28"/>
        </w:rPr>
        <w:t xml:space="preserve"> годов»  соответствует нормам  действующего бюджетного законодательства  и рекомендуется к рассмотрению Нижнеингашским районным Советом депутатов. </w:t>
      </w:r>
      <w:r w:rsidR="001D46B1" w:rsidRPr="00AA0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1CE" w:rsidRPr="00AA043C" w:rsidRDefault="005941CE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232C" w:rsidRPr="00AA043C" w:rsidRDefault="005941CE" w:rsidP="005941CE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>Председатель</w:t>
      </w:r>
      <w:r w:rsidR="0036232C" w:rsidRPr="00AA043C">
        <w:rPr>
          <w:rFonts w:ascii="Times New Roman" w:hAnsi="Times New Roman" w:cs="Times New Roman"/>
          <w:sz w:val="28"/>
          <w:szCs w:val="28"/>
        </w:rPr>
        <w:t xml:space="preserve"> контрольно-счетного</w:t>
      </w:r>
    </w:p>
    <w:p w:rsidR="0036232C" w:rsidRPr="00AA043C" w:rsidRDefault="0036232C" w:rsidP="005941CE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>органа муниципального образования</w:t>
      </w:r>
    </w:p>
    <w:p w:rsidR="005941CE" w:rsidRPr="00AA043C" w:rsidRDefault="0036232C" w:rsidP="005941CE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 xml:space="preserve">Нижнеингашский район  </w:t>
      </w:r>
    </w:p>
    <w:p w:rsidR="0036232C" w:rsidRPr="005941CE" w:rsidRDefault="005941CE" w:rsidP="00594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3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6232C" w:rsidRPr="00AA04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2226E" w:rsidRPr="00AA043C">
        <w:rPr>
          <w:rFonts w:ascii="Times New Roman" w:hAnsi="Times New Roman" w:cs="Times New Roman"/>
          <w:sz w:val="28"/>
          <w:szCs w:val="28"/>
        </w:rPr>
        <w:t xml:space="preserve">   </w:t>
      </w:r>
      <w:r w:rsidR="0036232C" w:rsidRPr="00AA04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74F5" w:rsidRPr="00AA043C">
        <w:rPr>
          <w:rFonts w:ascii="Times New Roman" w:hAnsi="Times New Roman" w:cs="Times New Roman"/>
          <w:sz w:val="28"/>
          <w:szCs w:val="28"/>
        </w:rPr>
        <w:t xml:space="preserve">     </w:t>
      </w:r>
      <w:r w:rsidR="0036232C" w:rsidRPr="00AA04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A043C">
        <w:rPr>
          <w:rFonts w:ascii="Times New Roman" w:hAnsi="Times New Roman" w:cs="Times New Roman"/>
          <w:sz w:val="28"/>
          <w:szCs w:val="28"/>
        </w:rPr>
        <w:t xml:space="preserve">                             А.Г. Карпова</w:t>
      </w:r>
    </w:p>
    <w:sectPr w:rsidR="0036232C" w:rsidRPr="005941CE" w:rsidSect="00ED210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0EC" w:rsidRDefault="002270EC" w:rsidP="002441D0">
      <w:pPr>
        <w:spacing w:after="0" w:line="240" w:lineRule="auto"/>
      </w:pPr>
      <w:r>
        <w:separator/>
      </w:r>
    </w:p>
  </w:endnote>
  <w:endnote w:type="continuationSeparator" w:id="0">
    <w:p w:rsidR="002270EC" w:rsidRDefault="002270EC" w:rsidP="0024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810541"/>
      <w:docPartObj>
        <w:docPartGallery w:val="Page Numbers (Bottom of Page)"/>
        <w:docPartUnique/>
      </w:docPartObj>
    </w:sdtPr>
    <w:sdtContent>
      <w:p w:rsidR="00C477D8" w:rsidRDefault="00C477D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4C3">
          <w:rPr>
            <w:noProof/>
          </w:rPr>
          <w:t>2</w:t>
        </w:r>
        <w:r>
          <w:fldChar w:fldCharType="end"/>
        </w:r>
      </w:p>
    </w:sdtContent>
  </w:sdt>
  <w:p w:rsidR="00C477D8" w:rsidRDefault="00C477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0EC" w:rsidRDefault="002270EC" w:rsidP="002441D0">
      <w:pPr>
        <w:spacing w:after="0" w:line="240" w:lineRule="auto"/>
      </w:pPr>
      <w:r>
        <w:separator/>
      </w:r>
    </w:p>
  </w:footnote>
  <w:footnote w:type="continuationSeparator" w:id="0">
    <w:p w:rsidR="002270EC" w:rsidRDefault="002270EC" w:rsidP="00244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6270"/>
    <w:multiLevelType w:val="hybridMultilevel"/>
    <w:tmpl w:val="46E058E0"/>
    <w:lvl w:ilvl="0" w:tplc="1A64E5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058C4"/>
    <w:multiLevelType w:val="hybridMultilevel"/>
    <w:tmpl w:val="D248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947E3"/>
    <w:multiLevelType w:val="hybridMultilevel"/>
    <w:tmpl w:val="2A6E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10"/>
    <w:rsid w:val="00002334"/>
    <w:rsid w:val="00003925"/>
    <w:rsid w:val="00004E73"/>
    <w:rsid w:val="0000593A"/>
    <w:rsid w:val="00005C24"/>
    <w:rsid w:val="00006273"/>
    <w:rsid w:val="0000790D"/>
    <w:rsid w:val="00011C32"/>
    <w:rsid w:val="00011E80"/>
    <w:rsid w:val="00012E09"/>
    <w:rsid w:val="00012FB3"/>
    <w:rsid w:val="00013322"/>
    <w:rsid w:val="000173EA"/>
    <w:rsid w:val="00020510"/>
    <w:rsid w:val="0002096B"/>
    <w:rsid w:val="00020AD8"/>
    <w:rsid w:val="00021D9D"/>
    <w:rsid w:val="00022B0B"/>
    <w:rsid w:val="00022D4D"/>
    <w:rsid w:val="00023A4E"/>
    <w:rsid w:val="00023EF8"/>
    <w:rsid w:val="00023F49"/>
    <w:rsid w:val="000241CC"/>
    <w:rsid w:val="00024C25"/>
    <w:rsid w:val="00025EE9"/>
    <w:rsid w:val="00033319"/>
    <w:rsid w:val="00036B9C"/>
    <w:rsid w:val="00036CD3"/>
    <w:rsid w:val="00037D77"/>
    <w:rsid w:val="00043868"/>
    <w:rsid w:val="0004541D"/>
    <w:rsid w:val="00047297"/>
    <w:rsid w:val="00047B0C"/>
    <w:rsid w:val="000501A3"/>
    <w:rsid w:val="0005037D"/>
    <w:rsid w:val="0005074C"/>
    <w:rsid w:val="00051CED"/>
    <w:rsid w:val="00055B45"/>
    <w:rsid w:val="00055E77"/>
    <w:rsid w:val="00065D3D"/>
    <w:rsid w:val="000735DC"/>
    <w:rsid w:val="000759A3"/>
    <w:rsid w:val="00077575"/>
    <w:rsid w:val="00081B5F"/>
    <w:rsid w:val="00081BD4"/>
    <w:rsid w:val="000820B2"/>
    <w:rsid w:val="00083233"/>
    <w:rsid w:val="00084211"/>
    <w:rsid w:val="0008665D"/>
    <w:rsid w:val="00092484"/>
    <w:rsid w:val="00093E57"/>
    <w:rsid w:val="0009630B"/>
    <w:rsid w:val="00096BB9"/>
    <w:rsid w:val="00096E75"/>
    <w:rsid w:val="00097022"/>
    <w:rsid w:val="000A3EA7"/>
    <w:rsid w:val="000A4E36"/>
    <w:rsid w:val="000A4EC6"/>
    <w:rsid w:val="000A728A"/>
    <w:rsid w:val="000A7882"/>
    <w:rsid w:val="000B30C5"/>
    <w:rsid w:val="000B3174"/>
    <w:rsid w:val="000B3206"/>
    <w:rsid w:val="000B4BE6"/>
    <w:rsid w:val="000B5BA9"/>
    <w:rsid w:val="000B6BA6"/>
    <w:rsid w:val="000B6C59"/>
    <w:rsid w:val="000C0C5F"/>
    <w:rsid w:val="000D116C"/>
    <w:rsid w:val="000D249C"/>
    <w:rsid w:val="000D470D"/>
    <w:rsid w:val="000D4A29"/>
    <w:rsid w:val="000D5838"/>
    <w:rsid w:val="000D619A"/>
    <w:rsid w:val="000E082E"/>
    <w:rsid w:val="000E0FFB"/>
    <w:rsid w:val="000E1310"/>
    <w:rsid w:val="000E1829"/>
    <w:rsid w:val="000E28B0"/>
    <w:rsid w:val="000E3057"/>
    <w:rsid w:val="000E704F"/>
    <w:rsid w:val="000E78A0"/>
    <w:rsid w:val="000F0F65"/>
    <w:rsid w:val="000F5C06"/>
    <w:rsid w:val="000F5C65"/>
    <w:rsid w:val="000F6A0F"/>
    <w:rsid w:val="00100C7D"/>
    <w:rsid w:val="00102EDE"/>
    <w:rsid w:val="0010344F"/>
    <w:rsid w:val="001039D0"/>
    <w:rsid w:val="001060F0"/>
    <w:rsid w:val="00106622"/>
    <w:rsid w:val="001066C4"/>
    <w:rsid w:val="00111230"/>
    <w:rsid w:val="00113CB6"/>
    <w:rsid w:val="00115130"/>
    <w:rsid w:val="00116933"/>
    <w:rsid w:val="001176A5"/>
    <w:rsid w:val="00117DFD"/>
    <w:rsid w:val="00117FF7"/>
    <w:rsid w:val="001214A3"/>
    <w:rsid w:val="0012169B"/>
    <w:rsid w:val="00121E04"/>
    <w:rsid w:val="0012329B"/>
    <w:rsid w:val="00127B27"/>
    <w:rsid w:val="001311FB"/>
    <w:rsid w:val="00131F2A"/>
    <w:rsid w:val="00132A6C"/>
    <w:rsid w:val="00137499"/>
    <w:rsid w:val="001376F6"/>
    <w:rsid w:val="00141228"/>
    <w:rsid w:val="00141726"/>
    <w:rsid w:val="0014223D"/>
    <w:rsid w:val="00143483"/>
    <w:rsid w:val="00143ED3"/>
    <w:rsid w:val="001441E4"/>
    <w:rsid w:val="0014523D"/>
    <w:rsid w:val="00151BE8"/>
    <w:rsid w:val="0015262F"/>
    <w:rsid w:val="00155272"/>
    <w:rsid w:val="0015798E"/>
    <w:rsid w:val="00160260"/>
    <w:rsid w:val="00161F54"/>
    <w:rsid w:val="00162F3A"/>
    <w:rsid w:val="00163A56"/>
    <w:rsid w:val="00164977"/>
    <w:rsid w:val="001649FF"/>
    <w:rsid w:val="0016612F"/>
    <w:rsid w:val="0016776C"/>
    <w:rsid w:val="0017073C"/>
    <w:rsid w:val="001708D9"/>
    <w:rsid w:val="00171AB2"/>
    <w:rsid w:val="001721B5"/>
    <w:rsid w:val="00172926"/>
    <w:rsid w:val="00172F63"/>
    <w:rsid w:val="00173275"/>
    <w:rsid w:val="00174FB9"/>
    <w:rsid w:val="00175407"/>
    <w:rsid w:val="00180CBF"/>
    <w:rsid w:val="00181795"/>
    <w:rsid w:val="00181E39"/>
    <w:rsid w:val="0018245C"/>
    <w:rsid w:val="00183D64"/>
    <w:rsid w:val="00184B42"/>
    <w:rsid w:val="00186582"/>
    <w:rsid w:val="0019011F"/>
    <w:rsid w:val="00194C77"/>
    <w:rsid w:val="00195DCB"/>
    <w:rsid w:val="001966DB"/>
    <w:rsid w:val="001967E9"/>
    <w:rsid w:val="00196C92"/>
    <w:rsid w:val="00197262"/>
    <w:rsid w:val="001A0AA4"/>
    <w:rsid w:val="001A6C73"/>
    <w:rsid w:val="001B047A"/>
    <w:rsid w:val="001B0EA0"/>
    <w:rsid w:val="001B2688"/>
    <w:rsid w:val="001B2812"/>
    <w:rsid w:val="001B3993"/>
    <w:rsid w:val="001B5A8F"/>
    <w:rsid w:val="001C04BF"/>
    <w:rsid w:val="001C343F"/>
    <w:rsid w:val="001D11A4"/>
    <w:rsid w:val="001D46B1"/>
    <w:rsid w:val="001D609D"/>
    <w:rsid w:val="001E0A78"/>
    <w:rsid w:val="001E414D"/>
    <w:rsid w:val="001E6897"/>
    <w:rsid w:val="001F3BF8"/>
    <w:rsid w:val="002002B6"/>
    <w:rsid w:val="002034C2"/>
    <w:rsid w:val="00204A0A"/>
    <w:rsid w:val="00204C67"/>
    <w:rsid w:val="00204EA9"/>
    <w:rsid w:val="00211B69"/>
    <w:rsid w:val="00211C80"/>
    <w:rsid w:val="0021208E"/>
    <w:rsid w:val="002121B3"/>
    <w:rsid w:val="00212220"/>
    <w:rsid w:val="002129C0"/>
    <w:rsid w:val="002140E5"/>
    <w:rsid w:val="0021496D"/>
    <w:rsid w:val="002157C2"/>
    <w:rsid w:val="00215F65"/>
    <w:rsid w:val="00216BAD"/>
    <w:rsid w:val="00216E0A"/>
    <w:rsid w:val="00217ABF"/>
    <w:rsid w:val="00217AE3"/>
    <w:rsid w:val="00222AD2"/>
    <w:rsid w:val="00223AF9"/>
    <w:rsid w:val="00226C4F"/>
    <w:rsid w:val="002270EC"/>
    <w:rsid w:val="00233FB3"/>
    <w:rsid w:val="00234914"/>
    <w:rsid w:val="0023506D"/>
    <w:rsid w:val="002360DA"/>
    <w:rsid w:val="00236EBF"/>
    <w:rsid w:val="00237F6F"/>
    <w:rsid w:val="00240053"/>
    <w:rsid w:val="00243E9F"/>
    <w:rsid w:val="002441D0"/>
    <w:rsid w:val="00244D04"/>
    <w:rsid w:val="00244D55"/>
    <w:rsid w:val="00250118"/>
    <w:rsid w:val="002513B4"/>
    <w:rsid w:val="00253346"/>
    <w:rsid w:val="00253701"/>
    <w:rsid w:val="0025527C"/>
    <w:rsid w:val="00256891"/>
    <w:rsid w:val="00256EA4"/>
    <w:rsid w:val="002574F4"/>
    <w:rsid w:val="00257C5C"/>
    <w:rsid w:val="00260EB5"/>
    <w:rsid w:val="00265E53"/>
    <w:rsid w:val="00270C3A"/>
    <w:rsid w:val="00271436"/>
    <w:rsid w:val="00272296"/>
    <w:rsid w:val="00272641"/>
    <w:rsid w:val="002744BE"/>
    <w:rsid w:val="00275C16"/>
    <w:rsid w:val="002815A6"/>
    <w:rsid w:val="00281B78"/>
    <w:rsid w:val="0028296F"/>
    <w:rsid w:val="00284C96"/>
    <w:rsid w:val="002877A4"/>
    <w:rsid w:val="00291D9E"/>
    <w:rsid w:val="002944CB"/>
    <w:rsid w:val="002957A7"/>
    <w:rsid w:val="00295B12"/>
    <w:rsid w:val="002A1913"/>
    <w:rsid w:val="002A43DC"/>
    <w:rsid w:val="002A4415"/>
    <w:rsid w:val="002A5034"/>
    <w:rsid w:val="002A5210"/>
    <w:rsid w:val="002A6586"/>
    <w:rsid w:val="002A6B09"/>
    <w:rsid w:val="002A788E"/>
    <w:rsid w:val="002B08C8"/>
    <w:rsid w:val="002B3662"/>
    <w:rsid w:val="002B4B65"/>
    <w:rsid w:val="002B5EB4"/>
    <w:rsid w:val="002B74FD"/>
    <w:rsid w:val="002C39E5"/>
    <w:rsid w:val="002C6A97"/>
    <w:rsid w:val="002D0075"/>
    <w:rsid w:val="002D0F62"/>
    <w:rsid w:val="002D1A5C"/>
    <w:rsid w:val="002D2BB1"/>
    <w:rsid w:val="002D2C7D"/>
    <w:rsid w:val="002E025E"/>
    <w:rsid w:val="002E0EFA"/>
    <w:rsid w:val="002E10E8"/>
    <w:rsid w:val="002E2FE7"/>
    <w:rsid w:val="002E34D4"/>
    <w:rsid w:val="002E612B"/>
    <w:rsid w:val="002E631E"/>
    <w:rsid w:val="002E6390"/>
    <w:rsid w:val="002F3636"/>
    <w:rsid w:val="002F4F27"/>
    <w:rsid w:val="002F65F8"/>
    <w:rsid w:val="003005A3"/>
    <w:rsid w:val="0030178F"/>
    <w:rsid w:val="003020B8"/>
    <w:rsid w:val="00302C70"/>
    <w:rsid w:val="0030377B"/>
    <w:rsid w:val="00305002"/>
    <w:rsid w:val="00305AB8"/>
    <w:rsid w:val="0031016B"/>
    <w:rsid w:val="00313DD4"/>
    <w:rsid w:val="00316D02"/>
    <w:rsid w:val="00316FB7"/>
    <w:rsid w:val="003176CC"/>
    <w:rsid w:val="00317F43"/>
    <w:rsid w:val="00321E40"/>
    <w:rsid w:val="00322541"/>
    <w:rsid w:val="00326513"/>
    <w:rsid w:val="00327385"/>
    <w:rsid w:val="003276F7"/>
    <w:rsid w:val="0033309A"/>
    <w:rsid w:val="00333C3C"/>
    <w:rsid w:val="003349C6"/>
    <w:rsid w:val="00336D91"/>
    <w:rsid w:val="00337FEE"/>
    <w:rsid w:val="0034102A"/>
    <w:rsid w:val="003416A0"/>
    <w:rsid w:val="00341C77"/>
    <w:rsid w:val="00343B6E"/>
    <w:rsid w:val="003446F6"/>
    <w:rsid w:val="003447A3"/>
    <w:rsid w:val="0034645D"/>
    <w:rsid w:val="003469E4"/>
    <w:rsid w:val="003510EC"/>
    <w:rsid w:val="00351153"/>
    <w:rsid w:val="00352EED"/>
    <w:rsid w:val="003532D0"/>
    <w:rsid w:val="003561C1"/>
    <w:rsid w:val="0036116F"/>
    <w:rsid w:val="003621DD"/>
    <w:rsid w:val="0036223E"/>
    <w:rsid w:val="0036232C"/>
    <w:rsid w:val="00367DF3"/>
    <w:rsid w:val="00370578"/>
    <w:rsid w:val="00370B44"/>
    <w:rsid w:val="003710A2"/>
    <w:rsid w:val="003753CB"/>
    <w:rsid w:val="003769FC"/>
    <w:rsid w:val="00377A50"/>
    <w:rsid w:val="00381158"/>
    <w:rsid w:val="00381DD8"/>
    <w:rsid w:val="0038538F"/>
    <w:rsid w:val="0038576F"/>
    <w:rsid w:val="00385969"/>
    <w:rsid w:val="003865BB"/>
    <w:rsid w:val="00387E16"/>
    <w:rsid w:val="00390920"/>
    <w:rsid w:val="00394C08"/>
    <w:rsid w:val="00395E69"/>
    <w:rsid w:val="00396403"/>
    <w:rsid w:val="003A3CF5"/>
    <w:rsid w:val="003A5050"/>
    <w:rsid w:val="003A5BD9"/>
    <w:rsid w:val="003A6C33"/>
    <w:rsid w:val="003A774D"/>
    <w:rsid w:val="003A7DED"/>
    <w:rsid w:val="003B11BD"/>
    <w:rsid w:val="003B29F3"/>
    <w:rsid w:val="003B3410"/>
    <w:rsid w:val="003B481E"/>
    <w:rsid w:val="003B61FA"/>
    <w:rsid w:val="003B685D"/>
    <w:rsid w:val="003B6ADC"/>
    <w:rsid w:val="003B7010"/>
    <w:rsid w:val="003B7D8B"/>
    <w:rsid w:val="003C128D"/>
    <w:rsid w:val="003C251D"/>
    <w:rsid w:val="003C3EEB"/>
    <w:rsid w:val="003C3F61"/>
    <w:rsid w:val="003C488E"/>
    <w:rsid w:val="003C5E11"/>
    <w:rsid w:val="003C6F86"/>
    <w:rsid w:val="003D07CD"/>
    <w:rsid w:val="003D0C3A"/>
    <w:rsid w:val="003D227A"/>
    <w:rsid w:val="003D2850"/>
    <w:rsid w:val="003D3ECA"/>
    <w:rsid w:val="003D5E43"/>
    <w:rsid w:val="003D6A10"/>
    <w:rsid w:val="003E2FC8"/>
    <w:rsid w:val="003E3679"/>
    <w:rsid w:val="003E3BF8"/>
    <w:rsid w:val="003E4F02"/>
    <w:rsid w:val="003E5819"/>
    <w:rsid w:val="003F0FE8"/>
    <w:rsid w:val="003F250D"/>
    <w:rsid w:val="003F34A9"/>
    <w:rsid w:val="003F3DBA"/>
    <w:rsid w:val="003F400A"/>
    <w:rsid w:val="003F43CC"/>
    <w:rsid w:val="003F6357"/>
    <w:rsid w:val="00400DDA"/>
    <w:rsid w:val="00401716"/>
    <w:rsid w:val="0040364F"/>
    <w:rsid w:val="00403A4F"/>
    <w:rsid w:val="004046CA"/>
    <w:rsid w:val="0040761D"/>
    <w:rsid w:val="00410180"/>
    <w:rsid w:val="00410B65"/>
    <w:rsid w:val="00412411"/>
    <w:rsid w:val="00412CD1"/>
    <w:rsid w:val="00412D81"/>
    <w:rsid w:val="004133E4"/>
    <w:rsid w:val="004139E6"/>
    <w:rsid w:val="00415CA2"/>
    <w:rsid w:val="004168C5"/>
    <w:rsid w:val="00417509"/>
    <w:rsid w:val="00421363"/>
    <w:rsid w:val="00424E24"/>
    <w:rsid w:val="00426435"/>
    <w:rsid w:val="00430535"/>
    <w:rsid w:val="0043095C"/>
    <w:rsid w:val="00431AC4"/>
    <w:rsid w:val="00434319"/>
    <w:rsid w:val="00435040"/>
    <w:rsid w:val="004365F9"/>
    <w:rsid w:val="00440D5E"/>
    <w:rsid w:val="00445631"/>
    <w:rsid w:val="004500FE"/>
    <w:rsid w:val="004505FF"/>
    <w:rsid w:val="0045076E"/>
    <w:rsid w:val="004516BF"/>
    <w:rsid w:val="004532FB"/>
    <w:rsid w:val="00454AD4"/>
    <w:rsid w:val="004554E6"/>
    <w:rsid w:val="004619DA"/>
    <w:rsid w:val="00463E3E"/>
    <w:rsid w:val="00467F22"/>
    <w:rsid w:val="0047142E"/>
    <w:rsid w:val="00471462"/>
    <w:rsid w:val="00480A62"/>
    <w:rsid w:val="004820EA"/>
    <w:rsid w:val="00482707"/>
    <w:rsid w:val="0048288C"/>
    <w:rsid w:val="0048443A"/>
    <w:rsid w:val="00485EA6"/>
    <w:rsid w:val="0048633F"/>
    <w:rsid w:val="00494882"/>
    <w:rsid w:val="004A1EA6"/>
    <w:rsid w:val="004A2AFB"/>
    <w:rsid w:val="004A4234"/>
    <w:rsid w:val="004A4321"/>
    <w:rsid w:val="004B25BD"/>
    <w:rsid w:val="004B4993"/>
    <w:rsid w:val="004B65D6"/>
    <w:rsid w:val="004B68CA"/>
    <w:rsid w:val="004B7124"/>
    <w:rsid w:val="004B747F"/>
    <w:rsid w:val="004C3433"/>
    <w:rsid w:val="004C3F32"/>
    <w:rsid w:val="004C4055"/>
    <w:rsid w:val="004C41E8"/>
    <w:rsid w:val="004C7391"/>
    <w:rsid w:val="004C7B24"/>
    <w:rsid w:val="004D3AA0"/>
    <w:rsid w:val="004D488F"/>
    <w:rsid w:val="004D675A"/>
    <w:rsid w:val="004E0B42"/>
    <w:rsid w:val="004E10D9"/>
    <w:rsid w:val="004E4EF8"/>
    <w:rsid w:val="004E5C09"/>
    <w:rsid w:val="004F1263"/>
    <w:rsid w:val="004F2D46"/>
    <w:rsid w:val="004F43D0"/>
    <w:rsid w:val="004F4F98"/>
    <w:rsid w:val="004F68E4"/>
    <w:rsid w:val="00500896"/>
    <w:rsid w:val="00501519"/>
    <w:rsid w:val="00504CF8"/>
    <w:rsid w:val="00511314"/>
    <w:rsid w:val="0051250F"/>
    <w:rsid w:val="00512D52"/>
    <w:rsid w:val="00520D61"/>
    <w:rsid w:val="00521FCD"/>
    <w:rsid w:val="00522C62"/>
    <w:rsid w:val="00523F4C"/>
    <w:rsid w:val="00526DE5"/>
    <w:rsid w:val="005271F5"/>
    <w:rsid w:val="005309F7"/>
    <w:rsid w:val="00531621"/>
    <w:rsid w:val="00531727"/>
    <w:rsid w:val="00531B17"/>
    <w:rsid w:val="005342A6"/>
    <w:rsid w:val="005358ED"/>
    <w:rsid w:val="00535C25"/>
    <w:rsid w:val="005360D7"/>
    <w:rsid w:val="00537760"/>
    <w:rsid w:val="00544465"/>
    <w:rsid w:val="00545A5B"/>
    <w:rsid w:val="00545E47"/>
    <w:rsid w:val="00546918"/>
    <w:rsid w:val="00546BA4"/>
    <w:rsid w:val="00550104"/>
    <w:rsid w:val="00550726"/>
    <w:rsid w:val="00552D50"/>
    <w:rsid w:val="00555CCC"/>
    <w:rsid w:val="00556EFD"/>
    <w:rsid w:val="0056016E"/>
    <w:rsid w:val="00562C96"/>
    <w:rsid w:val="005631C9"/>
    <w:rsid w:val="005632B6"/>
    <w:rsid w:val="005653CB"/>
    <w:rsid w:val="005674F5"/>
    <w:rsid w:val="00567A9D"/>
    <w:rsid w:val="00570A10"/>
    <w:rsid w:val="00571487"/>
    <w:rsid w:val="00571CC8"/>
    <w:rsid w:val="00572C8E"/>
    <w:rsid w:val="0057313F"/>
    <w:rsid w:val="0057710B"/>
    <w:rsid w:val="005807A2"/>
    <w:rsid w:val="00583AE8"/>
    <w:rsid w:val="00583D83"/>
    <w:rsid w:val="005866CF"/>
    <w:rsid w:val="005871AF"/>
    <w:rsid w:val="00587FB6"/>
    <w:rsid w:val="0059229A"/>
    <w:rsid w:val="0059276A"/>
    <w:rsid w:val="005941CE"/>
    <w:rsid w:val="005958A5"/>
    <w:rsid w:val="00597AF9"/>
    <w:rsid w:val="005A2CB2"/>
    <w:rsid w:val="005A2E3D"/>
    <w:rsid w:val="005A5980"/>
    <w:rsid w:val="005A676E"/>
    <w:rsid w:val="005C4D43"/>
    <w:rsid w:val="005C50E1"/>
    <w:rsid w:val="005D08F4"/>
    <w:rsid w:val="005D1E15"/>
    <w:rsid w:val="005D322F"/>
    <w:rsid w:val="005E2F58"/>
    <w:rsid w:val="005E473B"/>
    <w:rsid w:val="005E7C11"/>
    <w:rsid w:val="005F24B5"/>
    <w:rsid w:val="0060158B"/>
    <w:rsid w:val="006024B2"/>
    <w:rsid w:val="00602646"/>
    <w:rsid w:val="006033B2"/>
    <w:rsid w:val="0060379E"/>
    <w:rsid w:val="00610E77"/>
    <w:rsid w:val="00612340"/>
    <w:rsid w:val="006123CF"/>
    <w:rsid w:val="00612EBB"/>
    <w:rsid w:val="00614193"/>
    <w:rsid w:val="00617DAB"/>
    <w:rsid w:val="00620DA7"/>
    <w:rsid w:val="00621AF2"/>
    <w:rsid w:val="00622654"/>
    <w:rsid w:val="00624623"/>
    <w:rsid w:val="00627467"/>
    <w:rsid w:val="006277EC"/>
    <w:rsid w:val="00627D79"/>
    <w:rsid w:val="00630C39"/>
    <w:rsid w:val="006374E6"/>
    <w:rsid w:val="00637E63"/>
    <w:rsid w:val="00640A5C"/>
    <w:rsid w:val="006435B9"/>
    <w:rsid w:val="00652009"/>
    <w:rsid w:val="006531F4"/>
    <w:rsid w:val="00660BEA"/>
    <w:rsid w:val="0066144E"/>
    <w:rsid w:val="006617E0"/>
    <w:rsid w:val="00663008"/>
    <w:rsid w:val="0066412E"/>
    <w:rsid w:val="00664866"/>
    <w:rsid w:val="00665ABD"/>
    <w:rsid w:val="00665ECD"/>
    <w:rsid w:val="006712F7"/>
    <w:rsid w:val="00672C45"/>
    <w:rsid w:val="00673917"/>
    <w:rsid w:val="006803A6"/>
    <w:rsid w:val="006818B7"/>
    <w:rsid w:val="00683997"/>
    <w:rsid w:val="006839B2"/>
    <w:rsid w:val="0068436C"/>
    <w:rsid w:val="00684C7F"/>
    <w:rsid w:val="00692FDA"/>
    <w:rsid w:val="006961F8"/>
    <w:rsid w:val="006A02D2"/>
    <w:rsid w:val="006A29D2"/>
    <w:rsid w:val="006A5D20"/>
    <w:rsid w:val="006B01AF"/>
    <w:rsid w:val="006B06FA"/>
    <w:rsid w:val="006B1D27"/>
    <w:rsid w:val="006B30D9"/>
    <w:rsid w:val="006B4410"/>
    <w:rsid w:val="006B44CF"/>
    <w:rsid w:val="006B4ECE"/>
    <w:rsid w:val="006B5884"/>
    <w:rsid w:val="006B6BD4"/>
    <w:rsid w:val="006B7510"/>
    <w:rsid w:val="006C226D"/>
    <w:rsid w:val="006C4000"/>
    <w:rsid w:val="006C6CDC"/>
    <w:rsid w:val="006D09A6"/>
    <w:rsid w:val="006D199B"/>
    <w:rsid w:val="006D2EDE"/>
    <w:rsid w:val="006E0005"/>
    <w:rsid w:val="006E1856"/>
    <w:rsid w:val="006E3E9D"/>
    <w:rsid w:val="006F7C5A"/>
    <w:rsid w:val="00700755"/>
    <w:rsid w:val="00700775"/>
    <w:rsid w:val="007013D7"/>
    <w:rsid w:val="00702E11"/>
    <w:rsid w:val="007105DB"/>
    <w:rsid w:val="007122FC"/>
    <w:rsid w:val="00712665"/>
    <w:rsid w:val="00716D78"/>
    <w:rsid w:val="007204D1"/>
    <w:rsid w:val="007211C3"/>
    <w:rsid w:val="007227A4"/>
    <w:rsid w:val="00722C86"/>
    <w:rsid w:val="007232F7"/>
    <w:rsid w:val="00724557"/>
    <w:rsid w:val="0072689D"/>
    <w:rsid w:val="007307AE"/>
    <w:rsid w:val="007313B1"/>
    <w:rsid w:val="00731A0D"/>
    <w:rsid w:val="00731CF9"/>
    <w:rsid w:val="007328B8"/>
    <w:rsid w:val="00733BD1"/>
    <w:rsid w:val="007510EA"/>
    <w:rsid w:val="00751D98"/>
    <w:rsid w:val="0075225B"/>
    <w:rsid w:val="00752FE8"/>
    <w:rsid w:val="00755CED"/>
    <w:rsid w:val="007561A2"/>
    <w:rsid w:val="00757D21"/>
    <w:rsid w:val="00760A0E"/>
    <w:rsid w:val="00763826"/>
    <w:rsid w:val="00764968"/>
    <w:rsid w:val="007714D3"/>
    <w:rsid w:val="00772692"/>
    <w:rsid w:val="00774F74"/>
    <w:rsid w:val="007859C6"/>
    <w:rsid w:val="007865CE"/>
    <w:rsid w:val="007872F4"/>
    <w:rsid w:val="00790A68"/>
    <w:rsid w:val="00791914"/>
    <w:rsid w:val="00792AD4"/>
    <w:rsid w:val="007930F2"/>
    <w:rsid w:val="00793D11"/>
    <w:rsid w:val="0079703B"/>
    <w:rsid w:val="0079775C"/>
    <w:rsid w:val="007A2676"/>
    <w:rsid w:val="007A4320"/>
    <w:rsid w:val="007A51CC"/>
    <w:rsid w:val="007A6BEB"/>
    <w:rsid w:val="007A6C05"/>
    <w:rsid w:val="007A705D"/>
    <w:rsid w:val="007A7FC6"/>
    <w:rsid w:val="007B0A53"/>
    <w:rsid w:val="007B2A4C"/>
    <w:rsid w:val="007B3EB5"/>
    <w:rsid w:val="007B77A5"/>
    <w:rsid w:val="007C20E5"/>
    <w:rsid w:val="007C2F9F"/>
    <w:rsid w:val="007C3113"/>
    <w:rsid w:val="007C7276"/>
    <w:rsid w:val="007D563F"/>
    <w:rsid w:val="007D589D"/>
    <w:rsid w:val="007D7102"/>
    <w:rsid w:val="007E02F7"/>
    <w:rsid w:val="007E0777"/>
    <w:rsid w:val="007E0B01"/>
    <w:rsid w:val="007E223A"/>
    <w:rsid w:val="007E27CA"/>
    <w:rsid w:val="007E30A0"/>
    <w:rsid w:val="007E317A"/>
    <w:rsid w:val="007E3FAA"/>
    <w:rsid w:val="007E47BA"/>
    <w:rsid w:val="007E4963"/>
    <w:rsid w:val="007E7504"/>
    <w:rsid w:val="007E7E95"/>
    <w:rsid w:val="007F0FE2"/>
    <w:rsid w:val="007F7180"/>
    <w:rsid w:val="008023B4"/>
    <w:rsid w:val="00803463"/>
    <w:rsid w:val="00805332"/>
    <w:rsid w:val="008062E8"/>
    <w:rsid w:val="008066E2"/>
    <w:rsid w:val="00812DD0"/>
    <w:rsid w:val="0081312C"/>
    <w:rsid w:val="00813666"/>
    <w:rsid w:val="00813E03"/>
    <w:rsid w:val="00820C76"/>
    <w:rsid w:val="008220F5"/>
    <w:rsid w:val="0082293A"/>
    <w:rsid w:val="00825396"/>
    <w:rsid w:val="00825F8B"/>
    <w:rsid w:val="0083162A"/>
    <w:rsid w:val="0083592A"/>
    <w:rsid w:val="008402C0"/>
    <w:rsid w:val="00840392"/>
    <w:rsid w:val="00840652"/>
    <w:rsid w:val="008419CB"/>
    <w:rsid w:val="00841CA4"/>
    <w:rsid w:val="00842229"/>
    <w:rsid w:val="008432E1"/>
    <w:rsid w:val="00843D42"/>
    <w:rsid w:val="00844143"/>
    <w:rsid w:val="00844682"/>
    <w:rsid w:val="0084638B"/>
    <w:rsid w:val="00846438"/>
    <w:rsid w:val="008528A2"/>
    <w:rsid w:val="00852999"/>
    <w:rsid w:val="00857EDE"/>
    <w:rsid w:val="0086279B"/>
    <w:rsid w:val="00862FF6"/>
    <w:rsid w:val="00865760"/>
    <w:rsid w:val="008662E1"/>
    <w:rsid w:val="00866C34"/>
    <w:rsid w:val="008671E2"/>
    <w:rsid w:val="0086723B"/>
    <w:rsid w:val="008705E3"/>
    <w:rsid w:val="00870C47"/>
    <w:rsid w:val="008747F3"/>
    <w:rsid w:val="00874CB7"/>
    <w:rsid w:val="0087555C"/>
    <w:rsid w:val="00875BEA"/>
    <w:rsid w:val="008762FE"/>
    <w:rsid w:val="00877E45"/>
    <w:rsid w:val="008809FE"/>
    <w:rsid w:val="00880C52"/>
    <w:rsid w:val="00881FD2"/>
    <w:rsid w:val="00883AAF"/>
    <w:rsid w:val="00886F69"/>
    <w:rsid w:val="00887A51"/>
    <w:rsid w:val="0089047B"/>
    <w:rsid w:val="0089228A"/>
    <w:rsid w:val="00892658"/>
    <w:rsid w:val="008A45B8"/>
    <w:rsid w:val="008A55A6"/>
    <w:rsid w:val="008A733D"/>
    <w:rsid w:val="008B0539"/>
    <w:rsid w:val="008C487E"/>
    <w:rsid w:val="008C5E81"/>
    <w:rsid w:val="008D061D"/>
    <w:rsid w:val="008D0977"/>
    <w:rsid w:val="008D0A5F"/>
    <w:rsid w:val="008D0C15"/>
    <w:rsid w:val="008D395B"/>
    <w:rsid w:val="008D5530"/>
    <w:rsid w:val="008D78DC"/>
    <w:rsid w:val="008E1AB8"/>
    <w:rsid w:val="008E2AAC"/>
    <w:rsid w:val="008E397B"/>
    <w:rsid w:val="008E5CE6"/>
    <w:rsid w:val="008E6306"/>
    <w:rsid w:val="008E7445"/>
    <w:rsid w:val="008F5698"/>
    <w:rsid w:val="008F5A5F"/>
    <w:rsid w:val="008F5B5E"/>
    <w:rsid w:val="008F700B"/>
    <w:rsid w:val="00900481"/>
    <w:rsid w:val="009004A9"/>
    <w:rsid w:val="00902F58"/>
    <w:rsid w:val="00904341"/>
    <w:rsid w:val="009048BA"/>
    <w:rsid w:val="009058EE"/>
    <w:rsid w:val="009113F5"/>
    <w:rsid w:val="009178DD"/>
    <w:rsid w:val="00920431"/>
    <w:rsid w:val="00921325"/>
    <w:rsid w:val="0092164A"/>
    <w:rsid w:val="0092601E"/>
    <w:rsid w:val="0093047C"/>
    <w:rsid w:val="009328BE"/>
    <w:rsid w:val="00933DFE"/>
    <w:rsid w:val="00934818"/>
    <w:rsid w:val="0093615B"/>
    <w:rsid w:val="009362A5"/>
    <w:rsid w:val="00937470"/>
    <w:rsid w:val="00937FC6"/>
    <w:rsid w:val="0094075C"/>
    <w:rsid w:val="00945263"/>
    <w:rsid w:val="00945A7D"/>
    <w:rsid w:val="00950B78"/>
    <w:rsid w:val="0095305E"/>
    <w:rsid w:val="00954CD3"/>
    <w:rsid w:val="00960F66"/>
    <w:rsid w:val="00962B72"/>
    <w:rsid w:val="0096371E"/>
    <w:rsid w:val="00964F42"/>
    <w:rsid w:val="00971F57"/>
    <w:rsid w:val="0097258F"/>
    <w:rsid w:val="00974007"/>
    <w:rsid w:val="009742C1"/>
    <w:rsid w:val="009821EE"/>
    <w:rsid w:val="00982CA3"/>
    <w:rsid w:val="00982CBC"/>
    <w:rsid w:val="00984F8A"/>
    <w:rsid w:val="00986FCC"/>
    <w:rsid w:val="0098729C"/>
    <w:rsid w:val="00991B68"/>
    <w:rsid w:val="0099226E"/>
    <w:rsid w:val="00993729"/>
    <w:rsid w:val="00996EC0"/>
    <w:rsid w:val="0099752A"/>
    <w:rsid w:val="009A4011"/>
    <w:rsid w:val="009A43EA"/>
    <w:rsid w:val="009B0206"/>
    <w:rsid w:val="009B14E3"/>
    <w:rsid w:val="009B652C"/>
    <w:rsid w:val="009C0457"/>
    <w:rsid w:val="009C0665"/>
    <w:rsid w:val="009C07BD"/>
    <w:rsid w:val="009C19DB"/>
    <w:rsid w:val="009C4820"/>
    <w:rsid w:val="009C581D"/>
    <w:rsid w:val="009C5873"/>
    <w:rsid w:val="009C6877"/>
    <w:rsid w:val="009C6DF5"/>
    <w:rsid w:val="009D1D4A"/>
    <w:rsid w:val="009D24CD"/>
    <w:rsid w:val="009D267B"/>
    <w:rsid w:val="009D4124"/>
    <w:rsid w:val="009D4473"/>
    <w:rsid w:val="009D5BDF"/>
    <w:rsid w:val="009D6544"/>
    <w:rsid w:val="009E17A6"/>
    <w:rsid w:val="009E2254"/>
    <w:rsid w:val="009E2DCA"/>
    <w:rsid w:val="009E6CB7"/>
    <w:rsid w:val="009E6DB1"/>
    <w:rsid w:val="009F19F6"/>
    <w:rsid w:val="009F1C36"/>
    <w:rsid w:val="009F1E29"/>
    <w:rsid w:val="009F320C"/>
    <w:rsid w:val="009F35DF"/>
    <w:rsid w:val="009F74F4"/>
    <w:rsid w:val="009F75CD"/>
    <w:rsid w:val="009F7CD5"/>
    <w:rsid w:val="00A028DB"/>
    <w:rsid w:val="00A036E0"/>
    <w:rsid w:val="00A0519F"/>
    <w:rsid w:val="00A115F9"/>
    <w:rsid w:val="00A11E90"/>
    <w:rsid w:val="00A13CF1"/>
    <w:rsid w:val="00A142DA"/>
    <w:rsid w:val="00A148F1"/>
    <w:rsid w:val="00A16270"/>
    <w:rsid w:val="00A214C3"/>
    <w:rsid w:val="00A24576"/>
    <w:rsid w:val="00A25B17"/>
    <w:rsid w:val="00A27763"/>
    <w:rsid w:val="00A27B49"/>
    <w:rsid w:val="00A30198"/>
    <w:rsid w:val="00A308E7"/>
    <w:rsid w:val="00A31D8F"/>
    <w:rsid w:val="00A33644"/>
    <w:rsid w:val="00A33B0A"/>
    <w:rsid w:val="00A34C37"/>
    <w:rsid w:val="00A44F38"/>
    <w:rsid w:val="00A4530C"/>
    <w:rsid w:val="00A50FA9"/>
    <w:rsid w:val="00A54323"/>
    <w:rsid w:val="00A55B3A"/>
    <w:rsid w:val="00A569A0"/>
    <w:rsid w:val="00A6175B"/>
    <w:rsid w:val="00A629BE"/>
    <w:rsid w:val="00A62AE8"/>
    <w:rsid w:val="00A640B0"/>
    <w:rsid w:val="00A700A1"/>
    <w:rsid w:val="00A71730"/>
    <w:rsid w:val="00A71D10"/>
    <w:rsid w:val="00A748C7"/>
    <w:rsid w:val="00A8371F"/>
    <w:rsid w:val="00A83B1A"/>
    <w:rsid w:val="00A87E7E"/>
    <w:rsid w:val="00A9214A"/>
    <w:rsid w:val="00A93409"/>
    <w:rsid w:val="00A9543A"/>
    <w:rsid w:val="00A95BA2"/>
    <w:rsid w:val="00A96E24"/>
    <w:rsid w:val="00A9723B"/>
    <w:rsid w:val="00A97669"/>
    <w:rsid w:val="00AA043C"/>
    <w:rsid w:val="00AA1B39"/>
    <w:rsid w:val="00AA2C65"/>
    <w:rsid w:val="00AA47DB"/>
    <w:rsid w:val="00AA5A22"/>
    <w:rsid w:val="00AA72E0"/>
    <w:rsid w:val="00AB114B"/>
    <w:rsid w:val="00AB3229"/>
    <w:rsid w:val="00AB3AFC"/>
    <w:rsid w:val="00AB4B6D"/>
    <w:rsid w:val="00AB4E68"/>
    <w:rsid w:val="00AB4F7C"/>
    <w:rsid w:val="00AB508C"/>
    <w:rsid w:val="00AC0C3C"/>
    <w:rsid w:val="00AC4B7B"/>
    <w:rsid w:val="00AC4EB2"/>
    <w:rsid w:val="00AC7B87"/>
    <w:rsid w:val="00AD00F3"/>
    <w:rsid w:val="00AD516D"/>
    <w:rsid w:val="00AD5DA3"/>
    <w:rsid w:val="00AD7273"/>
    <w:rsid w:val="00AE1A77"/>
    <w:rsid w:val="00AE6294"/>
    <w:rsid w:val="00AF0F12"/>
    <w:rsid w:val="00AF15AD"/>
    <w:rsid w:val="00AF4730"/>
    <w:rsid w:val="00AF503A"/>
    <w:rsid w:val="00AF5ED8"/>
    <w:rsid w:val="00AF77FD"/>
    <w:rsid w:val="00B01073"/>
    <w:rsid w:val="00B02A60"/>
    <w:rsid w:val="00B02C79"/>
    <w:rsid w:val="00B04EFB"/>
    <w:rsid w:val="00B0719D"/>
    <w:rsid w:val="00B13136"/>
    <w:rsid w:val="00B141A4"/>
    <w:rsid w:val="00B15C1B"/>
    <w:rsid w:val="00B21F10"/>
    <w:rsid w:val="00B22384"/>
    <w:rsid w:val="00B23D28"/>
    <w:rsid w:val="00B31F12"/>
    <w:rsid w:val="00B352D2"/>
    <w:rsid w:val="00B36827"/>
    <w:rsid w:val="00B36EAA"/>
    <w:rsid w:val="00B466BF"/>
    <w:rsid w:val="00B46927"/>
    <w:rsid w:val="00B50289"/>
    <w:rsid w:val="00B534F9"/>
    <w:rsid w:val="00B5566F"/>
    <w:rsid w:val="00B60728"/>
    <w:rsid w:val="00B61132"/>
    <w:rsid w:val="00B61D4D"/>
    <w:rsid w:val="00B63D0B"/>
    <w:rsid w:val="00B65239"/>
    <w:rsid w:val="00B660EC"/>
    <w:rsid w:val="00B677C0"/>
    <w:rsid w:val="00B710A5"/>
    <w:rsid w:val="00B71876"/>
    <w:rsid w:val="00B73B1D"/>
    <w:rsid w:val="00B74348"/>
    <w:rsid w:val="00B7459D"/>
    <w:rsid w:val="00B83E3A"/>
    <w:rsid w:val="00B83F75"/>
    <w:rsid w:val="00B85B08"/>
    <w:rsid w:val="00B865C8"/>
    <w:rsid w:val="00B87517"/>
    <w:rsid w:val="00B910BB"/>
    <w:rsid w:val="00B93344"/>
    <w:rsid w:val="00B93A48"/>
    <w:rsid w:val="00B973D0"/>
    <w:rsid w:val="00BB162A"/>
    <w:rsid w:val="00BB3237"/>
    <w:rsid w:val="00BB3AC1"/>
    <w:rsid w:val="00BB3AD8"/>
    <w:rsid w:val="00BB752A"/>
    <w:rsid w:val="00BB7A63"/>
    <w:rsid w:val="00BC23D8"/>
    <w:rsid w:val="00BC27C3"/>
    <w:rsid w:val="00BC37D9"/>
    <w:rsid w:val="00BC3993"/>
    <w:rsid w:val="00BC55F6"/>
    <w:rsid w:val="00BC6455"/>
    <w:rsid w:val="00BC6D2D"/>
    <w:rsid w:val="00BC785F"/>
    <w:rsid w:val="00BD1264"/>
    <w:rsid w:val="00BD2E37"/>
    <w:rsid w:val="00BD4AE3"/>
    <w:rsid w:val="00BD52EF"/>
    <w:rsid w:val="00BD5324"/>
    <w:rsid w:val="00BD6BC4"/>
    <w:rsid w:val="00BE20F6"/>
    <w:rsid w:val="00BE2901"/>
    <w:rsid w:val="00BE68D3"/>
    <w:rsid w:val="00BE6A33"/>
    <w:rsid w:val="00BE6E84"/>
    <w:rsid w:val="00BE7012"/>
    <w:rsid w:val="00BF003F"/>
    <w:rsid w:val="00BF0E5A"/>
    <w:rsid w:val="00BF1E99"/>
    <w:rsid w:val="00BF391A"/>
    <w:rsid w:val="00BF4D3C"/>
    <w:rsid w:val="00BF4DA3"/>
    <w:rsid w:val="00BF7AE1"/>
    <w:rsid w:val="00BF7FD8"/>
    <w:rsid w:val="00C018C8"/>
    <w:rsid w:val="00C02E61"/>
    <w:rsid w:val="00C03191"/>
    <w:rsid w:val="00C034A5"/>
    <w:rsid w:val="00C0350F"/>
    <w:rsid w:val="00C0794B"/>
    <w:rsid w:val="00C11450"/>
    <w:rsid w:val="00C11BC2"/>
    <w:rsid w:val="00C14354"/>
    <w:rsid w:val="00C159BD"/>
    <w:rsid w:val="00C173B0"/>
    <w:rsid w:val="00C2226E"/>
    <w:rsid w:val="00C232D6"/>
    <w:rsid w:val="00C24B81"/>
    <w:rsid w:val="00C24F58"/>
    <w:rsid w:val="00C27E59"/>
    <w:rsid w:val="00C30ECE"/>
    <w:rsid w:val="00C34B78"/>
    <w:rsid w:val="00C36BB6"/>
    <w:rsid w:val="00C37C81"/>
    <w:rsid w:val="00C42A02"/>
    <w:rsid w:val="00C42C2F"/>
    <w:rsid w:val="00C439D0"/>
    <w:rsid w:val="00C43BCD"/>
    <w:rsid w:val="00C43E23"/>
    <w:rsid w:val="00C44A91"/>
    <w:rsid w:val="00C45040"/>
    <w:rsid w:val="00C4520A"/>
    <w:rsid w:val="00C45F47"/>
    <w:rsid w:val="00C46C18"/>
    <w:rsid w:val="00C477D8"/>
    <w:rsid w:val="00C50E20"/>
    <w:rsid w:val="00C55C0F"/>
    <w:rsid w:val="00C642D7"/>
    <w:rsid w:val="00C64BF1"/>
    <w:rsid w:val="00C65468"/>
    <w:rsid w:val="00C65D8F"/>
    <w:rsid w:val="00C67198"/>
    <w:rsid w:val="00C71B5E"/>
    <w:rsid w:val="00C75616"/>
    <w:rsid w:val="00C76B2A"/>
    <w:rsid w:val="00C81546"/>
    <w:rsid w:val="00C82C4F"/>
    <w:rsid w:val="00C92F69"/>
    <w:rsid w:val="00C95043"/>
    <w:rsid w:val="00C950BF"/>
    <w:rsid w:val="00C95389"/>
    <w:rsid w:val="00C962B9"/>
    <w:rsid w:val="00C96C53"/>
    <w:rsid w:val="00CA0F4F"/>
    <w:rsid w:val="00CA17A9"/>
    <w:rsid w:val="00CA2BB7"/>
    <w:rsid w:val="00CA354F"/>
    <w:rsid w:val="00CA4A96"/>
    <w:rsid w:val="00CA68AA"/>
    <w:rsid w:val="00CB04E2"/>
    <w:rsid w:val="00CB1163"/>
    <w:rsid w:val="00CB43C1"/>
    <w:rsid w:val="00CB4A60"/>
    <w:rsid w:val="00CB505A"/>
    <w:rsid w:val="00CB551F"/>
    <w:rsid w:val="00CB5C4D"/>
    <w:rsid w:val="00CB6518"/>
    <w:rsid w:val="00CC272E"/>
    <w:rsid w:val="00CC3403"/>
    <w:rsid w:val="00CC374C"/>
    <w:rsid w:val="00CC5E55"/>
    <w:rsid w:val="00CC6122"/>
    <w:rsid w:val="00CD3D81"/>
    <w:rsid w:val="00CD53EC"/>
    <w:rsid w:val="00CD6432"/>
    <w:rsid w:val="00CD6FC0"/>
    <w:rsid w:val="00CE06EE"/>
    <w:rsid w:val="00CE0A8C"/>
    <w:rsid w:val="00CE16A9"/>
    <w:rsid w:val="00CE4A08"/>
    <w:rsid w:val="00CF278A"/>
    <w:rsid w:val="00CF29D1"/>
    <w:rsid w:val="00CF44D1"/>
    <w:rsid w:val="00CF64F6"/>
    <w:rsid w:val="00CF7FA4"/>
    <w:rsid w:val="00D0174C"/>
    <w:rsid w:val="00D020DF"/>
    <w:rsid w:val="00D02122"/>
    <w:rsid w:val="00D11D24"/>
    <w:rsid w:val="00D13D92"/>
    <w:rsid w:val="00D15119"/>
    <w:rsid w:val="00D158DD"/>
    <w:rsid w:val="00D205D6"/>
    <w:rsid w:val="00D20C8D"/>
    <w:rsid w:val="00D241BB"/>
    <w:rsid w:val="00D26370"/>
    <w:rsid w:val="00D267E3"/>
    <w:rsid w:val="00D26A4A"/>
    <w:rsid w:val="00D272B2"/>
    <w:rsid w:val="00D3055E"/>
    <w:rsid w:val="00D3267A"/>
    <w:rsid w:val="00D327EC"/>
    <w:rsid w:val="00D32A0C"/>
    <w:rsid w:val="00D34689"/>
    <w:rsid w:val="00D3481F"/>
    <w:rsid w:val="00D410A7"/>
    <w:rsid w:val="00D42742"/>
    <w:rsid w:val="00D42DDD"/>
    <w:rsid w:val="00D45505"/>
    <w:rsid w:val="00D45563"/>
    <w:rsid w:val="00D45D48"/>
    <w:rsid w:val="00D50C98"/>
    <w:rsid w:val="00D50F71"/>
    <w:rsid w:val="00D53B03"/>
    <w:rsid w:val="00D53B3E"/>
    <w:rsid w:val="00D53D59"/>
    <w:rsid w:val="00D557C1"/>
    <w:rsid w:val="00D56B3E"/>
    <w:rsid w:val="00D575C1"/>
    <w:rsid w:val="00D650FA"/>
    <w:rsid w:val="00D67B3A"/>
    <w:rsid w:val="00D67C12"/>
    <w:rsid w:val="00D72CBB"/>
    <w:rsid w:val="00D73588"/>
    <w:rsid w:val="00D73F44"/>
    <w:rsid w:val="00D7526C"/>
    <w:rsid w:val="00D83D1E"/>
    <w:rsid w:val="00D90B50"/>
    <w:rsid w:val="00D93049"/>
    <w:rsid w:val="00D94F2F"/>
    <w:rsid w:val="00D95075"/>
    <w:rsid w:val="00D96C5F"/>
    <w:rsid w:val="00D977B2"/>
    <w:rsid w:val="00D97FA7"/>
    <w:rsid w:val="00DA1C1F"/>
    <w:rsid w:val="00DA222F"/>
    <w:rsid w:val="00DA2B66"/>
    <w:rsid w:val="00DA3591"/>
    <w:rsid w:val="00DA35DF"/>
    <w:rsid w:val="00DA37FE"/>
    <w:rsid w:val="00DA4F6F"/>
    <w:rsid w:val="00DA50D2"/>
    <w:rsid w:val="00DA5A1B"/>
    <w:rsid w:val="00DA63AB"/>
    <w:rsid w:val="00DB2500"/>
    <w:rsid w:val="00DB3E64"/>
    <w:rsid w:val="00DB3F1F"/>
    <w:rsid w:val="00DB7271"/>
    <w:rsid w:val="00DB77E7"/>
    <w:rsid w:val="00DC06E0"/>
    <w:rsid w:val="00DC085D"/>
    <w:rsid w:val="00DC2D92"/>
    <w:rsid w:val="00DC5197"/>
    <w:rsid w:val="00DD1137"/>
    <w:rsid w:val="00DD4476"/>
    <w:rsid w:val="00DD54F8"/>
    <w:rsid w:val="00DD590C"/>
    <w:rsid w:val="00DD5E10"/>
    <w:rsid w:val="00DD6F6C"/>
    <w:rsid w:val="00DE11D3"/>
    <w:rsid w:val="00DE164D"/>
    <w:rsid w:val="00DE216C"/>
    <w:rsid w:val="00DE60EB"/>
    <w:rsid w:val="00DE6FDF"/>
    <w:rsid w:val="00DF3E1B"/>
    <w:rsid w:val="00DF43CB"/>
    <w:rsid w:val="00DF4BF0"/>
    <w:rsid w:val="00DF646F"/>
    <w:rsid w:val="00DF65F9"/>
    <w:rsid w:val="00DF7DEF"/>
    <w:rsid w:val="00E06722"/>
    <w:rsid w:val="00E116E7"/>
    <w:rsid w:val="00E12C4B"/>
    <w:rsid w:val="00E14720"/>
    <w:rsid w:val="00E163AE"/>
    <w:rsid w:val="00E16640"/>
    <w:rsid w:val="00E17C3D"/>
    <w:rsid w:val="00E20473"/>
    <w:rsid w:val="00E255E9"/>
    <w:rsid w:val="00E27D6C"/>
    <w:rsid w:val="00E32E7D"/>
    <w:rsid w:val="00E3326A"/>
    <w:rsid w:val="00E360AA"/>
    <w:rsid w:val="00E370AC"/>
    <w:rsid w:val="00E4302A"/>
    <w:rsid w:val="00E46119"/>
    <w:rsid w:val="00E502CD"/>
    <w:rsid w:val="00E50851"/>
    <w:rsid w:val="00E513CC"/>
    <w:rsid w:val="00E54BB9"/>
    <w:rsid w:val="00E551D9"/>
    <w:rsid w:val="00E55275"/>
    <w:rsid w:val="00E55FC3"/>
    <w:rsid w:val="00E56CBC"/>
    <w:rsid w:val="00E602D3"/>
    <w:rsid w:val="00E64BBF"/>
    <w:rsid w:val="00E65D44"/>
    <w:rsid w:val="00E67C73"/>
    <w:rsid w:val="00E70447"/>
    <w:rsid w:val="00E73662"/>
    <w:rsid w:val="00E737C3"/>
    <w:rsid w:val="00E74880"/>
    <w:rsid w:val="00E75432"/>
    <w:rsid w:val="00E77CBC"/>
    <w:rsid w:val="00E80F5D"/>
    <w:rsid w:val="00E813AB"/>
    <w:rsid w:val="00E82174"/>
    <w:rsid w:val="00E84C45"/>
    <w:rsid w:val="00E86A94"/>
    <w:rsid w:val="00E90602"/>
    <w:rsid w:val="00E90BEB"/>
    <w:rsid w:val="00E92302"/>
    <w:rsid w:val="00E942F2"/>
    <w:rsid w:val="00E95B55"/>
    <w:rsid w:val="00E95C62"/>
    <w:rsid w:val="00E95DB7"/>
    <w:rsid w:val="00EA07F3"/>
    <w:rsid w:val="00EA4F9C"/>
    <w:rsid w:val="00EA5446"/>
    <w:rsid w:val="00EA5642"/>
    <w:rsid w:val="00EA6FFC"/>
    <w:rsid w:val="00EA702C"/>
    <w:rsid w:val="00EA7B5F"/>
    <w:rsid w:val="00EB157C"/>
    <w:rsid w:val="00EB1DF4"/>
    <w:rsid w:val="00EB2A2B"/>
    <w:rsid w:val="00EB4DD5"/>
    <w:rsid w:val="00EB537E"/>
    <w:rsid w:val="00EB5963"/>
    <w:rsid w:val="00EB6612"/>
    <w:rsid w:val="00EB6FED"/>
    <w:rsid w:val="00EB7983"/>
    <w:rsid w:val="00EC02EA"/>
    <w:rsid w:val="00EC37AD"/>
    <w:rsid w:val="00EC4521"/>
    <w:rsid w:val="00EC56AC"/>
    <w:rsid w:val="00EC7307"/>
    <w:rsid w:val="00ED0E4A"/>
    <w:rsid w:val="00ED15D2"/>
    <w:rsid w:val="00ED17BC"/>
    <w:rsid w:val="00ED2104"/>
    <w:rsid w:val="00ED23B9"/>
    <w:rsid w:val="00ED43AF"/>
    <w:rsid w:val="00ED502D"/>
    <w:rsid w:val="00ED56FF"/>
    <w:rsid w:val="00ED6B9B"/>
    <w:rsid w:val="00ED7690"/>
    <w:rsid w:val="00EE0C1B"/>
    <w:rsid w:val="00EE58E8"/>
    <w:rsid w:val="00EE5D6E"/>
    <w:rsid w:val="00EE6E25"/>
    <w:rsid w:val="00EE7932"/>
    <w:rsid w:val="00EF0FC9"/>
    <w:rsid w:val="00EF260D"/>
    <w:rsid w:val="00F0249C"/>
    <w:rsid w:val="00F0265F"/>
    <w:rsid w:val="00F04042"/>
    <w:rsid w:val="00F070BF"/>
    <w:rsid w:val="00F07B35"/>
    <w:rsid w:val="00F11044"/>
    <w:rsid w:val="00F1414E"/>
    <w:rsid w:val="00F168BD"/>
    <w:rsid w:val="00F200F2"/>
    <w:rsid w:val="00F20878"/>
    <w:rsid w:val="00F2245A"/>
    <w:rsid w:val="00F23628"/>
    <w:rsid w:val="00F245DF"/>
    <w:rsid w:val="00F257CF"/>
    <w:rsid w:val="00F325C2"/>
    <w:rsid w:val="00F36F67"/>
    <w:rsid w:val="00F4090D"/>
    <w:rsid w:val="00F440AB"/>
    <w:rsid w:val="00F44E0B"/>
    <w:rsid w:val="00F454E2"/>
    <w:rsid w:val="00F45773"/>
    <w:rsid w:val="00F56D6D"/>
    <w:rsid w:val="00F56FC1"/>
    <w:rsid w:val="00F5798E"/>
    <w:rsid w:val="00F63315"/>
    <w:rsid w:val="00F63CC4"/>
    <w:rsid w:val="00F64D90"/>
    <w:rsid w:val="00F64DA4"/>
    <w:rsid w:val="00F66ACC"/>
    <w:rsid w:val="00F66D59"/>
    <w:rsid w:val="00F817F3"/>
    <w:rsid w:val="00F847C6"/>
    <w:rsid w:val="00F84DCB"/>
    <w:rsid w:val="00F8620C"/>
    <w:rsid w:val="00F87362"/>
    <w:rsid w:val="00F939E1"/>
    <w:rsid w:val="00F9400B"/>
    <w:rsid w:val="00F95873"/>
    <w:rsid w:val="00F977AF"/>
    <w:rsid w:val="00FA19B0"/>
    <w:rsid w:val="00FA56C2"/>
    <w:rsid w:val="00FB3BA4"/>
    <w:rsid w:val="00FB5006"/>
    <w:rsid w:val="00FB56B8"/>
    <w:rsid w:val="00FB638C"/>
    <w:rsid w:val="00FD2759"/>
    <w:rsid w:val="00FD317B"/>
    <w:rsid w:val="00FD43D6"/>
    <w:rsid w:val="00FD515B"/>
    <w:rsid w:val="00FD5496"/>
    <w:rsid w:val="00FD55C6"/>
    <w:rsid w:val="00FD6B63"/>
    <w:rsid w:val="00FE090A"/>
    <w:rsid w:val="00FE1099"/>
    <w:rsid w:val="00FE1A33"/>
    <w:rsid w:val="00FE4A78"/>
    <w:rsid w:val="00FE6319"/>
    <w:rsid w:val="00FE7358"/>
    <w:rsid w:val="00FF0CDF"/>
    <w:rsid w:val="00FF5FC1"/>
    <w:rsid w:val="00FF63B4"/>
    <w:rsid w:val="00FF69E2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9136"/>
  <w15:chartTrackingRefBased/>
  <w15:docId w15:val="{34540B38-6D05-4A3A-A9F4-BCF8D0B0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3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3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68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3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68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4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4689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D34689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13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62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3CB44-2B11-4CF0-95AE-985F972B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6501</TotalTime>
  <Pages>24</Pages>
  <Words>7394</Words>
  <Characters>42148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1344</cp:revision>
  <cp:lastPrinted>2023-05-12T08:41:00Z</cp:lastPrinted>
  <dcterms:created xsi:type="dcterms:W3CDTF">2020-07-29T03:49:00Z</dcterms:created>
  <dcterms:modified xsi:type="dcterms:W3CDTF">2023-05-12T09:27:00Z</dcterms:modified>
</cp:coreProperties>
</file>