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D9" w:rsidRPr="00564CD9" w:rsidRDefault="00564CD9" w:rsidP="00564CD9">
      <w:pPr>
        <w:rPr>
          <w:b/>
          <w:bCs/>
        </w:rPr>
      </w:pPr>
      <w:r w:rsidRPr="00564CD9">
        <w:rPr>
          <w:b/>
          <w:bCs/>
        </w:rPr>
        <w:t>НОРМАТИВНЫЕ ПРАВОВЫЕ АКТЫ В СФЕРЕ ПРОТИВОДЕЙСТВИЯ КОРРУПЦИИ</w:t>
      </w:r>
    </w:p>
    <w:p w:rsidR="00564CD9" w:rsidRPr="00564CD9" w:rsidRDefault="00564CD9" w:rsidP="00564CD9">
      <w:pPr>
        <w:rPr>
          <w:b/>
          <w:bCs/>
        </w:rPr>
      </w:pPr>
      <w:r w:rsidRPr="00564CD9">
        <w:rPr>
          <w:b/>
          <w:bCs/>
        </w:rPr>
        <w:t>ФЕДЕРАЛЬНОЕ ЗАКОНОДАТЕЛЬСТВО</w:t>
      </w:r>
    </w:p>
    <w:p w:rsidR="00564CD9" w:rsidRPr="00564CD9" w:rsidRDefault="00A858FA" w:rsidP="00564CD9">
      <w:pPr>
        <w:rPr>
          <w:b/>
          <w:bCs/>
        </w:rPr>
      </w:pPr>
      <w:hyperlink r:id="rId4" w:tgtFrame="_blank" w:history="1">
        <w:r w:rsidR="00564CD9" w:rsidRPr="00BD16CF">
          <w:rPr>
            <w:rStyle w:val="a3"/>
            <w:b/>
            <w:bCs/>
            <w:highlight w:val="yellow"/>
          </w:rPr>
          <w:t>Федеральный Закон от 25.12.2008 № 273-ФЗ «О противодействии коррупции»</w:t>
        </w:r>
      </w:hyperlink>
    </w:p>
    <w:p w:rsidR="00564CD9" w:rsidRPr="00564CD9" w:rsidRDefault="00564CD9" w:rsidP="00564CD9">
      <w:r w:rsidRPr="00564CD9">
        <w:t>Открыть ссылку в новом окне</w:t>
      </w:r>
    </w:p>
    <w:p w:rsidR="00564CD9" w:rsidRPr="00564CD9" w:rsidRDefault="00A858FA" w:rsidP="00564CD9">
      <w:pPr>
        <w:rPr>
          <w:b/>
          <w:bCs/>
        </w:rPr>
      </w:pPr>
      <w:hyperlink r:id="rId5" w:tgtFrame="_blank" w:history="1">
        <w:r w:rsidR="00564CD9" w:rsidRPr="00564CD9">
          <w:rPr>
            <w:rStyle w:val="a3"/>
            <w:b/>
            <w:bCs/>
          </w:rPr>
          <w:t>Федеральный Закон от 25.12.2008 № 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</w:t>
        </w:r>
      </w:hyperlink>
    </w:p>
    <w:p w:rsidR="00564CD9" w:rsidRPr="00564CD9" w:rsidRDefault="00564CD9" w:rsidP="00564CD9">
      <w:r w:rsidRPr="00564CD9">
        <w:t>Открыть ссылку в новом окне</w:t>
      </w:r>
    </w:p>
    <w:p w:rsidR="00564CD9" w:rsidRPr="00564CD9" w:rsidRDefault="00A858FA" w:rsidP="00564CD9">
      <w:pPr>
        <w:rPr>
          <w:b/>
          <w:bCs/>
        </w:rPr>
      </w:pPr>
      <w:hyperlink r:id="rId6" w:tgtFrame="_blank" w:history="1">
        <w:r w:rsidR="00564CD9" w:rsidRPr="00564CD9">
          <w:rPr>
            <w:rStyle w:val="a3"/>
            <w:b/>
            <w:bCs/>
          </w:rPr>
          <w:t>Федеральный Закон от 25.07.2006 № М 125-ФЗ «О ратификации Конвенции об уголовной ответственности за коррупцию»</w:t>
        </w:r>
      </w:hyperlink>
    </w:p>
    <w:p w:rsidR="00564CD9" w:rsidRPr="00564CD9" w:rsidRDefault="00564CD9" w:rsidP="00564CD9">
      <w:r w:rsidRPr="00564CD9">
        <w:t>Открыть ссылку в новом окне</w:t>
      </w:r>
      <w:bookmarkStart w:id="0" w:name="_GoBack"/>
      <w:bookmarkEnd w:id="0"/>
    </w:p>
    <w:sectPr w:rsidR="00564CD9" w:rsidRPr="0056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6C"/>
    <w:rsid w:val="00015D5E"/>
    <w:rsid w:val="00564CD9"/>
    <w:rsid w:val="00855D54"/>
    <w:rsid w:val="00A858FA"/>
    <w:rsid w:val="00A90E98"/>
    <w:rsid w:val="00BD16CF"/>
    <w:rsid w:val="00E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27FCE-7F9E-4EC6-90C3-E9E52CA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C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4C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2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900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6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649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62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006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42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575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82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383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42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32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16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327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72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336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847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98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456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12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916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89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5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60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003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565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597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7344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00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441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6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050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25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999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37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09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6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28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768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1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624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78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673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898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42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3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64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25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773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43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86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21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208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81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969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6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4457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79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76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21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438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19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4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71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5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0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65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57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350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914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17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87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5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568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56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559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70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220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50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2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8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8166&amp;intelsearch=25.07.2006+%C3.+%B9%CC+125-%D4%C7+" TargetMode="External"/><Relationship Id="rId5" Type="http://schemas.openxmlformats.org/officeDocument/2006/relationships/hyperlink" Target="http://pravo.gov.ru/proxy/ips/?docbody=&amp;nd=102126658&amp;intelsearch=25.12.2008+%B9+274-%D4%C7+" TargetMode="External"/><Relationship Id="rId4" Type="http://schemas.openxmlformats.org/officeDocument/2006/relationships/hyperlink" Target="http://pravo.gov.ru/proxy/ips/?docbody=&amp;nd=102126657&amp;intelsearch=25.12.2008+%B9+273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3</cp:revision>
  <dcterms:created xsi:type="dcterms:W3CDTF">2022-08-29T08:58:00Z</dcterms:created>
  <dcterms:modified xsi:type="dcterms:W3CDTF">2023-08-07T09:23:00Z</dcterms:modified>
</cp:coreProperties>
</file>