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33" w:rsidRDefault="00605D6B" w:rsidP="004E7194">
      <w:pPr>
        <w:jc w:val="center"/>
        <w:rPr>
          <w:rFonts w:cs="Times New Roman"/>
        </w:rPr>
      </w:pPr>
      <w:r w:rsidRPr="00605D6B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78pt;height:95.25pt;visibility:visible">
            <v:imagedata r:id="rId5" o:title=""/>
          </v:shape>
        </w:pict>
      </w:r>
    </w:p>
    <w:p w:rsidR="005B7F33" w:rsidRDefault="005B7F33" w:rsidP="0055373A">
      <w:pPr>
        <w:jc w:val="center"/>
        <w:rPr>
          <w:rFonts w:cs="Times New Roman"/>
          <w:b/>
          <w:bCs/>
          <w:color w:val="000000"/>
        </w:rPr>
      </w:pPr>
    </w:p>
    <w:p w:rsidR="005B7F33" w:rsidRDefault="005B7F33" w:rsidP="0055373A">
      <w:pPr>
        <w:jc w:val="center"/>
        <w:rPr>
          <w:rFonts w:cs="Times New Roman"/>
          <w:b/>
          <w:bCs/>
          <w:color w:val="000000"/>
        </w:rPr>
      </w:pPr>
    </w:p>
    <w:p w:rsidR="005B7F33" w:rsidRPr="004E7194" w:rsidRDefault="005B7F33" w:rsidP="004E719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E719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РОССИЙСКАЯ ФЕДЕРАЦИЯ</w:t>
      </w:r>
    </w:p>
    <w:p w:rsidR="005B7F33" w:rsidRPr="004E7194" w:rsidRDefault="005B7F33" w:rsidP="004E719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E719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НИЖНЕИНГАШСКИЙ РАЙОННЫЙ СОВЕТ ДЕПУТАТОВ</w:t>
      </w:r>
    </w:p>
    <w:p w:rsidR="005B7F33" w:rsidRDefault="005B7F33" w:rsidP="004E719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E719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КРАСНОЯРСКОГО КРАЯ</w:t>
      </w:r>
    </w:p>
    <w:p w:rsidR="000324F5" w:rsidRPr="004E7194" w:rsidRDefault="000324F5" w:rsidP="004E719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B7F33" w:rsidRPr="004E7194" w:rsidRDefault="005B7F33" w:rsidP="000324F5">
      <w:pPr>
        <w:tabs>
          <w:tab w:val="center" w:pos="4677"/>
          <w:tab w:val="left" w:pos="7515"/>
        </w:tabs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E7194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  <w:t xml:space="preserve"> </w:t>
      </w:r>
    </w:p>
    <w:p w:rsidR="005B7F33" w:rsidRPr="005C02AA" w:rsidRDefault="005B7F33" w:rsidP="0055373A">
      <w:pPr>
        <w:tabs>
          <w:tab w:val="center" w:pos="4677"/>
          <w:tab w:val="left" w:pos="7515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C02AA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:rsidR="000324F5" w:rsidRDefault="000324F5" w:rsidP="004E7194">
      <w:pPr>
        <w:tabs>
          <w:tab w:val="center" w:pos="4677"/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5B7F33" w:rsidRDefault="00432C8E" w:rsidP="0025485C">
      <w:pPr>
        <w:tabs>
          <w:tab w:val="center" w:pos="4677"/>
          <w:tab w:val="left" w:pos="7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D3590">
        <w:rPr>
          <w:rFonts w:ascii="Times New Roman" w:hAnsi="Times New Roman" w:cs="Times New Roman"/>
          <w:sz w:val="28"/>
          <w:szCs w:val="28"/>
        </w:rPr>
        <w:t>.</w:t>
      </w:r>
      <w:r w:rsidR="007A5D69">
        <w:rPr>
          <w:rFonts w:ascii="Times New Roman" w:hAnsi="Times New Roman" w:cs="Times New Roman"/>
          <w:sz w:val="28"/>
          <w:szCs w:val="28"/>
        </w:rPr>
        <w:t>12</w:t>
      </w:r>
      <w:r w:rsidR="005B7F33" w:rsidRPr="00340D91">
        <w:rPr>
          <w:rFonts w:ascii="Times New Roman" w:hAnsi="Times New Roman" w:cs="Times New Roman"/>
          <w:sz w:val="28"/>
          <w:szCs w:val="28"/>
        </w:rPr>
        <w:t>.20</w:t>
      </w:r>
      <w:r w:rsidR="00495DA6">
        <w:rPr>
          <w:rFonts w:ascii="Times New Roman" w:hAnsi="Times New Roman" w:cs="Times New Roman"/>
          <w:sz w:val="28"/>
          <w:szCs w:val="28"/>
        </w:rPr>
        <w:t>2</w:t>
      </w:r>
      <w:r w:rsidR="00D63DA1">
        <w:rPr>
          <w:rFonts w:ascii="Times New Roman" w:hAnsi="Times New Roman" w:cs="Times New Roman"/>
          <w:sz w:val="28"/>
          <w:szCs w:val="28"/>
        </w:rPr>
        <w:t>3</w:t>
      </w:r>
      <w:r w:rsidR="005B7F33" w:rsidRPr="00340D91">
        <w:rPr>
          <w:rFonts w:ascii="Times New Roman" w:hAnsi="Times New Roman" w:cs="Times New Roman"/>
          <w:sz w:val="28"/>
          <w:szCs w:val="28"/>
        </w:rPr>
        <w:t xml:space="preserve"> </w:t>
      </w:r>
      <w:r w:rsidR="005B7F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B7F33" w:rsidRPr="00340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F3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B7F33">
        <w:rPr>
          <w:rFonts w:ascii="Times New Roman" w:hAnsi="Times New Roman" w:cs="Times New Roman"/>
          <w:sz w:val="28"/>
          <w:szCs w:val="28"/>
        </w:rPr>
        <w:t xml:space="preserve">. </w:t>
      </w:r>
      <w:r w:rsidR="005B7F33" w:rsidRPr="00340D91">
        <w:rPr>
          <w:rFonts w:ascii="Times New Roman" w:hAnsi="Times New Roman" w:cs="Times New Roman"/>
          <w:sz w:val="28"/>
          <w:szCs w:val="28"/>
        </w:rPr>
        <w:t xml:space="preserve">Нижний Ингаш                            </w:t>
      </w:r>
      <w:r w:rsidR="005B7F33">
        <w:rPr>
          <w:rFonts w:ascii="Times New Roman" w:hAnsi="Times New Roman" w:cs="Times New Roman"/>
          <w:sz w:val="28"/>
          <w:szCs w:val="28"/>
        </w:rPr>
        <w:t>№</w:t>
      </w:r>
      <w:r w:rsidR="00BD3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24-340</w:t>
      </w:r>
    </w:p>
    <w:p w:rsidR="0025485C" w:rsidRPr="00370FBD" w:rsidRDefault="0025485C" w:rsidP="0025485C">
      <w:pPr>
        <w:tabs>
          <w:tab w:val="center" w:pos="4677"/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5B7F33" w:rsidRPr="00F449BF" w:rsidRDefault="005B7F33" w:rsidP="00D738D6">
      <w:pPr>
        <w:jc w:val="both"/>
        <w:rPr>
          <w:rFonts w:ascii="Times New Roman" w:hAnsi="Times New Roman" w:cs="Times New Roman"/>
          <w:sz w:val="28"/>
          <w:szCs w:val="28"/>
        </w:rPr>
      </w:pPr>
      <w:r w:rsidRPr="00F449BF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56148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980106">
        <w:rPr>
          <w:rFonts w:ascii="Times New Roman" w:hAnsi="Times New Roman" w:cs="Times New Roman"/>
          <w:sz w:val="28"/>
          <w:szCs w:val="28"/>
        </w:rPr>
        <w:t>о</w:t>
      </w:r>
      <w:r w:rsidR="00C56148">
        <w:rPr>
          <w:rFonts w:ascii="Times New Roman" w:hAnsi="Times New Roman" w:cs="Times New Roman"/>
          <w:sz w:val="28"/>
          <w:szCs w:val="28"/>
        </w:rPr>
        <w:t xml:space="preserve"> системах оплаты труда работников районных муниципальных учреждений, утвержденн</w:t>
      </w:r>
      <w:r w:rsidR="00980106">
        <w:rPr>
          <w:rFonts w:ascii="Times New Roman" w:hAnsi="Times New Roman" w:cs="Times New Roman"/>
          <w:sz w:val="28"/>
          <w:szCs w:val="28"/>
        </w:rPr>
        <w:t>ое</w:t>
      </w:r>
      <w:r w:rsidR="00C56148">
        <w:rPr>
          <w:rFonts w:ascii="Times New Roman" w:hAnsi="Times New Roman" w:cs="Times New Roman"/>
          <w:sz w:val="28"/>
          <w:szCs w:val="28"/>
        </w:rPr>
        <w:t xml:space="preserve"> </w:t>
      </w:r>
      <w:r w:rsidRPr="00F449B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C56148">
        <w:rPr>
          <w:rFonts w:ascii="Times New Roman" w:hAnsi="Times New Roman" w:cs="Times New Roman"/>
          <w:sz w:val="28"/>
          <w:szCs w:val="28"/>
        </w:rPr>
        <w:t>м</w:t>
      </w:r>
      <w:r w:rsidRPr="00F449BF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="0047124E">
        <w:rPr>
          <w:rFonts w:ascii="Times New Roman" w:hAnsi="Times New Roman" w:cs="Times New Roman"/>
          <w:sz w:val="28"/>
          <w:szCs w:val="28"/>
        </w:rPr>
        <w:t xml:space="preserve"> от </w:t>
      </w:r>
      <w:r w:rsidRPr="00F449BF">
        <w:rPr>
          <w:rFonts w:ascii="Times New Roman" w:hAnsi="Times New Roman" w:cs="Times New Roman"/>
          <w:sz w:val="28"/>
          <w:szCs w:val="28"/>
        </w:rPr>
        <w:t xml:space="preserve"> </w:t>
      </w:r>
      <w:r w:rsidR="0047124E">
        <w:rPr>
          <w:rFonts w:ascii="Times New Roman" w:hAnsi="Times New Roman" w:cs="Times New Roman"/>
          <w:sz w:val="28"/>
          <w:szCs w:val="28"/>
        </w:rPr>
        <w:t xml:space="preserve">24.08.2010 г. № 5-44 </w:t>
      </w:r>
      <w:r w:rsidRPr="00F449BF">
        <w:rPr>
          <w:rFonts w:ascii="Times New Roman" w:hAnsi="Times New Roman" w:cs="Times New Roman"/>
          <w:sz w:val="28"/>
          <w:szCs w:val="28"/>
        </w:rPr>
        <w:t>«О</w:t>
      </w:r>
      <w:r w:rsidR="000324F5" w:rsidRPr="00F449BF">
        <w:rPr>
          <w:rFonts w:ascii="Times New Roman" w:hAnsi="Times New Roman" w:cs="Times New Roman"/>
          <w:sz w:val="28"/>
          <w:szCs w:val="28"/>
        </w:rPr>
        <w:t xml:space="preserve"> системах оплаты труда работников районных муниципальных учреждений»</w:t>
      </w:r>
      <w:r w:rsidR="0047124E">
        <w:rPr>
          <w:rFonts w:ascii="Times New Roman" w:hAnsi="Times New Roman" w:cs="Times New Roman"/>
          <w:sz w:val="28"/>
          <w:szCs w:val="28"/>
        </w:rPr>
        <w:t xml:space="preserve"> (в ред. Решения Нижнеингашского районного Совета депутат</w:t>
      </w:r>
      <w:r w:rsidR="00905750">
        <w:rPr>
          <w:rFonts w:ascii="Times New Roman" w:hAnsi="Times New Roman" w:cs="Times New Roman"/>
          <w:sz w:val="28"/>
          <w:szCs w:val="28"/>
        </w:rPr>
        <w:t xml:space="preserve">ов Красноярского края от </w:t>
      </w:r>
      <w:r w:rsidR="00D63DA1">
        <w:rPr>
          <w:rFonts w:ascii="Times New Roman" w:hAnsi="Times New Roman" w:cs="Times New Roman"/>
          <w:sz w:val="28"/>
          <w:szCs w:val="28"/>
        </w:rPr>
        <w:t>20</w:t>
      </w:r>
      <w:r w:rsidR="00A80B63">
        <w:rPr>
          <w:rFonts w:ascii="Times New Roman" w:hAnsi="Times New Roman" w:cs="Times New Roman"/>
          <w:sz w:val="28"/>
          <w:szCs w:val="28"/>
        </w:rPr>
        <w:t>.</w:t>
      </w:r>
      <w:r w:rsidR="00D63DA1">
        <w:rPr>
          <w:rFonts w:ascii="Times New Roman" w:hAnsi="Times New Roman" w:cs="Times New Roman"/>
          <w:sz w:val="28"/>
          <w:szCs w:val="28"/>
        </w:rPr>
        <w:t>12</w:t>
      </w:r>
      <w:r w:rsidR="0047124E">
        <w:rPr>
          <w:rFonts w:ascii="Times New Roman" w:hAnsi="Times New Roman" w:cs="Times New Roman"/>
          <w:sz w:val="28"/>
          <w:szCs w:val="28"/>
        </w:rPr>
        <w:t>.20</w:t>
      </w:r>
      <w:r w:rsidR="00FD50CD">
        <w:rPr>
          <w:rFonts w:ascii="Times New Roman" w:hAnsi="Times New Roman" w:cs="Times New Roman"/>
          <w:sz w:val="28"/>
          <w:szCs w:val="28"/>
        </w:rPr>
        <w:t>2</w:t>
      </w:r>
      <w:r w:rsidR="00A80B63">
        <w:rPr>
          <w:rFonts w:ascii="Times New Roman" w:hAnsi="Times New Roman" w:cs="Times New Roman"/>
          <w:sz w:val="28"/>
          <w:szCs w:val="28"/>
        </w:rPr>
        <w:t>2</w:t>
      </w:r>
      <w:r w:rsidR="0047124E">
        <w:rPr>
          <w:rFonts w:ascii="Times New Roman" w:hAnsi="Times New Roman" w:cs="Times New Roman"/>
          <w:sz w:val="28"/>
          <w:szCs w:val="28"/>
        </w:rPr>
        <w:t xml:space="preserve"> г. № </w:t>
      </w:r>
      <w:r w:rsidR="00FD50CD">
        <w:rPr>
          <w:rFonts w:ascii="Times New Roman" w:hAnsi="Times New Roman" w:cs="Times New Roman"/>
          <w:sz w:val="28"/>
          <w:szCs w:val="28"/>
        </w:rPr>
        <w:t>1</w:t>
      </w:r>
      <w:r w:rsidR="00D63DA1">
        <w:rPr>
          <w:rFonts w:ascii="Times New Roman" w:hAnsi="Times New Roman" w:cs="Times New Roman"/>
          <w:sz w:val="28"/>
          <w:szCs w:val="28"/>
        </w:rPr>
        <w:t>9</w:t>
      </w:r>
      <w:r w:rsidR="00FD50CD">
        <w:rPr>
          <w:rFonts w:ascii="Times New Roman" w:hAnsi="Times New Roman" w:cs="Times New Roman"/>
          <w:sz w:val="28"/>
          <w:szCs w:val="28"/>
        </w:rPr>
        <w:t>-</w:t>
      </w:r>
      <w:r w:rsidR="00D63DA1">
        <w:rPr>
          <w:rFonts w:ascii="Times New Roman" w:hAnsi="Times New Roman" w:cs="Times New Roman"/>
          <w:sz w:val="28"/>
          <w:szCs w:val="28"/>
        </w:rPr>
        <w:t>255</w:t>
      </w:r>
      <w:r w:rsidR="0047124E">
        <w:rPr>
          <w:rFonts w:ascii="Times New Roman" w:hAnsi="Times New Roman" w:cs="Times New Roman"/>
          <w:sz w:val="28"/>
          <w:szCs w:val="28"/>
        </w:rPr>
        <w:t>)</w:t>
      </w:r>
    </w:p>
    <w:p w:rsidR="005B7F33" w:rsidRPr="00A771F3" w:rsidRDefault="005B7F33" w:rsidP="003D34A7">
      <w:pPr>
        <w:jc w:val="center"/>
        <w:rPr>
          <w:rFonts w:cs="Times New Roman"/>
          <w:b/>
          <w:bCs/>
          <w:sz w:val="28"/>
          <w:szCs w:val="28"/>
        </w:rPr>
      </w:pPr>
    </w:p>
    <w:p w:rsidR="005B7F33" w:rsidRDefault="009066B5" w:rsidP="00553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Руководствуясь</w:t>
      </w:r>
      <w:r w:rsidR="00A80B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стать</w:t>
      </w:r>
      <w:r w:rsidR="00E75866">
        <w:rPr>
          <w:rFonts w:ascii="Times New Roman" w:hAnsi="Times New Roman" w:cs="Times New Roman"/>
          <w:spacing w:val="-1"/>
          <w:sz w:val="28"/>
          <w:szCs w:val="28"/>
        </w:rPr>
        <w:t xml:space="preserve">ями 27, </w:t>
      </w: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="005B7F33">
        <w:rPr>
          <w:rFonts w:ascii="Times New Roman" w:hAnsi="Times New Roman" w:cs="Times New Roman"/>
          <w:spacing w:val="-1"/>
          <w:sz w:val="28"/>
          <w:szCs w:val="28"/>
        </w:rPr>
        <w:t xml:space="preserve">1 Устава муниципального образования Нижнеингашский район Красноярского края, </w:t>
      </w:r>
      <w:r w:rsidR="00D738D6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5B7F33">
        <w:rPr>
          <w:rFonts w:ascii="Times New Roman" w:hAnsi="Times New Roman" w:cs="Times New Roman"/>
          <w:spacing w:val="-1"/>
          <w:sz w:val="28"/>
          <w:szCs w:val="28"/>
        </w:rPr>
        <w:t xml:space="preserve">айонный </w:t>
      </w:r>
      <w:r w:rsidR="00D738D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5B7F33">
        <w:rPr>
          <w:rFonts w:ascii="Times New Roman" w:hAnsi="Times New Roman" w:cs="Times New Roman"/>
          <w:spacing w:val="-1"/>
          <w:sz w:val="28"/>
          <w:szCs w:val="28"/>
        </w:rPr>
        <w:t xml:space="preserve">овет депутатов </w:t>
      </w:r>
      <w:r w:rsidR="005B7F33">
        <w:rPr>
          <w:rFonts w:ascii="Times New Roman" w:hAnsi="Times New Roman" w:cs="Times New Roman"/>
          <w:sz w:val="28"/>
          <w:szCs w:val="28"/>
        </w:rPr>
        <w:t>РЕШИЛ</w:t>
      </w:r>
      <w:r w:rsidR="005B7F33" w:rsidRPr="00340D91">
        <w:rPr>
          <w:rFonts w:ascii="Times New Roman" w:hAnsi="Times New Roman" w:cs="Times New Roman"/>
          <w:sz w:val="28"/>
          <w:szCs w:val="28"/>
        </w:rPr>
        <w:t>:</w:t>
      </w:r>
    </w:p>
    <w:p w:rsidR="005B7F33" w:rsidRDefault="005B7F33" w:rsidP="00553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997" w:rsidRDefault="005B7F33" w:rsidP="00780F35">
      <w:pPr>
        <w:pStyle w:val="a5"/>
        <w:shd w:val="clear" w:color="auto" w:fill="FFFFFF"/>
        <w:spacing w:before="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CE2C9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80106">
        <w:rPr>
          <w:rFonts w:ascii="Times New Roman" w:hAnsi="Times New Roman" w:cs="Times New Roman"/>
          <w:sz w:val="28"/>
          <w:szCs w:val="28"/>
        </w:rPr>
        <w:t>Положение о</w:t>
      </w:r>
      <w:r w:rsidR="00C56148">
        <w:rPr>
          <w:rFonts w:ascii="Times New Roman" w:hAnsi="Times New Roman" w:cs="Times New Roman"/>
          <w:sz w:val="28"/>
          <w:szCs w:val="28"/>
        </w:rPr>
        <w:t xml:space="preserve"> системах оплаты труда работников районных муниципальных учреждений, утвержденн</w:t>
      </w:r>
      <w:r w:rsidR="00980106">
        <w:rPr>
          <w:rFonts w:ascii="Times New Roman" w:hAnsi="Times New Roman" w:cs="Times New Roman"/>
          <w:sz w:val="28"/>
          <w:szCs w:val="28"/>
        </w:rPr>
        <w:t>ое</w:t>
      </w:r>
      <w:r w:rsidR="00C56148">
        <w:rPr>
          <w:rFonts w:ascii="Times New Roman" w:hAnsi="Times New Roman" w:cs="Times New Roman"/>
          <w:sz w:val="28"/>
          <w:szCs w:val="28"/>
        </w:rPr>
        <w:t xml:space="preserve"> </w:t>
      </w:r>
      <w:r w:rsidRPr="00CE2C91">
        <w:rPr>
          <w:rFonts w:ascii="Times New Roman" w:hAnsi="Times New Roman" w:cs="Times New Roman"/>
          <w:sz w:val="28"/>
          <w:szCs w:val="28"/>
        </w:rPr>
        <w:t>решение</w:t>
      </w:r>
      <w:r w:rsidR="00C56148">
        <w:rPr>
          <w:rFonts w:ascii="Times New Roman" w:hAnsi="Times New Roman" w:cs="Times New Roman"/>
          <w:sz w:val="28"/>
          <w:szCs w:val="28"/>
        </w:rPr>
        <w:t>м</w:t>
      </w:r>
      <w:r w:rsidRPr="00CE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C91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CE2C91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</w:t>
      </w:r>
      <w:r w:rsidR="009C7C62">
        <w:rPr>
          <w:rFonts w:ascii="Times New Roman" w:hAnsi="Times New Roman" w:cs="Times New Roman"/>
          <w:sz w:val="28"/>
          <w:szCs w:val="28"/>
        </w:rPr>
        <w:t>4</w:t>
      </w:r>
      <w:r w:rsidRPr="00CE2C91">
        <w:rPr>
          <w:rFonts w:ascii="Times New Roman" w:hAnsi="Times New Roman" w:cs="Times New Roman"/>
          <w:sz w:val="28"/>
          <w:szCs w:val="28"/>
        </w:rPr>
        <w:t>.</w:t>
      </w:r>
      <w:r w:rsidR="009C7C62">
        <w:rPr>
          <w:rFonts w:ascii="Times New Roman" w:hAnsi="Times New Roman" w:cs="Times New Roman"/>
          <w:sz w:val="28"/>
          <w:szCs w:val="28"/>
        </w:rPr>
        <w:t>08</w:t>
      </w:r>
      <w:r w:rsidRPr="00CE2C91">
        <w:rPr>
          <w:rFonts w:ascii="Times New Roman" w:hAnsi="Times New Roman" w:cs="Times New Roman"/>
          <w:sz w:val="28"/>
          <w:szCs w:val="28"/>
        </w:rPr>
        <w:t>.201</w:t>
      </w:r>
      <w:r w:rsidR="009C7C62">
        <w:rPr>
          <w:rFonts w:ascii="Times New Roman" w:hAnsi="Times New Roman" w:cs="Times New Roman"/>
          <w:sz w:val="28"/>
          <w:szCs w:val="28"/>
        </w:rPr>
        <w:t>0 г № 5-4</w:t>
      </w:r>
      <w:r w:rsidRPr="00CE2C91">
        <w:rPr>
          <w:rFonts w:ascii="Times New Roman" w:hAnsi="Times New Roman" w:cs="Times New Roman"/>
          <w:sz w:val="28"/>
          <w:szCs w:val="28"/>
        </w:rPr>
        <w:t>4  «О</w:t>
      </w:r>
      <w:r w:rsidR="009C7C62">
        <w:rPr>
          <w:rFonts w:ascii="Times New Roman" w:hAnsi="Times New Roman" w:cs="Times New Roman"/>
          <w:sz w:val="28"/>
          <w:szCs w:val="28"/>
        </w:rPr>
        <w:t xml:space="preserve"> системах оплаты труда работников районных муниципальных учреждений</w:t>
      </w:r>
      <w:r w:rsidRPr="00CE2C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ред. Решения Нижнеингашского районного Совета депутатов Красноярского края от </w:t>
      </w:r>
      <w:r w:rsidR="00D63D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3DA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5485C">
        <w:rPr>
          <w:rFonts w:ascii="Times New Roman" w:hAnsi="Times New Roman" w:cs="Times New Roman"/>
          <w:sz w:val="28"/>
          <w:szCs w:val="28"/>
        </w:rPr>
        <w:t>2</w:t>
      </w:r>
      <w:r w:rsidR="00A80B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80B63">
        <w:rPr>
          <w:rFonts w:ascii="Times New Roman" w:hAnsi="Times New Roman" w:cs="Times New Roman"/>
          <w:sz w:val="28"/>
          <w:szCs w:val="28"/>
        </w:rPr>
        <w:t>1</w:t>
      </w:r>
      <w:r w:rsidR="00D63DA1">
        <w:rPr>
          <w:rFonts w:ascii="Times New Roman" w:hAnsi="Times New Roman" w:cs="Times New Roman"/>
          <w:sz w:val="28"/>
          <w:szCs w:val="28"/>
        </w:rPr>
        <w:t>9</w:t>
      </w:r>
      <w:r w:rsidR="00FD50CD">
        <w:rPr>
          <w:rFonts w:ascii="Times New Roman" w:hAnsi="Times New Roman" w:cs="Times New Roman"/>
          <w:sz w:val="28"/>
          <w:szCs w:val="28"/>
        </w:rPr>
        <w:t>-</w:t>
      </w:r>
      <w:r w:rsidR="00D63DA1">
        <w:rPr>
          <w:rFonts w:ascii="Times New Roman" w:hAnsi="Times New Roman" w:cs="Times New Roman"/>
          <w:sz w:val="28"/>
          <w:szCs w:val="28"/>
        </w:rPr>
        <w:t>255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E2C91">
        <w:rPr>
          <w:rFonts w:ascii="Times New Roman" w:hAnsi="Times New Roman" w:cs="Times New Roman"/>
          <w:sz w:val="28"/>
          <w:szCs w:val="28"/>
        </w:rPr>
        <w:t xml:space="preserve"> </w:t>
      </w:r>
      <w:r w:rsidR="002958F4" w:rsidRPr="00CE2C9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958F4">
        <w:rPr>
          <w:rFonts w:ascii="Times New Roman" w:hAnsi="Times New Roman" w:cs="Times New Roman"/>
          <w:sz w:val="28"/>
          <w:szCs w:val="28"/>
        </w:rPr>
        <w:t>Положение</w:t>
      </w:r>
      <w:r w:rsidR="002958F4" w:rsidRPr="00CE2C91">
        <w:rPr>
          <w:rFonts w:ascii="Times New Roman" w:hAnsi="Times New Roman" w:cs="Times New Roman"/>
          <w:sz w:val="28"/>
          <w:szCs w:val="28"/>
        </w:rPr>
        <w:t>)</w:t>
      </w:r>
      <w:r w:rsidRPr="00CE2C91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372997">
        <w:rPr>
          <w:rFonts w:ascii="Times New Roman" w:hAnsi="Times New Roman" w:cs="Times New Roman"/>
          <w:sz w:val="28"/>
          <w:szCs w:val="28"/>
        </w:rPr>
        <w:t>:</w:t>
      </w:r>
    </w:p>
    <w:p w:rsidR="00D63DA1" w:rsidRDefault="00862501" w:rsidP="00372997">
      <w:pPr>
        <w:pStyle w:val="a5"/>
        <w:shd w:val="clear" w:color="auto" w:fill="FFFFFF"/>
        <w:spacing w:before="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7EDA">
        <w:rPr>
          <w:rFonts w:ascii="Times New Roman" w:hAnsi="Times New Roman" w:cs="Times New Roman"/>
          <w:sz w:val="28"/>
          <w:szCs w:val="28"/>
        </w:rPr>
        <w:t xml:space="preserve"> </w:t>
      </w:r>
      <w:r w:rsidR="00D63DA1">
        <w:rPr>
          <w:rFonts w:ascii="Times New Roman" w:hAnsi="Times New Roman" w:cs="Times New Roman"/>
          <w:sz w:val="28"/>
          <w:szCs w:val="28"/>
        </w:rPr>
        <w:t>в статье 4:</w:t>
      </w:r>
    </w:p>
    <w:p w:rsidR="00D63DA1" w:rsidRDefault="00D63DA1" w:rsidP="00372997">
      <w:pPr>
        <w:pStyle w:val="a5"/>
        <w:shd w:val="clear" w:color="auto" w:fill="FFFFFF"/>
        <w:spacing w:before="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4.1 после абзаца пятого дополнить абзацем следующего содержания:</w:t>
      </w:r>
    </w:p>
    <w:p w:rsidR="00D63DA1" w:rsidRDefault="00D63DA1" w:rsidP="00372997">
      <w:pPr>
        <w:pStyle w:val="a5"/>
        <w:shd w:val="clear" w:color="auto" w:fill="FFFFFF"/>
        <w:spacing w:before="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краевая выплата</w:t>
      </w:r>
      <w:proofErr w:type="gramStart"/>
      <w:r w:rsidR="00FE15D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E15D2">
        <w:rPr>
          <w:rFonts w:ascii="Times New Roman" w:hAnsi="Times New Roman" w:cs="Times New Roman"/>
          <w:sz w:val="28"/>
          <w:szCs w:val="28"/>
        </w:rPr>
        <w:t>;</w:t>
      </w:r>
    </w:p>
    <w:p w:rsidR="00FE15D2" w:rsidRDefault="00FE15D2" w:rsidP="00372997">
      <w:pPr>
        <w:pStyle w:val="a5"/>
        <w:shd w:val="clear" w:color="auto" w:fill="FFFFFF"/>
        <w:spacing w:before="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63DA1">
        <w:rPr>
          <w:rFonts w:ascii="Times New Roman" w:hAnsi="Times New Roman" w:cs="Times New Roman"/>
          <w:sz w:val="28"/>
          <w:szCs w:val="28"/>
        </w:rPr>
        <w:t xml:space="preserve">) </w:t>
      </w:r>
      <w:r w:rsidR="0082617B">
        <w:rPr>
          <w:rFonts w:ascii="Times New Roman" w:hAnsi="Times New Roman" w:cs="Times New Roman"/>
          <w:sz w:val="28"/>
          <w:szCs w:val="28"/>
        </w:rPr>
        <w:t>в</w:t>
      </w:r>
      <w:r w:rsidR="00C713E0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82617B">
        <w:rPr>
          <w:rFonts w:ascii="Times New Roman" w:hAnsi="Times New Roman" w:cs="Times New Roman"/>
          <w:sz w:val="28"/>
          <w:szCs w:val="28"/>
        </w:rPr>
        <w:t xml:space="preserve"> </w:t>
      </w:r>
      <w:r w:rsidR="00C713E0">
        <w:rPr>
          <w:rFonts w:ascii="Times New Roman" w:hAnsi="Times New Roman" w:cs="Times New Roman"/>
          <w:sz w:val="28"/>
          <w:szCs w:val="28"/>
        </w:rPr>
        <w:t xml:space="preserve">1 </w:t>
      </w:r>
      <w:r w:rsidR="0082617B">
        <w:rPr>
          <w:rFonts w:ascii="Times New Roman" w:hAnsi="Times New Roman" w:cs="Times New Roman"/>
          <w:sz w:val="28"/>
          <w:szCs w:val="28"/>
        </w:rPr>
        <w:t>пункт</w:t>
      </w:r>
      <w:r w:rsidR="00C713E0">
        <w:rPr>
          <w:rFonts w:ascii="Times New Roman" w:hAnsi="Times New Roman" w:cs="Times New Roman"/>
          <w:sz w:val="28"/>
          <w:szCs w:val="28"/>
        </w:rPr>
        <w:t>а</w:t>
      </w:r>
      <w:r w:rsidR="0082617B">
        <w:rPr>
          <w:rFonts w:ascii="Times New Roman" w:hAnsi="Times New Roman" w:cs="Times New Roman"/>
          <w:sz w:val="28"/>
          <w:szCs w:val="28"/>
        </w:rPr>
        <w:t xml:space="preserve"> 4.2 после слов «</w:t>
      </w:r>
      <w:r w:rsidR="0082617B" w:rsidRPr="0082617B">
        <w:rPr>
          <w:rFonts w:ascii="Times New Roman" w:hAnsi="Times New Roman" w:cs="Times New Roman"/>
          <w:sz w:val="28"/>
          <w:szCs w:val="28"/>
        </w:rPr>
        <w:t>установленной пунктом 4.2</w:t>
      </w:r>
      <w:r w:rsidR="0082617B" w:rsidRPr="008261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2617B" w:rsidRPr="0082617B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82617B">
        <w:rPr>
          <w:rFonts w:ascii="Times New Roman" w:hAnsi="Times New Roman" w:cs="Times New Roman"/>
          <w:sz w:val="28"/>
          <w:szCs w:val="28"/>
        </w:rPr>
        <w:t>» дополнить словами «, специальной краевой выплаты»;</w:t>
      </w:r>
    </w:p>
    <w:p w:rsidR="00794A07" w:rsidRDefault="0082617B" w:rsidP="00372997">
      <w:pPr>
        <w:pStyle w:val="a5"/>
        <w:shd w:val="clear" w:color="auto" w:fill="FFFFFF"/>
        <w:spacing w:before="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13D0D">
        <w:rPr>
          <w:rFonts w:ascii="Times New Roman" w:hAnsi="Times New Roman" w:cs="Times New Roman"/>
          <w:sz w:val="28"/>
          <w:szCs w:val="28"/>
        </w:rPr>
        <w:t>в абзаце втором</w:t>
      </w:r>
      <w:r w:rsidR="00C66E2B">
        <w:rPr>
          <w:rFonts w:ascii="Times New Roman" w:hAnsi="Times New Roman" w:cs="Times New Roman"/>
          <w:sz w:val="28"/>
          <w:szCs w:val="28"/>
        </w:rPr>
        <w:t xml:space="preserve"> </w:t>
      </w:r>
      <w:r w:rsidR="00D76229">
        <w:rPr>
          <w:rFonts w:ascii="Times New Roman" w:hAnsi="Times New Roman" w:cs="Times New Roman"/>
          <w:sz w:val="28"/>
          <w:szCs w:val="28"/>
        </w:rPr>
        <w:t>пункта</w:t>
      </w:r>
      <w:r w:rsidR="009C7C62">
        <w:rPr>
          <w:rFonts w:ascii="Times New Roman" w:hAnsi="Times New Roman" w:cs="Times New Roman"/>
          <w:sz w:val="28"/>
          <w:szCs w:val="28"/>
        </w:rPr>
        <w:t xml:space="preserve"> </w:t>
      </w:r>
      <w:r w:rsidR="00C66E2B">
        <w:rPr>
          <w:rFonts w:ascii="Times New Roman" w:hAnsi="Times New Roman" w:cs="Times New Roman"/>
          <w:sz w:val="28"/>
          <w:szCs w:val="28"/>
        </w:rPr>
        <w:t>4</w:t>
      </w:r>
      <w:r w:rsidR="00737EDA">
        <w:rPr>
          <w:rFonts w:ascii="Times New Roman" w:hAnsi="Times New Roman" w:cs="Times New Roman"/>
          <w:sz w:val="28"/>
          <w:szCs w:val="28"/>
        </w:rPr>
        <w:t>.</w:t>
      </w:r>
      <w:r w:rsidR="00737EDA" w:rsidRPr="00D76229">
        <w:rPr>
          <w:rFonts w:ascii="Times New Roman" w:hAnsi="Times New Roman" w:cs="Times New Roman"/>
          <w:sz w:val="28"/>
          <w:szCs w:val="28"/>
        </w:rPr>
        <w:t>2</w:t>
      </w:r>
      <w:r w:rsidR="00737EDA">
        <w:rPr>
          <w:rFonts w:ascii="Times New Roman" w:hAnsi="Times New Roman" w:cs="Times New Roman"/>
          <w:sz w:val="28"/>
          <w:szCs w:val="28"/>
        </w:rPr>
        <w:t>.</w:t>
      </w:r>
      <w:r w:rsidR="00737EDA" w:rsidRPr="00D7622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37EDA">
        <w:rPr>
          <w:rFonts w:ascii="Times New Roman" w:hAnsi="Times New Roman" w:cs="Times New Roman"/>
          <w:sz w:val="28"/>
          <w:szCs w:val="28"/>
        </w:rPr>
        <w:t xml:space="preserve"> </w:t>
      </w:r>
      <w:r w:rsidR="00C713E0">
        <w:rPr>
          <w:rFonts w:ascii="Times New Roman" w:hAnsi="Times New Roman" w:cs="Times New Roman"/>
          <w:sz w:val="28"/>
          <w:szCs w:val="28"/>
        </w:rPr>
        <w:t>Положения</w:t>
      </w:r>
      <w:r w:rsidR="00C66E2B">
        <w:rPr>
          <w:rFonts w:ascii="Times New Roman" w:hAnsi="Times New Roman" w:cs="Times New Roman"/>
          <w:sz w:val="28"/>
          <w:szCs w:val="28"/>
        </w:rPr>
        <w:t xml:space="preserve"> </w:t>
      </w:r>
      <w:r w:rsidR="00EC26F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66E2B">
        <w:rPr>
          <w:rFonts w:ascii="Times New Roman" w:hAnsi="Times New Roman" w:cs="Times New Roman"/>
          <w:sz w:val="28"/>
          <w:szCs w:val="28"/>
        </w:rPr>
        <w:t>«</w:t>
      </w:r>
      <w:r w:rsidR="0025485C">
        <w:rPr>
          <w:rFonts w:ascii="Times New Roman" w:hAnsi="Times New Roman" w:cs="Times New Roman"/>
          <w:sz w:val="28"/>
          <w:szCs w:val="28"/>
        </w:rPr>
        <w:t>2</w:t>
      </w:r>
      <w:r w:rsidR="00D63DA1">
        <w:rPr>
          <w:rFonts w:ascii="Times New Roman" w:hAnsi="Times New Roman" w:cs="Times New Roman"/>
          <w:sz w:val="28"/>
          <w:szCs w:val="28"/>
        </w:rPr>
        <w:t>5988</w:t>
      </w:r>
      <w:r w:rsidR="005F3903">
        <w:rPr>
          <w:rFonts w:ascii="Times New Roman" w:hAnsi="Times New Roman" w:cs="Times New Roman"/>
          <w:sz w:val="28"/>
          <w:szCs w:val="28"/>
        </w:rPr>
        <w:t xml:space="preserve"> руб</w:t>
      </w:r>
      <w:r w:rsidR="00BF1C9B">
        <w:rPr>
          <w:rFonts w:ascii="Times New Roman" w:hAnsi="Times New Roman" w:cs="Times New Roman"/>
          <w:sz w:val="28"/>
          <w:szCs w:val="28"/>
        </w:rPr>
        <w:t>л</w:t>
      </w:r>
      <w:r w:rsidR="00A80B63">
        <w:rPr>
          <w:rFonts w:ascii="Times New Roman" w:hAnsi="Times New Roman" w:cs="Times New Roman"/>
          <w:sz w:val="28"/>
          <w:szCs w:val="28"/>
        </w:rPr>
        <w:t>ей</w:t>
      </w:r>
      <w:r w:rsidR="00C66E2B">
        <w:rPr>
          <w:rFonts w:ascii="Times New Roman" w:hAnsi="Times New Roman" w:cs="Times New Roman"/>
          <w:sz w:val="28"/>
          <w:szCs w:val="28"/>
        </w:rPr>
        <w:t>»</w:t>
      </w:r>
      <w:r w:rsidR="00EC26F1">
        <w:rPr>
          <w:rFonts w:ascii="Times New Roman" w:hAnsi="Times New Roman" w:cs="Times New Roman"/>
          <w:sz w:val="28"/>
          <w:szCs w:val="28"/>
        </w:rPr>
        <w:t xml:space="preserve"> </w:t>
      </w:r>
      <w:r w:rsidR="00017F85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D63DA1">
        <w:rPr>
          <w:rFonts w:ascii="Times New Roman" w:hAnsi="Times New Roman" w:cs="Times New Roman"/>
          <w:sz w:val="28"/>
          <w:szCs w:val="28"/>
        </w:rPr>
        <w:t>30788</w:t>
      </w:r>
      <w:r w:rsidR="005F3903">
        <w:rPr>
          <w:rFonts w:ascii="Times New Roman" w:hAnsi="Times New Roman" w:cs="Times New Roman"/>
          <w:sz w:val="28"/>
          <w:szCs w:val="28"/>
        </w:rPr>
        <w:t xml:space="preserve"> руб</w:t>
      </w:r>
      <w:r w:rsidR="00D137FC">
        <w:rPr>
          <w:rFonts w:ascii="Times New Roman" w:hAnsi="Times New Roman" w:cs="Times New Roman"/>
          <w:sz w:val="28"/>
          <w:szCs w:val="28"/>
        </w:rPr>
        <w:t>л</w:t>
      </w:r>
      <w:r w:rsidR="00FD50CD">
        <w:rPr>
          <w:rFonts w:ascii="Times New Roman" w:hAnsi="Times New Roman" w:cs="Times New Roman"/>
          <w:sz w:val="28"/>
          <w:szCs w:val="28"/>
        </w:rPr>
        <w:t>ей</w:t>
      </w:r>
      <w:r w:rsidR="00017F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617B" w:rsidRDefault="00907280" w:rsidP="00372997">
      <w:pPr>
        <w:pStyle w:val="a5"/>
        <w:shd w:val="clear" w:color="auto" w:fill="FFFFFF"/>
        <w:spacing w:before="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дополнить пунктом 4.2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07280" w:rsidRDefault="00907280" w:rsidP="00372997">
      <w:pPr>
        <w:pStyle w:val="a5"/>
        <w:shd w:val="clear" w:color="auto" w:fill="FFFFFF"/>
        <w:spacing w:before="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уровня оплаты труда работника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7280" w:rsidRDefault="00907280" w:rsidP="00372997">
      <w:pPr>
        <w:pStyle w:val="a5"/>
        <w:shd w:val="clear" w:color="auto" w:fill="FFFFFF"/>
        <w:spacing w:before="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</w:t>
      </w:r>
      <w:r>
        <w:rPr>
          <w:rFonts w:ascii="Times New Roman" w:hAnsi="Times New Roman" w:cs="Times New Roman"/>
          <w:sz w:val="28"/>
          <w:szCs w:val="28"/>
        </w:rPr>
        <w:lastRenderedPageBreak/>
        <w:t>отработанной норме рабочего времени и выполненной норме труда (трудовых обязанностей) составляет три тысячи рублей.</w:t>
      </w:r>
    </w:p>
    <w:p w:rsidR="00C644F4" w:rsidRDefault="00907280" w:rsidP="00372997">
      <w:pPr>
        <w:pStyle w:val="a5"/>
        <w:shd w:val="clear" w:color="auto" w:fill="FFFFFF"/>
        <w:spacing w:before="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907280" w:rsidRDefault="00C644F4" w:rsidP="00372997">
      <w:pPr>
        <w:pStyle w:val="a5"/>
        <w:shd w:val="clear" w:color="auto" w:fill="FFFFFF"/>
        <w:spacing w:before="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выплату, установленную абзацем 2 данного пункта,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  <w:r w:rsidR="00907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3FE" w:rsidRPr="00907280" w:rsidRDefault="009023FE" w:rsidP="00372997">
      <w:pPr>
        <w:pStyle w:val="a5"/>
        <w:shd w:val="clear" w:color="auto" w:fill="FFFFFF"/>
        <w:spacing w:before="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</w:t>
      </w:r>
      <w:r w:rsidR="002958F4">
        <w:rPr>
          <w:rFonts w:ascii="Times New Roman" w:hAnsi="Times New Roman" w:cs="Times New Roman"/>
          <w:sz w:val="28"/>
          <w:szCs w:val="28"/>
        </w:rPr>
        <w:t xml:space="preserve"> № 8 к Положению изложить в новой редакции согласно приложению № 1 к настоящему решению.</w:t>
      </w:r>
    </w:p>
    <w:p w:rsidR="005B7F33" w:rsidRDefault="009377A4" w:rsidP="009377A4">
      <w:pPr>
        <w:shd w:val="clear" w:color="auto" w:fill="FFFFFF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5B7F33" w:rsidRPr="00C872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F33" w:rsidRPr="00C872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7F33" w:rsidRPr="00C87257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C56148">
        <w:rPr>
          <w:rFonts w:ascii="Times New Roman" w:hAnsi="Times New Roman" w:cs="Times New Roman"/>
          <w:sz w:val="28"/>
          <w:szCs w:val="28"/>
        </w:rPr>
        <w:t>м</w:t>
      </w:r>
      <w:r w:rsidR="005B7F33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комиссию по социально-экономическому развитию, финансам и бюджету                    (</w:t>
      </w:r>
      <w:r w:rsidR="006C0674">
        <w:rPr>
          <w:rFonts w:ascii="Times New Roman" w:hAnsi="Times New Roman" w:cs="Times New Roman"/>
          <w:sz w:val="28"/>
          <w:szCs w:val="28"/>
        </w:rPr>
        <w:t>О.Ф.Демченко</w:t>
      </w:r>
      <w:r w:rsidR="005B7F33">
        <w:rPr>
          <w:rFonts w:ascii="Times New Roman" w:hAnsi="Times New Roman" w:cs="Times New Roman"/>
          <w:sz w:val="28"/>
          <w:szCs w:val="28"/>
        </w:rPr>
        <w:t>).</w:t>
      </w:r>
    </w:p>
    <w:p w:rsidR="00D738D6" w:rsidRDefault="00D738D6" w:rsidP="009377A4">
      <w:pPr>
        <w:shd w:val="clear" w:color="auto" w:fill="FFFFFF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3.Опубликовать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5B7F33" w:rsidRPr="00C215D7" w:rsidRDefault="005B7F33" w:rsidP="00553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29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653B">
        <w:rPr>
          <w:rFonts w:ascii="Times New Roman" w:hAnsi="Times New Roman" w:cs="Times New Roman"/>
          <w:sz w:val="28"/>
          <w:szCs w:val="28"/>
        </w:rPr>
        <w:t>Решение вступает в силу со дня официального опубликования</w:t>
      </w:r>
      <w:r w:rsidR="006F701D">
        <w:rPr>
          <w:rFonts w:ascii="Times New Roman" w:hAnsi="Times New Roman" w:cs="Times New Roman"/>
          <w:sz w:val="28"/>
          <w:szCs w:val="28"/>
        </w:rPr>
        <w:t xml:space="preserve"> и применя</w:t>
      </w:r>
      <w:r w:rsidR="00D137FC">
        <w:rPr>
          <w:rFonts w:ascii="Times New Roman" w:hAnsi="Times New Roman" w:cs="Times New Roman"/>
          <w:sz w:val="28"/>
          <w:szCs w:val="28"/>
        </w:rPr>
        <w:t>е</w:t>
      </w:r>
      <w:r w:rsidR="006F701D">
        <w:rPr>
          <w:rFonts w:ascii="Times New Roman" w:hAnsi="Times New Roman" w:cs="Times New Roman"/>
          <w:sz w:val="28"/>
          <w:szCs w:val="28"/>
        </w:rPr>
        <w:t xml:space="preserve">тся к правоотношениям, возникшим с 1 </w:t>
      </w:r>
      <w:r w:rsidR="00A80B63">
        <w:rPr>
          <w:rFonts w:ascii="Times New Roman" w:hAnsi="Times New Roman" w:cs="Times New Roman"/>
          <w:sz w:val="28"/>
          <w:szCs w:val="28"/>
        </w:rPr>
        <w:t>января</w:t>
      </w:r>
      <w:r w:rsidR="006F701D">
        <w:rPr>
          <w:rFonts w:ascii="Times New Roman" w:hAnsi="Times New Roman" w:cs="Times New Roman"/>
          <w:sz w:val="28"/>
          <w:szCs w:val="28"/>
        </w:rPr>
        <w:t xml:space="preserve"> 20</w:t>
      </w:r>
      <w:r w:rsidR="00BF1C9B">
        <w:rPr>
          <w:rFonts w:ascii="Times New Roman" w:hAnsi="Times New Roman" w:cs="Times New Roman"/>
          <w:sz w:val="28"/>
          <w:szCs w:val="28"/>
        </w:rPr>
        <w:t>2</w:t>
      </w:r>
      <w:r w:rsidR="002958F4">
        <w:rPr>
          <w:rFonts w:ascii="Times New Roman" w:hAnsi="Times New Roman" w:cs="Times New Roman"/>
          <w:sz w:val="28"/>
          <w:szCs w:val="28"/>
        </w:rPr>
        <w:t>4</w:t>
      </w:r>
      <w:r w:rsidR="006F70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3AB8" w:rsidRDefault="00C33AB8" w:rsidP="00D920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D6" w:rsidRDefault="00D738D6" w:rsidP="00D920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8D6" w:rsidRDefault="00D92021" w:rsidP="00D92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</w:t>
      </w:r>
      <w:r w:rsidR="00D738D6">
        <w:rPr>
          <w:rFonts w:ascii="Times New Roman" w:hAnsi="Times New Roman" w:cs="Times New Roman"/>
          <w:sz w:val="28"/>
          <w:szCs w:val="28"/>
        </w:rPr>
        <w:t>Председатель районного</w:t>
      </w:r>
    </w:p>
    <w:p w:rsidR="00D92021" w:rsidRDefault="00D92021" w:rsidP="00D92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38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17712">
        <w:rPr>
          <w:rFonts w:ascii="Times New Roman" w:hAnsi="Times New Roman" w:cs="Times New Roman"/>
          <w:sz w:val="28"/>
          <w:szCs w:val="28"/>
        </w:rPr>
        <w:t xml:space="preserve"> </w:t>
      </w:r>
      <w:r w:rsidR="00D738D6">
        <w:rPr>
          <w:rFonts w:ascii="Times New Roman" w:hAnsi="Times New Roman" w:cs="Times New Roman"/>
          <w:sz w:val="28"/>
          <w:szCs w:val="28"/>
        </w:rPr>
        <w:t xml:space="preserve">       Совета депутатов</w:t>
      </w:r>
    </w:p>
    <w:p w:rsidR="00D738D6" w:rsidRDefault="00D738D6" w:rsidP="00D92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П.А.Малышкин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Ю.П.Запевалов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92021" w:rsidRDefault="00D92021" w:rsidP="00D92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2958F4" w:rsidRDefault="002958F4">
      <w:pPr>
        <w:rPr>
          <w:rFonts w:ascii="Times New Roman" w:hAnsi="Times New Roman" w:cs="Times New Roman"/>
          <w:sz w:val="28"/>
          <w:szCs w:val="28"/>
        </w:rPr>
      </w:pPr>
    </w:p>
    <w:p w:rsidR="00D738D6" w:rsidRDefault="00D738D6">
      <w:pPr>
        <w:rPr>
          <w:rFonts w:ascii="Times New Roman" w:hAnsi="Times New Roman" w:cs="Times New Roman"/>
          <w:sz w:val="28"/>
          <w:szCs w:val="28"/>
        </w:rPr>
      </w:pPr>
    </w:p>
    <w:p w:rsidR="00D738D6" w:rsidRDefault="00D738D6">
      <w:pPr>
        <w:rPr>
          <w:rFonts w:ascii="Times New Roman" w:hAnsi="Times New Roman" w:cs="Times New Roman"/>
          <w:sz w:val="28"/>
          <w:szCs w:val="28"/>
        </w:rPr>
      </w:pPr>
    </w:p>
    <w:p w:rsidR="00C713E0" w:rsidRDefault="00C713E0" w:rsidP="002958F4">
      <w:pPr>
        <w:pStyle w:val="a5"/>
        <w:shd w:val="clear" w:color="auto" w:fill="FFFFFF"/>
        <w:spacing w:before="5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713E0" w:rsidRDefault="00C713E0" w:rsidP="002958F4">
      <w:pPr>
        <w:pStyle w:val="a5"/>
        <w:shd w:val="clear" w:color="auto" w:fill="FFFFFF"/>
        <w:spacing w:before="5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C713E0" w:rsidRDefault="00C713E0" w:rsidP="002958F4">
      <w:pPr>
        <w:pStyle w:val="a5"/>
        <w:shd w:val="clear" w:color="auto" w:fill="FFFFFF"/>
        <w:spacing w:before="5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214C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.12.2023 №</w:t>
      </w:r>
      <w:r w:rsidR="00D214C5">
        <w:rPr>
          <w:rFonts w:ascii="Times New Roman" w:hAnsi="Times New Roman" w:cs="Times New Roman"/>
          <w:sz w:val="28"/>
          <w:szCs w:val="28"/>
        </w:rPr>
        <w:t xml:space="preserve"> 24-340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3E0" w:rsidRDefault="00C713E0" w:rsidP="00C713E0">
      <w:pPr>
        <w:pStyle w:val="a5"/>
        <w:shd w:val="clear" w:color="auto" w:fill="FFFFFF"/>
        <w:spacing w:before="5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958F4" w:rsidRPr="002958F4" w:rsidRDefault="002958F4" w:rsidP="002958F4">
      <w:pPr>
        <w:pStyle w:val="a5"/>
        <w:shd w:val="clear" w:color="auto" w:fill="FFFFFF"/>
        <w:spacing w:before="5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958F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713E0">
        <w:rPr>
          <w:rFonts w:ascii="Times New Roman" w:hAnsi="Times New Roman" w:cs="Times New Roman"/>
          <w:sz w:val="28"/>
          <w:szCs w:val="28"/>
        </w:rPr>
        <w:t>8</w:t>
      </w:r>
    </w:p>
    <w:p w:rsidR="002958F4" w:rsidRPr="002958F4" w:rsidRDefault="002958F4" w:rsidP="002958F4">
      <w:pPr>
        <w:pStyle w:val="a5"/>
        <w:shd w:val="clear" w:color="auto" w:fill="FFFFFF"/>
        <w:spacing w:before="5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958F4">
        <w:rPr>
          <w:rFonts w:ascii="Times New Roman" w:hAnsi="Times New Roman" w:cs="Times New Roman"/>
          <w:sz w:val="28"/>
          <w:szCs w:val="28"/>
        </w:rPr>
        <w:t>к Положению</w:t>
      </w:r>
    </w:p>
    <w:p w:rsidR="002958F4" w:rsidRPr="002958F4" w:rsidRDefault="002958F4" w:rsidP="002958F4">
      <w:pPr>
        <w:pStyle w:val="a5"/>
        <w:shd w:val="clear" w:color="auto" w:fill="FFFFFF"/>
        <w:spacing w:before="5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958F4">
        <w:rPr>
          <w:rFonts w:ascii="Times New Roman" w:hAnsi="Times New Roman" w:cs="Times New Roman"/>
          <w:sz w:val="28"/>
          <w:szCs w:val="28"/>
        </w:rPr>
        <w:t>о  системах оплаты труда работников районных</w:t>
      </w:r>
    </w:p>
    <w:p w:rsidR="002958F4" w:rsidRPr="002958F4" w:rsidRDefault="002958F4" w:rsidP="002958F4">
      <w:pPr>
        <w:pStyle w:val="a5"/>
        <w:shd w:val="clear" w:color="auto" w:fill="FFFFFF"/>
        <w:spacing w:before="5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958F4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:rsidR="002958F4" w:rsidRPr="002958F4" w:rsidRDefault="002958F4" w:rsidP="002958F4">
      <w:pPr>
        <w:pStyle w:val="a5"/>
        <w:shd w:val="clear" w:color="auto" w:fill="FFFFFF"/>
        <w:spacing w:before="5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958F4">
        <w:rPr>
          <w:rFonts w:ascii="Times New Roman" w:hAnsi="Times New Roman" w:cs="Times New Roman"/>
          <w:sz w:val="28"/>
          <w:szCs w:val="28"/>
        </w:rPr>
        <w:t>(в ред. от 22.10.2013 № 33-353)</w:t>
      </w:r>
    </w:p>
    <w:p w:rsidR="002958F4" w:rsidRPr="007C0427" w:rsidRDefault="002958F4" w:rsidP="002958F4">
      <w:pPr>
        <w:jc w:val="both"/>
      </w:pPr>
    </w:p>
    <w:p w:rsidR="002958F4" w:rsidRPr="007C0427" w:rsidRDefault="002958F4" w:rsidP="002958F4">
      <w:pPr>
        <w:ind w:firstLine="540"/>
        <w:jc w:val="both"/>
      </w:pPr>
    </w:p>
    <w:p w:rsidR="002958F4" w:rsidRPr="002958F4" w:rsidRDefault="002958F4" w:rsidP="00D73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8F4">
        <w:rPr>
          <w:rFonts w:ascii="Times New Roman" w:hAnsi="Times New Roman" w:cs="Times New Roman"/>
          <w:sz w:val="28"/>
          <w:szCs w:val="28"/>
        </w:rPr>
        <w:t>ПРЕДЕЛЬНОЕ КОЛИЧЕСТВО ДОЛЖНОСТНЫХ ОКЛАДОВ</w:t>
      </w:r>
    </w:p>
    <w:p w:rsidR="002958F4" w:rsidRPr="002958F4" w:rsidRDefault="002958F4" w:rsidP="00D73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8F4">
        <w:rPr>
          <w:rFonts w:ascii="Times New Roman" w:hAnsi="Times New Roman" w:cs="Times New Roman"/>
          <w:sz w:val="28"/>
          <w:szCs w:val="28"/>
        </w:rPr>
        <w:t>РУКОВОДИТЕЛЕЙ УЧРЕЖДЕНИЙ, УЧИТЫВАЕМЫХ ПРИ ОПРЕДЕЛЕНИИ</w:t>
      </w:r>
      <w:r w:rsidR="00D738D6">
        <w:rPr>
          <w:rFonts w:ascii="Times New Roman" w:hAnsi="Times New Roman" w:cs="Times New Roman"/>
          <w:sz w:val="28"/>
          <w:szCs w:val="28"/>
        </w:rPr>
        <w:t xml:space="preserve"> </w:t>
      </w:r>
      <w:r w:rsidRPr="002958F4">
        <w:rPr>
          <w:rFonts w:ascii="Times New Roman" w:hAnsi="Times New Roman" w:cs="Times New Roman"/>
          <w:sz w:val="28"/>
          <w:szCs w:val="28"/>
        </w:rPr>
        <w:t>ОБЪЕМА СРЕДСТВ НА ВЫПЛАТЫ СТИМУЛИРУЮЩЕГО ХАРАКТЕРА</w:t>
      </w:r>
      <w:r w:rsidR="00D738D6">
        <w:rPr>
          <w:rFonts w:ascii="Times New Roman" w:hAnsi="Times New Roman" w:cs="Times New Roman"/>
          <w:sz w:val="28"/>
          <w:szCs w:val="28"/>
        </w:rPr>
        <w:t xml:space="preserve"> </w:t>
      </w:r>
      <w:r w:rsidRPr="002958F4">
        <w:rPr>
          <w:rFonts w:ascii="Times New Roman" w:hAnsi="Times New Roman" w:cs="Times New Roman"/>
          <w:sz w:val="28"/>
          <w:szCs w:val="28"/>
        </w:rPr>
        <w:t>РУКОВОДИТЕЛЯМ УЧРЕЖДЕНИЙ</w:t>
      </w:r>
    </w:p>
    <w:p w:rsidR="002958F4" w:rsidRPr="007C0427" w:rsidRDefault="002958F4" w:rsidP="002958F4">
      <w:pPr>
        <w:ind w:firstLine="540"/>
        <w:jc w:val="both"/>
      </w:pPr>
    </w:p>
    <w:tbl>
      <w:tblPr>
        <w:tblW w:w="81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765"/>
        <w:gridCol w:w="2632"/>
      </w:tblGrid>
      <w:tr w:rsidR="002958F4" w:rsidRPr="007C0427" w:rsidTr="0019551D">
        <w:trPr>
          <w:cantSplit/>
          <w:trHeight w:val="6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C04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C04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042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04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                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       </w:t>
            </w:r>
            <w:r w:rsidRPr="007C04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       </w:t>
            </w:r>
            <w:r w:rsidRPr="007C04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должностных окладов  </w:t>
            </w:r>
            <w:r w:rsidRPr="007C04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руководителя      </w:t>
            </w:r>
            <w:r w:rsidRPr="007C04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учреждения, в год  </w:t>
            </w:r>
          </w:p>
        </w:tc>
      </w:tr>
      <w:tr w:rsidR="002958F4" w:rsidRPr="007C0427" w:rsidTr="0019551D">
        <w:trPr>
          <w:cantSplit/>
          <w:trHeight w:val="1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E177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E177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E177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8F4" w:rsidRPr="007C0427" w:rsidTr="0019551D">
        <w:trPr>
          <w:cantSplit/>
          <w:trHeight w:val="4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социальной поддержки и социального           </w:t>
            </w:r>
            <w:r w:rsidRPr="007C04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 населения                       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6063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58F4" w:rsidRPr="007C0427" w:rsidTr="0019551D">
        <w:trPr>
          <w:cantSplit/>
          <w:trHeight w:val="33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                                    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6063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063CF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2958F4" w:rsidRPr="007C0427" w:rsidTr="0019551D">
        <w:trPr>
          <w:cantSplit/>
          <w:trHeight w:val="33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6063CF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8F4" w:rsidRPr="007C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6063CF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47</w:t>
            </w:r>
          </w:p>
        </w:tc>
      </w:tr>
      <w:tr w:rsidR="002958F4" w:rsidRPr="007C0427" w:rsidTr="006063CF">
        <w:trPr>
          <w:cantSplit/>
          <w:trHeight w:val="4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6063CF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спорта и молодежной политики                          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19551D">
            <w:pPr>
              <w:jc w:val="both"/>
            </w:pPr>
            <w:r w:rsidRPr="007C0427">
              <w:t xml:space="preserve">до </w:t>
            </w:r>
            <w:r w:rsidR="006063CF">
              <w:t>47</w:t>
            </w:r>
          </w:p>
          <w:p w:rsidR="002958F4" w:rsidRPr="007C0427" w:rsidRDefault="002958F4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F4" w:rsidRPr="001356C1" w:rsidTr="0019551D">
        <w:trPr>
          <w:cantSplit/>
          <w:trHeight w:val="33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6063CF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8F4" w:rsidRPr="007C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7C0427" w:rsidRDefault="002958F4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по сопровождению деятельности     </w:t>
            </w:r>
            <w:r w:rsidRPr="007C04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местного самоуправления              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8F4" w:rsidRPr="001356C1" w:rsidRDefault="002958F4" w:rsidP="001955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427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606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958F4" w:rsidRPr="001356C1" w:rsidRDefault="002958F4" w:rsidP="002958F4">
      <w:pPr>
        <w:ind w:firstLine="540"/>
        <w:jc w:val="both"/>
      </w:pPr>
    </w:p>
    <w:p w:rsidR="002958F4" w:rsidRPr="00780F35" w:rsidRDefault="002958F4">
      <w:pPr>
        <w:rPr>
          <w:rFonts w:ascii="Times New Roman" w:hAnsi="Times New Roman" w:cs="Times New Roman"/>
          <w:sz w:val="28"/>
          <w:szCs w:val="28"/>
        </w:rPr>
      </w:pPr>
    </w:p>
    <w:sectPr w:rsidR="002958F4" w:rsidRPr="00780F35" w:rsidSect="00205E4D">
      <w:pgSz w:w="11909" w:h="16834"/>
      <w:pgMar w:top="964" w:right="658" w:bottom="567" w:left="16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62AB3"/>
    <w:multiLevelType w:val="hybridMultilevel"/>
    <w:tmpl w:val="6770C83E"/>
    <w:lvl w:ilvl="0" w:tplc="2804A5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73A"/>
    <w:rsid w:val="00017F85"/>
    <w:rsid w:val="000324F5"/>
    <w:rsid w:val="00065FCD"/>
    <w:rsid w:val="000A3878"/>
    <w:rsid w:val="000A48FB"/>
    <w:rsid w:val="000B1B47"/>
    <w:rsid w:val="000C6C05"/>
    <w:rsid w:val="000D6E6A"/>
    <w:rsid w:val="00113D0D"/>
    <w:rsid w:val="00133444"/>
    <w:rsid w:val="00152A45"/>
    <w:rsid w:val="00184050"/>
    <w:rsid w:val="001B1D67"/>
    <w:rsid w:val="001B76A8"/>
    <w:rsid w:val="001C767C"/>
    <w:rsid w:val="001F20A0"/>
    <w:rsid w:val="00205E4D"/>
    <w:rsid w:val="00211072"/>
    <w:rsid w:val="00213B05"/>
    <w:rsid w:val="0022623C"/>
    <w:rsid w:val="002538C1"/>
    <w:rsid w:val="0025485C"/>
    <w:rsid w:val="00255419"/>
    <w:rsid w:val="002958F4"/>
    <w:rsid w:val="002E602F"/>
    <w:rsid w:val="002E724A"/>
    <w:rsid w:val="00301088"/>
    <w:rsid w:val="00314917"/>
    <w:rsid w:val="003176AA"/>
    <w:rsid w:val="00323EF5"/>
    <w:rsid w:val="00340D91"/>
    <w:rsid w:val="00370FBD"/>
    <w:rsid w:val="00372997"/>
    <w:rsid w:val="00376956"/>
    <w:rsid w:val="0038682F"/>
    <w:rsid w:val="003941C1"/>
    <w:rsid w:val="003A3035"/>
    <w:rsid w:val="003B7DF7"/>
    <w:rsid w:val="003D34A7"/>
    <w:rsid w:val="003E444A"/>
    <w:rsid w:val="00432C8E"/>
    <w:rsid w:val="00443E6A"/>
    <w:rsid w:val="00446556"/>
    <w:rsid w:val="0047124E"/>
    <w:rsid w:val="00471965"/>
    <w:rsid w:val="00476236"/>
    <w:rsid w:val="00491488"/>
    <w:rsid w:val="00495DA6"/>
    <w:rsid w:val="004D625B"/>
    <w:rsid w:val="004E7194"/>
    <w:rsid w:val="005139E8"/>
    <w:rsid w:val="0051444D"/>
    <w:rsid w:val="005326EC"/>
    <w:rsid w:val="0055373A"/>
    <w:rsid w:val="005923BC"/>
    <w:rsid w:val="005937BF"/>
    <w:rsid w:val="0059617A"/>
    <w:rsid w:val="005A2C15"/>
    <w:rsid w:val="005A72E7"/>
    <w:rsid w:val="005B2D9F"/>
    <w:rsid w:val="005B7F33"/>
    <w:rsid w:val="005C02AA"/>
    <w:rsid w:val="005C14BB"/>
    <w:rsid w:val="005C1F78"/>
    <w:rsid w:val="005F3903"/>
    <w:rsid w:val="00605D6B"/>
    <w:rsid w:val="006063CF"/>
    <w:rsid w:val="00665300"/>
    <w:rsid w:val="0066653B"/>
    <w:rsid w:val="006707C5"/>
    <w:rsid w:val="006B0DD3"/>
    <w:rsid w:val="006C0674"/>
    <w:rsid w:val="006E4F36"/>
    <w:rsid w:val="006F701D"/>
    <w:rsid w:val="00737EDA"/>
    <w:rsid w:val="00780F35"/>
    <w:rsid w:val="00794A07"/>
    <w:rsid w:val="007A5D69"/>
    <w:rsid w:val="007D2537"/>
    <w:rsid w:val="007E242E"/>
    <w:rsid w:val="007E6294"/>
    <w:rsid w:val="0082602C"/>
    <w:rsid w:val="0082617B"/>
    <w:rsid w:val="008359BF"/>
    <w:rsid w:val="00852E97"/>
    <w:rsid w:val="00862501"/>
    <w:rsid w:val="00864DAB"/>
    <w:rsid w:val="008969E0"/>
    <w:rsid w:val="008D54AF"/>
    <w:rsid w:val="009023FE"/>
    <w:rsid w:val="00905750"/>
    <w:rsid w:val="009066B5"/>
    <w:rsid w:val="00907280"/>
    <w:rsid w:val="0091690F"/>
    <w:rsid w:val="009377A4"/>
    <w:rsid w:val="00964425"/>
    <w:rsid w:val="00980106"/>
    <w:rsid w:val="00996B8F"/>
    <w:rsid w:val="009A30A9"/>
    <w:rsid w:val="009A3BB6"/>
    <w:rsid w:val="009B027F"/>
    <w:rsid w:val="009C7C62"/>
    <w:rsid w:val="00A771F3"/>
    <w:rsid w:val="00A80B63"/>
    <w:rsid w:val="00A9128D"/>
    <w:rsid w:val="00AC0435"/>
    <w:rsid w:val="00B30199"/>
    <w:rsid w:val="00B42240"/>
    <w:rsid w:val="00BA2ADB"/>
    <w:rsid w:val="00BB0FA8"/>
    <w:rsid w:val="00BB1D61"/>
    <w:rsid w:val="00BD26EA"/>
    <w:rsid w:val="00BD3590"/>
    <w:rsid w:val="00BE7061"/>
    <w:rsid w:val="00BF1C9B"/>
    <w:rsid w:val="00C13A8E"/>
    <w:rsid w:val="00C215D7"/>
    <w:rsid w:val="00C33AB8"/>
    <w:rsid w:val="00C40002"/>
    <w:rsid w:val="00C43F4C"/>
    <w:rsid w:val="00C56148"/>
    <w:rsid w:val="00C62407"/>
    <w:rsid w:val="00C644F4"/>
    <w:rsid w:val="00C66E2B"/>
    <w:rsid w:val="00C67CF3"/>
    <w:rsid w:val="00C713E0"/>
    <w:rsid w:val="00C87257"/>
    <w:rsid w:val="00CA3754"/>
    <w:rsid w:val="00CE2C91"/>
    <w:rsid w:val="00CF47F4"/>
    <w:rsid w:val="00D0091C"/>
    <w:rsid w:val="00D13408"/>
    <w:rsid w:val="00D137FC"/>
    <w:rsid w:val="00D214C5"/>
    <w:rsid w:val="00D41C6C"/>
    <w:rsid w:val="00D616BF"/>
    <w:rsid w:val="00D63DA1"/>
    <w:rsid w:val="00D738D6"/>
    <w:rsid w:val="00D76229"/>
    <w:rsid w:val="00D77D98"/>
    <w:rsid w:val="00D92021"/>
    <w:rsid w:val="00DA2F63"/>
    <w:rsid w:val="00DC0AB9"/>
    <w:rsid w:val="00DC328D"/>
    <w:rsid w:val="00DD7FC9"/>
    <w:rsid w:val="00DE11FE"/>
    <w:rsid w:val="00E02615"/>
    <w:rsid w:val="00E14BEF"/>
    <w:rsid w:val="00E17712"/>
    <w:rsid w:val="00E470E8"/>
    <w:rsid w:val="00E75866"/>
    <w:rsid w:val="00E7698D"/>
    <w:rsid w:val="00E87B3E"/>
    <w:rsid w:val="00E902D5"/>
    <w:rsid w:val="00EC26F1"/>
    <w:rsid w:val="00EC68BB"/>
    <w:rsid w:val="00EF7C36"/>
    <w:rsid w:val="00F11534"/>
    <w:rsid w:val="00F25C4F"/>
    <w:rsid w:val="00F449BF"/>
    <w:rsid w:val="00F45072"/>
    <w:rsid w:val="00FA4C3E"/>
    <w:rsid w:val="00FA5023"/>
    <w:rsid w:val="00FD50CD"/>
    <w:rsid w:val="00FE0393"/>
    <w:rsid w:val="00FE15D2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53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373A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E2C91"/>
    <w:pPr>
      <w:ind w:left="720"/>
    </w:pPr>
  </w:style>
  <w:style w:type="table" w:styleId="a6">
    <w:name w:val="Table Grid"/>
    <w:basedOn w:val="a1"/>
    <w:locked/>
    <w:rsid w:val="001B1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B1D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3</Pages>
  <Words>434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ASUS</cp:lastModifiedBy>
  <cp:revision>74</cp:revision>
  <cp:lastPrinted>2023-12-20T09:17:00Z</cp:lastPrinted>
  <dcterms:created xsi:type="dcterms:W3CDTF">2015-12-01T08:31:00Z</dcterms:created>
  <dcterms:modified xsi:type="dcterms:W3CDTF">2023-12-20T09:17:00Z</dcterms:modified>
</cp:coreProperties>
</file>