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BB" w:rsidRDefault="00E259BB" w:rsidP="00781F40">
      <w:pPr>
        <w:jc w:val="center"/>
      </w:pPr>
      <w:r>
        <w:rPr>
          <w:noProof/>
        </w:rPr>
        <w:drawing>
          <wp:inline distT="0" distB="0" distL="0" distR="0">
            <wp:extent cx="685800" cy="6858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9BB" w:rsidRDefault="00E259BB" w:rsidP="00E259BB">
      <w:pPr>
        <w:jc w:val="center"/>
        <w:rPr>
          <w:b/>
          <w:color w:val="000000"/>
          <w:sz w:val="24"/>
          <w:szCs w:val="24"/>
        </w:rPr>
      </w:pPr>
    </w:p>
    <w:p w:rsidR="00E259BB" w:rsidRPr="00E259BB" w:rsidRDefault="00E259BB" w:rsidP="00E259BB">
      <w:pPr>
        <w:jc w:val="center"/>
        <w:rPr>
          <w:sz w:val="24"/>
          <w:szCs w:val="24"/>
        </w:rPr>
      </w:pPr>
      <w:r w:rsidRPr="00E259BB">
        <w:rPr>
          <w:sz w:val="24"/>
          <w:szCs w:val="24"/>
        </w:rPr>
        <w:t>АДМИНИСТРАЦИЯ НИЖНЕИНГАШСКОГО РАЙОНА</w:t>
      </w:r>
    </w:p>
    <w:p w:rsidR="00E259BB" w:rsidRPr="00E259BB" w:rsidRDefault="00E259BB" w:rsidP="00E259BB">
      <w:pPr>
        <w:jc w:val="center"/>
        <w:rPr>
          <w:sz w:val="24"/>
          <w:szCs w:val="24"/>
        </w:rPr>
      </w:pPr>
      <w:r w:rsidRPr="00E259BB">
        <w:rPr>
          <w:sz w:val="24"/>
          <w:szCs w:val="24"/>
        </w:rPr>
        <w:t xml:space="preserve">КРАСНОЯРСКОГО КРАЯ </w:t>
      </w:r>
    </w:p>
    <w:p w:rsidR="00E259BB" w:rsidRDefault="00E259BB" w:rsidP="00E259BB">
      <w:pPr>
        <w:jc w:val="center"/>
        <w:rPr>
          <w:b/>
          <w:color w:val="000000"/>
          <w:sz w:val="22"/>
          <w:szCs w:val="22"/>
        </w:rPr>
      </w:pPr>
    </w:p>
    <w:p w:rsidR="00E259BB" w:rsidRDefault="00E259BB" w:rsidP="00E259BB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ПОСТАНОВЛЕНИЕ</w:t>
      </w:r>
    </w:p>
    <w:p w:rsidR="00E259BB" w:rsidRDefault="00E259BB" w:rsidP="00E259BB">
      <w:pPr>
        <w:pStyle w:val="ae"/>
        <w:rPr>
          <w:rFonts w:ascii="Times New Roman" w:hAnsi="Times New Roman"/>
          <w:b/>
          <w:color w:val="000000"/>
          <w:sz w:val="24"/>
          <w:szCs w:val="24"/>
        </w:rPr>
      </w:pPr>
    </w:p>
    <w:p w:rsidR="00E259BB" w:rsidRDefault="00E259BB" w:rsidP="00E259BB">
      <w:pPr>
        <w:pStyle w:val="a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27.12.2019</w:t>
      </w:r>
      <w:r w:rsidR="00781F40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пгт Нижний Ингаш                                    №  586   </w:t>
      </w:r>
    </w:p>
    <w:p w:rsidR="00E259BB" w:rsidRPr="0063763E" w:rsidRDefault="00E259BB" w:rsidP="00E259BB">
      <w:pPr>
        <w:pStyle w:val="ae"/>
        <w:rPr>
          <w:szCs w:val="28"/>
        </w:rPr>
      </w:pPr>
    </w:p>
    <w:p w:rsidR="002D48E0" w:rsidRPr="006928A8" w:rsidRDefault="002D48E0" w:rsidP="00E259BB">
      <w:pPr>
        <w:autoSpaceDE w:val="0"/>
        <w:autoSpaceDN w:val="0"/>
        <w:adjustRightInd w:val="0"/>
        <w:rPr>
          <w:sz w:val="28"/>
          <w:szCs w:val="28"/>
        </w:rPr>
      </w:pPr>
      <w:r w:rsidRPr="006928A8">
        <w:rPr>
          <w:sz w:val="28"/>
          <w:szCs w:val="28"/>
        </w:rPr>
        <w:t>Об организации в администрации Нижнеингашского района системы внутреннего обеспечения соответствия требованиям антимонопольного законодательства (</w:t>
      </w:r>
      <w:proofErr w:type="spellStart"/>
      <w:r w:rsidRPr="006928A8">
        <w:rPr>
          <w:sz w:val="28"/>
          <w:szCs w:val="28"/>
        </w:rPr>
        <w:t>антимонопольныйкомплаенс</w:t>
      </w:r>
      <w:proofErr w:type="spellEnd"/>
      <w:r w:rsidRPr="006928A8">
        <w:rPr>
          <w:sz w:val="28"/>
          <w:szCs w:val="28"/>
        </w:rPr>
        <w:t xml:space="preserve">) </w:t>
      </w:r>
    </w:p>
    <w:p w:rsidR="002D48E0" w:rsidRPr="006928A8" w:rsidRDefault="002D48E0" w:rsidP="00061C32">
      <w:pPr>
        <w:pStyle w:val="Default"/>
        <w:ind w:firstLine="567"/>
        <w:jc w:val="both"/>
        <w:rPr>
          <w:sz w:val="28"/>
          <w:szCs w:val="28"/>
        </w:rPr>
      </w:pPr>
    </w:p>
    <w:p w:rsidR="002D48E0" w:rsidRPr="006928A8" w:rsidRDefault="002D48E0" w:rsidP="00061C32">
      <w:pPr>
        <w:pStyle w:val="Default"/>
        <w:ind w:firstLine="567"/>
        <w:jc w:val="both"/>
        <w:rPr>
          <w:sz w:val="28"/>
          <w:szCs w:val="28"/>
        </w:rPr>
      </w:pPr>
      <w:r w:rsidRPr="006928A8">
        <w:rPr>
          <w:sz w:val="28"/>
          <w:szCs w:val="28"/>
        </w:rPr>
        <w:t>В целях реализации Указа Президента Российской</w:t>
      </w:r>
      <w:r w:rsidR="00E259BB">
        <w:rPr>
          <w:sz w:val="28"/>
          <w:szCs w:val="28"/>
        </w:rPr>
        <w:t xml:space="preserve"> Федерации от 21.12.2017 года №</w:t>
      </w:r>
      <w:r w:rsidRPr="006928A8">
        <w:rPr>
          <w:sz w:val="28"/>
          <w:szCs w:val="28"/>
        </w:rPr>
        <w:t>618 «Об основных направлениях государственной политики по развитию конкуренции», с учетом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</w:t>
      </w:r>
      <w:r>
        <w:rPr>
          <w:sz w:val="28"/>
          <w:szCs w:val="28"/>
        </w:rPr>
        <w:t xml:space="preserve"> №</w:t>
      </w:r>
      <w:r w:rsidRPr="006928A8">
        <w:rPr>
          <w:sz w:val="28"/>
          <w:szCs w:val="28"/>
        </w:rPr>
        <w:t>2258-р, руководствуясь статьей 22 Устава муниципального образования Нижнеингашский район Красноярского края, ПОСТАНОВЛЯЮ:</w:t>
      </w:r>
    </w:p>
    <w:p w:rsidR="002D48E0" w:rsidRPr="006928A8" w:rsidRDefault="002D48E0" w:rsidP="00061C32">
      <w:pPr>
        <w:pStyle w:val="Default"/>
        <w:ind w:firstLine="567"/>
        <w:jc w:val="both"/>
        <w:rPr>
          <w:sz w:val="28"/>
          <w:szCs w:val="28"/>
        </w:rPr>
      </w:pPr>
    </w:p>
    <w:p w:rsidR="002D48E0" w:rsidRPr="006928A8" w:rsidRDefault="002D48E0" w:rsidP="00061C32">
      <w:pPr>
        <w:pStyle w:val="Default"/>
        <w:ind w:firstLine="567"/>
        <w:jc w:val="both"/>
        <w:rPr>
          <w:sz w:val="28"/>
          <w:szCs w:val="28"/>
        </w:rPr>
      </w:pPr>
      <w:r w:rsidRPr="006928A8">
        <w:rPr>
          <w:sz w:val="28"/>
          <w:szCs w:val="28"/>
        </w:rPr>
        <w:t>1. Утвердить Положение об организации в администрации Нижнеингашского района системы внутреннего обеспечения соответствия требованиям антимонопольного законодательства (</w:t>
      </w:r>
      <w:proofErr w:type="spellStart"/>
      <w:r w:rsidRPr="006928A8">
        <w:rPr>
          <w:sz w:val="28"/>
          <w:szCs w:val="28"/>
        </w:rPr>
        <w:t>антимонопольныйкомплаенс</w:t>
      </w:r>
      <w:proofErr w:type="spellEnd"/>
      <w:r w:rsidRPr="006928A8">
        <w:rPr>
          <w:sz w:val="28"/>
          <w:szCs w:val="28"/>
        </w:rPr>
        <w:t>), согласно приложению №1 к настоящему постановлению.</w:t>
      </w:r>
    </w:p>
    <w:p w:rsidR="002D48E0" w:rsidRPr="006928A8" w:rsidRDefault="002D48E0" w:rsidP="00061C32">
      <w:pPr>
        <w:pStyle w:val="Default"/>
        <w:ind w:firstLine="567"/>
        <w:jc w:val="both"/>
        <w:rPr>
          <w:sz w:val="28"/>
          <w:szCs w:val="28"/>
        </w:rPr>
      </w:pPr>
      <w:r w:rsidRPr="006928A8">
        <w:rPr>
          <w:sz w:val="28"/>
          <w:szCs w:val="28"/>
        </w:rPr>
        <w:t xml:space="preserve">2. Утвердить Положение о Комиссии по внутреннему </w:t>
      </w:r>
      <w:proofErr w:type="gramStart"/>
      <w:r w:rsidRPr="006928A8">
        <w:rPr>
          <w:sz w:val="28"/>
          <w:szCs w:val="28"/>
        </w:rPr>
        <w:t>контролю за</w:t>
      </w:r>
      <w:proofErr w:type="gramEnd"/>
      <w:r w:rsidRPr="006928A8">
        <w:rPr>
          <w:sz w:val="28"/>
          <w:szCs w:val="28"/>
        </w:rPr>
        <w:t xml:space="preserve"> соблюдением соответствия деятельности администрации Нижнеингашского района требованиям антимонопольного законодательства, согласно приложению № 2 к настоящему постановлению.</w:t>
      </w:r>
    </w:p>
    <w:p w:rsidR="002D48E0" w:rsidRPr="006928A8" w:rsidRDefault="002D48E0" w:rsidP="00061C32">
      <w:pPr>
        <w:pStyle w:val="Default"/>
        <w:ind w:firstLine="567"/>
        <w:jc w:val="both"/>
        <w:rPr>
          <w:sz w:val="28"/>
          <w:szCs w:val="28"/>
        </w:rPr>
      </w:pPr>
      <w:r w:rsidRPr="006928A8">
        <w:rPr>
          <w:sz w:val="28"/>
          <w:szCs w:val="28"/>
        </w:rPr>
        <w:t xml:space="preserve">3. Утвердить состав Комиссии по внутреннему </w:t>
      </w:r>
      <w:proofErr w:type="gramStart"/>
      <w:r w:rsidRPr="006928A8">
        <w:rPr>
          <w:sz w:val="28"/>
          <w:szCs w:val="28"/>
        </w:rPr>
        <w:t>контролю за</w:t>
      </w:r>
      <w:proofErr w:type="gramEnd"/>
      <w:r w:rsidRPr="006928A8">
        <w:rPr>
          <w:sz w:val="28"/>
          <w:szCs w:val="28"/>
        </w:rPr>
        <w:t xml:space="preserve"> соблюдением соответствия деятельности администрации Нижнеингашского района требованиям антимонопольного законодательства, согласно приложению № 3 к настоящему постановлению.</w:t>
      </w:r>
    </w:p>
    <w:p w:rsidR="002D48E0" w:rsidRPr="006928A8" w:rsidRDefault="002D48E0" w:rsidP="00061C32">
      <w:pPr>
        <w:pStyle w:val="Default"/>
        <w:ind w:firstLine="567"/>
        <w:jc w:val="both"/>
        <w:rPr>
          <w:sz w:val="28"/>
          <w:szCs w:val="28"/>
        </w:rPr>
      </w:pPr>
      <w:r w:rsidRPr="006928A8">
        <w:rPr>
          <w:sz w:val="28"/>
          <w:szCs w:val="28"/>
        </w:rPr>
        <w:t xml:space="preserve">4. Определить Пантелееву Т.В., Первого заместителя Главы района должностным лицом, ответственным за организацию и функционирование антимонопольного </w:t>
      </w:r>
      <w:proofErr w:type="spellStart"/>
      <w:r w:rsidRPr="006928A8">
        <w:rPr>
          <w:sz w:val="28"/>
          <w:szCs w:val="28"/>
        </w:rPr>
        <w:t>комплаенса</w:t>
      </w:r>
      <w:proofErr w:type="spellEnd"/>
      <w:r w:rsidRPr="006928A8">
        <w:rPr>
          <w:sz w:val="28"/>
          <w:szCs w:val="28"/>
        </w:rPr>
        <w:t xml:space="preserve"> в администрации района.</w:t>
      </w:r>
    </w:p>
    <w:p w:rsidR="002D48E0" w:rsidRDefault="002D48E0" w:rsidP="00061C32">
      <w:pPr>
        <w:pStyle w:val="Default"/>
        <w:ind w:firstLine="567"/>
        <w:jc w:val="both"/>
        <w:rPr>
          <w:sz w:val="28"/>
          <w:szCs w:val="28"/>
        </w:rPr>
      </w:pPr>
      <w:r w:rsidRPr="006928A8">
        <w:rPr>
          <w:sz w:val="28"/>
          <w:szCs w:val="28"/>
        </w:rPr>
        <w:t xml:space="preserve">5. Отделу документационной, правовой и кадровой работы администрации района (Соколова) ознакомить с утвержденным Положением об организации в администрации Нижнеингашского района системы внутреннего обеспечения соответствия требованиям антимонопольного </w:t>
      </w:r>
      <w:r w:rsidRPr="006928A8">
        <w:rPr>
          <w:sz w:val="28"/>
          <w:szCs w:val="28"/>
        </w:rPr>
        <w:lastRenderedPageBreak/>
        <w:t>законодательства (далее - Положение) муниципальных служащих администрации района.</w:t>
      </w:r>
    </w:p>
    <w:p w:rsidR="002D48E0" w:rsidRPr="00DE5945" w:rsidRDefault="002D48E0" w:rsidP="00DE5945">
      <w:pPr>
        <w:autoSpaceDE w:val="0"/>
        <w:autoSpaceDN w:val="0"/>
        <w:adjustRightInd w:val="0"/>
        <w:rPr>
          <w:sz w:val="28"/>
          <w:szCs w:val="28"/>
        </w:rPr>
      </w:pPr>
      <w:r w:rsidRPr="00DE5945">
        <w:rPr>
          <w:sz w:val="28"/>
          <w:szCs w:val="28"/>
        </w:rPr>
        <w:t xml:space="preserve">         6. Руководителям отраслевых (функциональных) органов администрации  района обеспечить ознакомление работников подведомственных учреждений и предприятий с настоящим постановлением.</w:t>
      </w:r>
    </w:p>
    <w:p w:rsidR="002D48E0" w:rsidRPr="006928A8" w:rsidRDefault="002D48E0" w:rsidP="00061C3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928A8">
        <w:rPr>
          <w:sz w:val="28"/>
          <w:szCs w:val="28"/>
        </w:rPr>
        <w:t>. Опубликовать постановление в газете «Нижнеингашский вестник» и разместить на официальном сайте администрации района</w:t>
      </w:r>
      <w:r>
        <w:rPr>
          <w:sz w:val="28"/>
          <w:szCs w:val="28"/>
          <w:lang w:val="en-US"/>
        </w:rPr>
        <w:t>www</w:t>
      </w:r>
      <w:r w:rsidRPr="005B2BF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ingash</w:t>
      </w:r>
      <w:proofErr w:type="spellEnd"/>
      <w:r w:rsidRPr="005B2BF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admin</w:t>
      </w:r>
      <w:r w:rsidRPr="005B2BF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928A8">
        <w:rPr>
          <w:sz w:val="28"/>
          <w:szCs w:val="28"/>
        </w:rPr>
        <w:t>.</w:t>
      </w:r>
    </w:p>
    <w:p w:rsidR="002D48E0" w:rsidRPr="006928A8" w:rsidRDefault="002D48E0" w:rsidP="00061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928A8">
        <w:rPr>
          <w:sz w:val="28"/>
          <w:szCs w:val="28"/>
        </w:rPr>
        <w:t>. Контроль за выполнением постановления возложить на</w:t>
      </w:r>
      <w:proofErr w:type="gramStart"/>
      <w:r w:rsidRPr="006928A8">
        <w:rPr>
          <w:sz w:val="28"/>
          <w:szCs w:val="28"/>
        </w:rPr>
        <w:t xml:space="preserve"> П</w:t>
      </w:r>
      <w:proofErr w:type="gramEnd"/>
      <w:r w:rsidRPr="006928A8">
        <w:rPr>
          <w:sz w:val="28"/>
          <w:szCs w:val="28"/>
        </w:rPr>
        <w:t>ервого заместителя Главы района Т.В. Пантелееву.</w:t>
      </w:r>
    </w:p>
    <w:p w:rsidR="002D48E0" w:rsidRPr="006928A8" w:rsidRDefault="002D48E0" w:rsidP="00061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928A8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2D48E0" w:rsidRDefault="002D48E0" w:rsidP="00061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59BB" w:rsidRPr="006928A8" w:rsidRDefault="00E259BB" w:rsidP="00061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8E0" w:rsidRPr="006928A8" w:rsidRDefault="002D48E0" w:rsidP="00061C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28A8">
        <w:rPr>
          <w:sz w:val="28"/>
          <w:szCs w:val="28"/>
        </w:rPr>
        <w:t>Глава района                                                                                 П.А. Малышкин</w:t>
      </w:r>
    </w:p>
    <w:p w:rsidR="002D48E0" w:rsidRDefault="002D48E0" w:rsidP="00C84D9E">
      <w:pPr>
        <w:jc w:val="right"/>
        <w:rPr>
          <w:sz w:val="28"/>
          <w:szCs w:val="28"/>
        </w:rPr>
      </w:pPr>
    </w:p>
    <w:p w:rsidR="002D48E0" w:rsidRDefault="002D48E0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F63AE0" w:rsidRDefault="00F63AE0" w:rsidP="0091579B">
      <w:pPr>
        <w:rPr>
          <w:sz w:val="28"/>
          <w:szCs w:val="28"/>
        </w:rPr>
      </w:pPr>
    </w:p>
    <w:p w:rsidR="00F63AE0" w:rsidRDefault="00F63AE0" w:rsidP="0091579B">
      <w:pPr>
        <w:rPr>
          <w:sz w:val="28"/>
          <w:szCs w:val="28"/>
        </w:rPr>
      </w:pPr>
    </w:p>
    <w:p w:rsidR="00F63AE0" w:rsidRDefault="00F63AE0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E259BB" w:rsidRPr="0091579B" w:rsidRDefault="00E259BB" w:rsidP="0091579B">
      <w:pPr>
        <w:rPr>
          <w:sz w:val="28"/>
          <w:szCs w:val="28"/>
        </w:rPr>
      </w:pPr>
    </w:p>
    <w:p w:rsidR="002D48E0" w:rsidRPr="00202781" w:rsidRDefault="002D48E0" w:rsidP="00E259BB">
      <w:pPr>
        <w:jc w:val="right"/>
        <w:rPr>
          <w:sz w:val="24"/>
          <w:szCs w:val="24"/>
        </w:rPr>
      </w:pPr>
      <w:r>
        <w:rPr>
          <w:sz w:val="28"/>
          <w:szCs w:val="28"/>
        </w:rPr>
        <w:tab/>
      </w:r>
      <w:r w:rsidRPr="00202781">
        <w:rPr>
          <w:sz w:val="24"/>
          <w:szCs w:val="24"/>
        </w:rPr>
        <w:t xml:space="preserve">Приложение </w:t>
      </w:r>
      <w:r w:rsidR="00E259BB">
        <w:rPr>
          <w:sz w:val="24"/>
          <w:szCs w:val="24"/>
        </w:rPr>
        <w:t>№</w:t>
      </w:r>
      <w:r w:rsidRPr="00202781">
        <w:rPr>
          <w:sz w:val="24"/>
          <w:szCs w:val="24"/>
        </w:rPr>
        <w:t>1</w:t>
      </w:r>
    </w:p>
    <w:p w:rsidR="00E259BB" w:rsidRDefault="002D48E0" w:rsidP="00E317B0">
      <w:pPr>
        <w:jc w:val="right"/>
        <w:rPr>
          <w:sz w:val="24"/>
          <w:szCs w:val="24"/>
        </w:rPr>
      </w:pPr>
      <w:r w:rsidRPr="00202781">
        <w:rPr>
          <w:sz w:val="24"/>
          <w:szCs w:val="24"/>
        </w:rPr>
        <w:t xml:space="preserve">к постановлению  администрации </w:t>
      </w:r>
    </w:p>
    <w:p w:rsidR="002D48E0" w:rsidRPr="00202781" w:rsidRDefault="002D48E0" w:rsidP="00916923">
      <w:pPr>
        <w:jc w:val="right"/>
        <w:rPr>
          <w:sz w:val="24"/>
          <w:szCs w:val="24"/>
        </w:rPr>
      </w:pPr>
      <w:r w:rsidRPr="00202781">
        <w:rPr>
          <w:sz w:val="24"/>
          <w:szCs w:val="24"/>
        </w:rPr>
        <w:t>районаот</w:t>
      </w:r>
      <w:r w:rsidR="00E259BB">
        <w:rPr>
          <w:sz w:val="24"/>
          <w:szCs w:val="24"/>
        </w:rPr>
        <w:t xml:space="preserve"> 27</w:t>
      </w:r>
      <w:r w:rsidRPr="00202781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0278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02781">
        <w:rPr>
          <w:sz w:val="24"/>
          <w:szCs w:val="24"/>
        </w:rPr>
        <w:t>019 №</w:t>
      </w:r>
      <w:r w:rsidR="00E259BB">
        <w:rPr>
          <w:sz w:val="24"/>
          <w:szCs w:val="24"/>
        </w:rPr>
        <w:t xml:space="preserve"> 586</w:t>
      </w:r>
    </w:p>
    <w:p w:rsidR="002D48E0" w:rsidRPr="00202781" w:rsidRDefault="002D48E0" w:rsidP="00C01165">
      <w:pPr>
        <w:pStyle w:val="Default"/>
        <w:jc w:val="center"/>
      </w:pPr>
    </w:p>
    <w:p w:rsidR="002D48E0" w:rsidRPr="007440D5" w:rsidRDefault="002D48E0" w:rsidP="004B146D">
      <w:pPr>
        <w:ind w:firstLine="567"/>
        <w:jc w:val="center"/>
        <w:rPr>
          <w:sz w:val="28"/>
          <w:szCs w:val="28"/>
        </w:rPr>
      </w:pPr>
      <w:r w:rsidRPr="007440D5">
        <w:rPr>
          <w:sz w:val="28"/>
          <w:szCs w:val="28"/>
        </w:rPr>
        <w:t>Положение об</w:t>
      </w:r>
      <w:r w:rsidRPr="007440D5">
        <w:rPr>
          <w:sz w:val="28"/>
          <w:szCs w:val="28"/>
          <w:lang w:eastAsia="en-US"/>
        </w:rPr>
        <w:t xml:space="preserve"> организации в администрации Нижнеингашского района системы внутреннего обеспечения соответствия требованиям </w:t>
      </w:r>
      <w:r w:rsidRPr="007440D5">
        <w:rPr>
          <w:sz w:val="28"/>
          <w:szCs w:val="28"/>
        </w:rPr>
        <w:t>антимонопольного законодательства (</w:t>
      </w:r>
      <w:proofErr w:type="gramStart"/>
      <w:r w:rsidRPr="007440D5">
        <w:rPr>
          <w:sz w:val="28"/>
          <w:szCs w:val="28"/>
        </w:rPr>
        <w:t>антимонопольный</w:t>
      </w:r>
      <w:proofErr w:type="gramEnd"/>
      <w:r w:rsidR="00DA30C3">
        <w:rPr>
          <w:sz w:val="28"/>
          <w:szCs w:val="28"/>
        </w:rPr>
        <w:t xml:space="preserve"> </w:t>
      </w:r>
      <w:proofErr w:type="spellStart"/>
      <w:r w:rsidRPr="007440D5">
        <w:rPr>
          <w:sz w:val="28"/>
          <w:szCs w:val="28"/>
        </w:rPr>
        <w:t>комплаенс</w:t>
      </w:r>
      <w:proofErr w:type="spellEnd"/>
      <w:r w:rsidRPr="007440D5">
        <w:rPr>
          <w:sz w:val="28"/>
          <w:szCs w:val="28"/>
        </w:rPr>
        <w:t xml:space="preserve">) </w:t>
      </w:r>
    </w:p>
    <w:p w:rsidR="002D48E0" w:rsidRPr="007440D5" w:rsidRDefault="002D48E0" w:rsidP="00C01165">
      <w:pPr>
        <w:pStyle w:val="Default"/>
        <w:jc w:val="both"/>
        <w:rPr>
          <w:sz w:val="20"/>
          <w:szCs w:val="20"/>
        </w:rPr>
      </w:pPr>
    </w:p>
    <w:p w:rsidR="002D48E0" w:rsidRDefault="002D48E0" w:rsidP="00C01165">
      <w:pPr>
        <w:pStyle w:val="Default"/>
        <w:jc w:val="center"/>
        <w:rPr>
          <w:sz w:val="28"/>
          <w:szCs w:val="28"/>
        </w:rPr>
      </w:pPr>
      <w:r w:rsidRPr="007440D5">
        <w:rPr>
          <w:sz w:val="28"/>
          <w:szCs w:val="28"/>
        </w:rPr>
        <w:t>1. Общие положения</w:t>
      </w:r>
    </w:p>
    <w:p w:rsidR="002D48E0" w:rsidRPr="007440D5" w:rsidRDefault="002D48E0" w:rsidP="00C01165">
      <w:pPr>
        <w:pStyle w:val="Default"/>
        <w:jc w:val="center"/>
        <w:rPr>
          <w:sz w:val="28"/>
          <w:szCs w:val="28"/>
        </w:rPr>
      </w:pPr>
    </w:p>
    <w:p w:rsidR="002D48E0" w:rsidRPr="009F5C8C" w:rsidRDefault="002D48E0" w:rsidP="00DA30C3">
      <w:pPr>
        <w:pStyle w:val="a7"/>
        <w:tabs>
          <w:tab w:val="left" w:pos="851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</w:t>
      </w:r>
      <w:r w:rsidRPr="009F5C8C">
        <w:rPr>
          <w:sz w:val="28"/>
          <w:szCs w:val="28"/>
        </w:rPr>
        <w:t xml:space="preserve">Настоящее Положение устанавливает организацию </w:t>
      </w:r>
      <w:r w:rsidRPr="006F1320">
        <w:rPr>
          <w:sz w:val="28"/>
          <w:szCs w:val="28"/>
        </w:rPr>
        <w:t>системы внутреннего</w:t>
      </w:r>
      <w:r w:rsidR="00C14593">
        <w:rPr>
          <w:sz w:val="28"/>
          <w:szCs w:val="28"/>
        </w:rPr>
        <w:t xml:space="preserve"> о</w:t>
      </w:r>
      <w:r w:rsidRPr="006F1320">
        <w:rPr>
          <w:sz w:val="28"/>
          <w:szCs w:val="28"/>
        </w:rPr>
        <w:t xml:space="preserve">беспечения соответствия деятельности администрации </w:t>
      </w:r>
      <w:r>
        <w:rPr>
          <w:sz w:val="28"/>
          <w:szCs w:val="28"/>
        </w:rPr>
        <w:t>Нижнеингашского</w:t>
      </w:r>
      <w:r w:rsidRPr="006F1320">
        <w:rPr>
          <w:sz w:val="28"/>
          <w:szCs w:val="28"/>
        </w:rPr>
        <w:t xml:space="preserve"> района</w:t>
      </w:r>
      <w:r w:rsidRPr="009F5C8C">
        <w:rPr>
          <w:sz w:val="28"/>
          <w:szCs w:val="28"/>
        </w:rPr>
        <w:t xml:space="preserve"> (далее–</w:t>
      </w:r>
      <w:r>
        <w:rPr>
          <w:sz w:val="28"/>
          <w:szCs w:val="28"/>
        </w:rPr>
        <w:t>а</w:t>
      </w:r>
      <w:r w:rsidRPr="006F1320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района</w:t>
      </w:r>
      <w:r w:rsidRPr="009F5C8C">
        <w:rPr>
          <w:sz w:val="28"/>
          <w:szCs w:val="28"/>
        </w:rPr>
        <w:t>) требованиям антимонопольного законодательства</w:t>
      </w:r>
      <w:r>
        <w:rPr>
          <w:sz w:val="28"/>
          <w:szCs w:val="28"/>
        </w:rPr>
        <w:t xml:space="preserve"> и профилактики нарушений требований антимонопольного законодательства в деятельности администрации района </w:t>
      </w:r>
      <w:r w:rsidRPr="009F5C8C">
        <w:rPr>
          <w:sz w:val="28"/>
          <w:szCs w:val="28"/>
        </w:rPr>
        <w:t xml:space="preserve">(далее– </w:t>
      </w:r>
      <w:proofErr w:type="gramStart"/>
      <w:r w:rsidRPr="009F5C8C">
        <w:rPr>
          <w:sz w:val="28"/>
          <w:szCs w:val="28"/>
        </w:rPr>
        <w:t>ан</w:t>
      </w:r>
      <w:proofErr w:type="gramEnd"/>
      <w:r w:rsidRPr="009F5C8C">
        <w:rPr>
          <w:sz w:val="28"/>
          <w:szCs w:val="28"/>
        </w:rPr>
        <w:t xml:space="preserve">тимонопольное законодательство). </w:t>
      </w:r>
    </w:p>
    <w:p w:rsidR="002D48E0" w:rsidRPr="009F5C8C" w:rsidRDefault="002D48E0" w:rsidP="00126AA0">
      <w:pPr>
        <w:pStyle w:val="a7"/>
        <w:tabs>
          <w:tab w:val="left" w:pos="851"/>
        </w:tabs>
        <w:autoSpaceDE w:val="0"/>
        <w:autoSpaceDN w:val="0"/>
        <w:adjustRightInd w:val="0"/>
        <w:ind w:left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1.2. </w:t>
      </w:r>
      <w:r w:rsidRPr="006F1320">
        <w:rPr>
          <w:sz w:val="28"/>
          <w:szCs w:val="28"/>
          <w:lang w:eastAsia="en-US"/>
        </w:rPr>
        <w:t xml:space="preserve">Системой внутреннего </w:t>
      </w:r>
      <w:proofErr w:type="gramStart"/>
      <w:r w:rsidRPr="006F1320">
        <w:rPr>
          <w:sz w:val="28"/>
          <w:szCs w:val="28"/>
          <w:lang w:eastAsia="en-US"/>
        </w:rPr>
        <w:t>обеспечения соответствия деятельности</w:t>
      </w:r>
      <w:r w:rsidR="00126AA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</w:rPr>
        <w:t>дминистрации района</w:t>
      </w:r>
      <w:proofErr w:type="gramEnd"/>
      <w:r w:rsidRPr="006F1320">
        <w:rPr>
          <w:sz w:val="28"/>
          <w:szCs w:val="28"/>
          <w:lang w:eastAsia="en-US"/>
        </w:rPr>
        <w:t xml:space="preserve"> требованиям </w:t>
      </w:r>
      <w:r w:rsidRPr="009F5C8C">
        <w:rPr>
          <w:sz w:val="28"/>
          <w:szCs w:val="28"/>
        </w:rPr>
        <w:t xml:space="preserve">антимонопольного законодательства  является организация внутреннего контроля за соблюдением соответствия деятельности </w:t>
      </w:r>
      <w:r>
        <w:rPr>
          <w:sz w:val="28"/>
          <w:szCs w:val="28"/>
        </w:rPr>
        <w:t xml:space="preserve">администрации района </w:t>
      </w:r>
      <w:r w:rsidRPr="009F5C8C">
        <w:rPr>
          <w:sz w:val="28"/>
          <w:szCs w:val="28"/>
        </w:rPr>
        <w:t>требованиям антимонопольного законодательства, в которую входят следующие мероприятия:</w:t>
      </w:r>
    </w:p>
    <w:p w:rsidR="002D48E0" w:rsidRPr="009F5C8C" w:rsidRDefault="002D48E0" w:rsidP="006F1320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C8C">
        <w:rPr>
          <w:sz w:val="28"/>
          <w:szCs w:val="28"/>
        </w:rPr>
        <w:t xml:space="preserve">а) </w:t>
      </w:r>
      <w:r w:rsidRPr="006F1320">
        <w:rPr>
          <w:sz w:val="28"/>
          <w:szCs w:val="28"/>
          <w:lang w:eastAsia="en-US"/>
        </w:rPr>
        <w:t xml:space="preserve">выявление и предупреждение рисков нарушения </w:t>
      </w:r>
      <w:r w:rsidRPr="009F5C8C">
        <w:rPr>
          <w:sz w:val="28"/>
          <w:szCs w:val="28"/>
        </w:rPr>
        <w:t>требований антимонопольного законодательствав деятельности</w:t>
      </w:r>
      <w:r>
        <w:rPr>
          <w:sz w:val="28"/>
          <w:szCs w:val="28"/>
        </w:rPr>
        <w:t xml:space="preserve"> администрации района</w:t>
      </w:r>
      <w:r w:rsidRPr="009F5C8C">
        <w:rPr>
          <w:sz w:val="28"/>
          <w:szCs w:val="28"/>
        </w:rPr>
        <w:t>;</w:t>
      </w:r>
    </w:p>
    <w:p w:rsidR="002D48E0" w:rsidRPr="009F5C8C" w:rsidRDefault="002D48E0" w:rsidP="006F13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C8C">
        <w:rPr>
          <w:sz w:val="28"/>
          <w:szCs w:val="28"/>
        </w:rPr>
        <w:t>б)</w:t>
      </w:r>
      <w:r w:rsidRPr="006F1320">
        <w:rPr>
          <w:sz w:val="28"/>
          <w:szCs w:val="28"/>
          <w:lang w:eastAsia="en-US"/>
        </w:rPr>
        <w:t xml:space="preserve"> организация и функционирование внутреннего</w:t>
      </w:r>
      <w:r w:rsidRPr="009F5C8C">
        <w:rPr>
          <w:sz w:val="28"/>
          <w:szCs w:val="28"/>
        </w:rPr>
        <w:t xml:space="preserve">контроля за соблюдением </w:t>
      </w:r>
      <w:r w:rsidRPr="006F1320">
        <w:rPr>
          <w:color w:val="000000"/>
          <w:sz w:val="28"/>
          <w:szCs w:val="28"/>
        </w:rPr>
        <w:t xml:space="preserve">соответствия деятельности 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дминистрации района </w:t>
      </w:r>
      <w:r w:rsidRPr="009F5C8C">
        <w:rPr>
          <w:sz w:val="28"/>
          <w:szCs w:val="28"/>
        </w:rPr>
        <w:t>требованиям антимонопольного законодательства</w:t>
      </w:r>
      <w:r w:rsidR="002D7DD3">
        <w:rPr>
          <w:sz w:val="28"/>
          <w:szCs w:val="28"/>
        </w:rPr>
        <w:t xml:space="preserve"> </w:t>
      </w:r>
      <w:r w:rsidRPr="009F5C8C">
        <w:rPr>
          <w:sz w:val="28"/>
          <w:szCs w:val="28"/>
        </w:rPr>
        <w:t>(далее – внутренний контроль).</w:t>
      </w:r>
    </w:p>
    <w:p w:rsidR="002D48E0" w:rsidRPr="004403EA" w:rsidRDefault="002D48E0" w:rsidP="00C01165">
      <w:pPr>
        <w:pStyle w:val="Default"/>
        <w:jc w:val="center"/>
        <w:rPr>
          <w:b/>
          <w:bCs/>
          <w:sz w:val="28"/>
          <w:szCs w:val="28"/>
        </w:rPr>
      </w:pPr>
    </w:p>
    <w:p w:rsidR="002D48E0" w:rsidRDefault="002D48E0" w:rsidP="006F1320">
      <w:pPr>
        <w:pStyle w:val="Default"/>
        <w:jc w:val="center"/>
        <w:rPr>
          <w:sz w:val="28"/>
          <w:szCs w:val="28"/>
        </w:rPr>
      </w:pPr>
      <w:r w:rsidRPr="007440D5">
        <w:rPr>
          <w:color w:val="auto"/>
          <w:sz w:val="28"/>
          <w:szCs w:val="28"/>
        </w:rPr>
        <w:t xml:space="preserve">2. </w:t>
      </w:r>
      <w:r>
        <w:rPr>
          <w:color w:val="auto"/>
          <w:sz w:val="28"/>
          <w:szCs w:val="28"/>
        </w:rPr>
        <w:t>Цели, з</w:t>
      </w:r>
      <w:r w:rsidRPr="007440D5">
        <w:rPr>
          <w:sz w:val="28"/>
          <w:szCs w:val="28"/>
        </w:rPr>
        <w:t>адачи и принципы внутреннего контроля</w:t>
      </w:r>
    </w:p>
    <w:p w:rsidR="002D48E0" w:rsidRPr="007440D5" w:rsidRDefault="002D48E0" w:rsidP="006F1320">
      <w:pPr>
        <w:pStyle w:val="Default"/>
        <w:jc w:val="center"/>
        <w:rPr>
          <w:sz w:val="28"/>
          <w:szCs w:val="28"/>
        </w:rPr>
      </w:pPr>
    </w:p>
    <w:p w:rsidR="002D48E0" w:rsidRDefault="002D48E0" w:rsidP="007A378D">
      <w:pPr>
        <w:pStyle w:val="a7"/>
        <w:numPr>
          <w:ilvl w:val="1"/>
          <w:numId w:val="2"/>
        </w:numPr>
        <w:tabs>
          <w:tab w:val="left" w:pos="72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Целями внутреннего контроля являются:</w:t>
      </w:r>
    </w:p>
    <w:p w:rsidR="002D48E0" w:rsidRDefault="002D48E0" w:rsidP="00D95CCE">
      <w:pPr>
        <w:pStyle w:val="a7"/>
        <w:tabs>
          <w:tab w:val="left" w:pos="360"/>
          <w:tab w:val="left" w:pos="851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обеспечение соответствия деятельности администрации района требованиям антимонопольного законодательства;</w:t>
      </w:r>
    </w:p>
    <w:p w:rsidR="002D48E0" w:rsidRDefault="002D48E0" w:rsidP="00D95CCE">
      <w:pPr>
        <w:pStyle w:val="a7"/>
        <w:tabs>
          <w:tab w:val="left" w:pos="360"/>
          <w:tab w:val="left" w:pos="851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профилактика нарушения требований антимонопольного законодательства в деятельности администрации района.</w:t>
      </w:r>
    </w:p>
    <w:p w:rsidR="002D48E0" w:rsidRPr="009F5C8C" w:rsidRDefault="002D48E0" w:rsidP="00CB5865">
      <w:pPr>
        <w:pStyle w:val="a7"/>
        <w:numPr>
          <w:ilvl w:val="1"/>
          <w:numId w:val="2"/>
        </w:numPr>
        <w:tabs>
          <w:tab w:val="left" w:pos="36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5C8C">
        <w:rPr>
          <w:sz w:val="28"/>
          <w:szCs w:val="28"/>
        </w:rPr>
        <w:t>Задачами внутреннего контроля являются:</w:t>
      </w:r>
    </w:p>
    <w:p w:rsidR="002D48E0" w:rsidRPr="009F5C8C" w:rsidRDefault="002D48E0" w:rsidP="006F13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а) выявление и управление рисками нарушений требований антимонопольного законодательства в деятельности </w:t>
      </w:r>
      <w:r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  <w:r w:rsidRPr="009F5C8C">
        <w:rPr>
          <w:color w:val="auto"/>
          <w:sz w:val="28"/>
          <w:szCs w:val="28"/>
        </w:rPr>
        <w:t xml:space="preserve">; </w:t>
      </w:r>
    </w:p>
    <w:p w:rsidR="002D48E0" w:rsidRPr="009F5C8C" w:rsidRDefault="002D48E0" w:rsidP="006F13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>б) внутренн</w:t>
      </w:r>
      <w:r>
        <w:rPr>
          <w:color w:val="auto"/>
          <w:sz w:val="28"/>
          <w:szCs w:val="28"/>
        </w:rPr>
        <w:t>ий</w:t>
      </w:r>
      <w:r w:rsidRPr="009F5C8C">
        <w:rPr>
          <w:color w:val="auto"/>
          <w:sz w:val="28"/>
          <w:szCs w:val="28"/>
        </w:rPr>
        <w:t>контрол</w:t>
      </w:r>
      <w:r>
        <w:rPr>
          <w:color w:val="auto"/>
          <w:sz w:val="28"/>
          <w:szCs w:val="28"/>
        </w:rPr>
        <w:t>ьза</w:t>
      </w:r>
      <w:r w:rsidRPr="009F5C8C">
        <w:rPr>
          <w:color w:val="auto"/>
          <w:sz w:val="28"/>
          <w:szCs w:val="28"/>
        </w:rPr>
        <w:t>соответстви</w:t>
      </w:r>
      <w:r>
        <w:rPr>
          <w:color w:val="auto"/>
          <w:sz w:val="28"/>
          <w:szCs w:val="28"/>
        </w:rPr>
        <w:t>ем</w:t>
      </w:r>
      <w:r w:rsidRPr="009F5C8C">
        <w:rPr>
          <w:color w:val="auto"/>
          <w:sz w:val="28"/>
          <w:szCs w:val="28"/>
        </w:rPr>
        <w:t xml:space="preserve"> деятельности </w:t>
      </w:r>
      <w:r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  <w:r w:rsidRPr="009F5C8C">
        <w:rPr>
          <w:color w:val="auto"/>
          <w:sz w:val="28"/>
          <w:szCs w:val="28"/>
        </w:rPr>
        <w:t xml:space="preserve"> требованиям ан</w:t>
      </w:r>
      <w:r>
        <w:rPr>
          <w:color w:val="auto"/>
          <w:sz w:val="28"/>
          <w:szCs w:val="28"/>
        </w:rPr>
        <w:t>тимонопольного законодательства</w:t>
      </w:r>
      <w:r w:rsidRPr="009F5C8C">
        <w:rPr>
          <w:color w:val="auto"/>
          <w:sz w:val="28"/>
          <w:szCs w:val="28"/>
        </w:rPr>
        <w:t xml:space="preserve">; </w:t>
      </w:r>
    </w:p>
    <w:p w:rsidR="002D48E0" w:rsidRPr="009F5C8C" w:rsidRDefault="002D48E0" w:rsidP="006F13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в) внедрение механизмов реализации внутреннего контроля; </w:t>
      </w:r>
    </w:p>
    <w:p w:rsidR="002D48E0" w:rsidRPr="009F5C8C" w:rsidRDefault="002D48E0" w:rsidP="005103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г) </w:t>
      </w:r>
      <w:r>
        <w:rPr>
          <w:color w:val="auto"/>
          <w:sz w:val="28"/>
          <w:szCs w:val="28"/>
        </w:rPr>
        <w:t xml:space="preserve">оценка эффективности </w:t>
      </w:r>
      <w:r w:rsidRPr="009F5C8C">
        <w:rPr>
          <w:color w:val="auto"/>
          <w:sz w:val="28"/>
          <w:szCs w:val="28"/>
        </w:rPr>
        <w:t>функционировани</w:t>
      </w:r>
      <w:r>
        <w:rPr>
          <w:color w:val="auto"/>
          <w:sz w:val="28"/>
          <w:szCs w:val="28"/>
        </w:rPr>
        <w:t xml:space="preserve">я </w:t>
      </w:r>
      <w:r w:rsidRPr="009F5C8C">
        <w:rPr>
          <w:color w:val="auto"/>
          <w:sz w:val="28"/>
          <w:szCs w:val="28"/>
        </w:rPr>
        <w:t xml:space="preserve">внутреннего контроля. </w:t>
      </w:r>
    </w:p>
    <w:p w:rsidR="002D48E0" w:rsidRPr="00792F76" w:rsidRDefault="002D48E0" w:rsidP="0030052E">
      <w:pPr>
        <w:pStyle w:val="Default"/>
        <w:numPr>
          <w:ilvl w:val="1"/>
          <w:numId w:val="2"/>
        </w:numPr>
        <w:tabs>
          <w:tab w:val="left" w:pos="851"/>
          <w:tab w:val="left" w:pos="1134"/>
        </w:tabs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При осуществлении внутреннего контроля </w:t>
      </w:r>
      <w:r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>дминистрация района</w:t>
      </w:r>
    </w:p>
    <w:p w:rsidR="002D48E0" w:rsidRPr="009F5C8C" w:rsidRDefault="002D48E0" w:rsidP="00792F76">
      <w:pPr>
        <w:pStyle w:val="Default"/>
        <w:tabs>
          <w:tab w:val="left" w:pos="851"/>
          <w:tab w:val="left" w:pos="1134"/>
        </w:tabs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>руководствуется следующими принципами:</w:t>
      </w:r>
    </w:p>
    <w:p w:rsidR="002D48E0" w:rsidRPr="009F5C8C" w:rsidRDefault="002D48E0" w:rsidP="006F1320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9F5C8C">
        <w:rPr>
          <w:color w:val="auto"/>
          <w:sz w:val="28"/>
          <w:szCs w:val="28"/>
        </w:rPr>
        <w:t>) регулярно</w:t>
      </w:r>
      <w:r>
        <w:rPr>
          <w:color w:val="auto"/>
          <w:sz w:val="28"/>
          <w:szCs w:val="28"/>
        </w:rPr>
        <w:t>сть</w:t>
      </w:r>
      <w:r w:rsidRPr="009F5C8C">
        <w:rPr>
          <w:color w:val="auto"/>
          <w:sz w:val="28"/>
          <w:szCs w:val="28"/>
        </w:rPr>
        <w:t xml:space="preserve">оценки рисков нарушений требований антимонопольного законодательства; </w:t>
      </w:r>
    </w:p>
    <w:p w:rsidR="002D48E0" w:rsidRPr="009F5C8C" w:rsidRDefault="002D48E0" w:rsidP="006F132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б</w:t>
      </w:r>
      <w:r w:rsidRPr="009F5C8C">
        <w:rPr>
          <w:color w:val="auto"/>
          <w:sz w:val="28"/>
          <w:szCs w:val="28"/>
        </w:rPr>
        <w:t>) информ</w:t>
      </w:r>
      <w:r>
        <w:rPr>
          <w:color w:val="auto"/>
          <w:sz w:val="28"/>
          <w:szCs w:val="28"/>
        </w:rPr>
        <w:t>ационная открытость</w:t>
      </w:r>
      <w:r w:rsidRPr="009F5C8C">
        <w:rPr>
          <w:color w:val="auto"/>
          <w:sz w:val="28"/>
          <w:szCs w:val="28"/>
        </w:rPr>
        <w:t xml:space="preserve"> о действующем в </w:t>
      </w:r>
      <w:r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  <w:r w:rsidRPr="009F5C8C">
        <w:rPr>
          <w:color w:val="auto"/>
          <w:sz w:val="28"/>
          <w:szCs w:val="28"/>
        </w:rPr>
        <w:t xml:space="preserve"> внутреннем контроле путем размещения такой информации на официальном сайте </w:t>
      </w:r>
      <w:r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>
        <w:rPr>
          <w:color w:val="auto"/>
          <w:sz w:val="28"/>
          <w:szCs w:val="28"/>
        </w:rPr>
        <w:t xml:space="preserve">района </w:t>
      </w:r>
      <w:r w:rsidRPr="009F5C8C">
        <w:rPr>
          <w:color w:val="auto"/>
          <w:sz w:val="28"/>
          <w:szCs w:val="28"/>
        </w:rPr>
        <w:t xml:space="preserve">в информационно-телекоммуникационной сети «Интернет»; </w:t>
      </w:r>
    </w:p>
    <w:p w:rsidR="002D48E0" w:rsidRPr="009F5C8C" w:rsidRDefault="002D48E0" w:rsidP="006F132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9F5C8C">
        <w:rPr>
          <w:color w:val="auto"/>
          <w:sz w:val="28"/>
          <w:szCs w:val="28"/>
        </w:rPr>
        <w:t>) непрерывност</w:t>
      </w:r>
      <w:r>
        <w:rPr>
          <w:color w:val="auto"/>
          <w:sz w:val="28"/>
          <w:szCs w:val="28"/>
        </w:rPr>
        <w:t>ь</w:t>
      </w:r>
      <w:r w:rsidRPr="009F5C8C">
        <w:rPr>
          <w:color w:val="auto"/>
          <w:sz w:val="28"/>
          <w:szCs w:val="28"/>
        </w:rPr>
        <w:t xml:space="preserve"> функционирования механизма внутреннего контроля в целях своевременного выявления признаков нарушений и пресечения нарушений антимонопольного законодательства, а также в це</w:t>
      </w:r>
      <w:r>
        <w:rPr>
          <w:color w:val="auto"/>
          <w:sz w:val="28"/>
          <w:szCs w:val="28"/>
        </w:rPr>
        <w:t>лях предупреждения их появления.</w:t>
      </w:r>
    </w:p>
    <w:p w:rsidR="002D48E0" w:rsidRDefault="002D48E0" w:rsidP="000232E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Pr="000B7B0A">
        <w:rPr>
          <w:sz w:val="28"/>
          <w:szCs w:val="28"/>
          <w:lang w:eastAsia="en-US"/>
        </w:rPr>
        <w:t xml:space="preserve">. Организация и функционирование внутреннего </w:t>
      </w:r>
      <w:r w:rsidRPr="000B7B0A">
        <w:rPr>
          <w:sz w:val="28"/>
          <w:szCs w:val="28"/>
        </w:rPr>
        <w:t>контроля</w:t>
      </w:r>
    </w:p>
    <w:p w:rsidR="002D48E0" w:rsidRPr="000B7B0A" w:rsidRDefault="002D48E0" w:rsidP="000232E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D48E0" w:rsidRDefault="002D48E0" w:rsidP="000232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231D7">
        <w:rPr>
          <w:sz w:val="28"/>
          <w:szCs w:val="28"/>
        </w:rPr>
        <w:t xml:space="preserve">.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и</w:t>
      </w:r>
      <w:r w:rsidR="00430236">
        <w:rPr>
          <w:sz w:val="28"/>
          <w:szCs w:val="28"/>
        </w:rPr>
        <w:t xml:space="preserve"> функционированием антимонополь</w:t>
      </w:r>
      <w:r>
        <w:rPr>
          <w:sz w:val="28"/>
          <w:szCs w:val="28"/>
        </w:rPr>
        <w:t xml:space="preserve">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 района осуществляется Главой района, который:</w:t>
      </w:r>
    </w:p>
    <w:p w:rsidR="002D48E0" w:rsidRPr="00837D96" w:rsidRDefault="002D48E0" w:rsidP="000232E2">
      <w:pPr>
        <w:jc w:val="both"/>
        <w:rPr>
          <w:sz w:val="28"/>
          <w:szCs w:val="28"/>
        </w:rPr>
      </w:pPr>
      <w:r w:rsidRPr="00837D96">
        <w:rPr>
          <w:sz w:val="28"/>
          <w:szCs w:val="28"/>
        </w:rPr>
        <w:t xml:space="preserve">а) вводит в действие правовой акт об </w:t>
      </w:r>
      <w:proofErr w:type="gramStart"/>
      <w:r w:rsidRPr="00837D96">
        <w:rPr>
          <w:sz w:val="28"/>
          <w:szCs w:val="28"/>
        </w:rPr>
        <w:t>антимонопольном</w:t>
      </w:r>
      <w:proofErr w:type="gramEnd"/>
      <w:r w:rsidR="002D7DD3">
        <w:rPr>
          <w:sz w:val="28"/>
          <w:szCs w:val="28"/>
        </w:rPr>
        <w:t xml:space="preserve"> </w:t>
      </w:r>
      <w:proofErr w:type="spellStart"/>
      <w:r w:rsidRPr="00837D96">
        <w:rPr>
          <w:sz w:val="28"/>
          <w:szCs w:val="28"/>
        </w:rPr>
        <w:t>комплаенсе</w:t>
      </w:r>
      <w:proofErr w:type="spellEnd"/>
      <w:r w:rsidRPr="00837D96">
        <w:rPr>
          <w:sz w:val="28"/>
          <w:szCs w:val="28"/>
        </w:rPr>
        <w:t xml:space="preserve">, вносит в него изменения, а также принимает прочие правовые акты администрации района, регламентирующие функционирование антимонопольного </w:t>
      </w:r>
      <w:proofErr w:type="spellStart"/>
      <w:r w:rsidRPr="00837D96">
        <w:rPr>
          <w:sz w:val="28"/>
          <w:szCs w:val="28"/>
        </w:rPr>
        <w:t>комплаенса</w:t>
      </w:r>
      <w:proofErr w:type="spellEnd"/>
      <w:r w:rsidRPr="00837D96">
        <w:rPr>
          <w:sz w:val="28"/>
          <w:szCs w:val="28"/>
        </w:rPr>
        <w:t>;</w:t>
      </w:r>
    </w:p>
    <w:p w:rsidR="002D48E0" w:rsidRPr="00837D96" w:rsidRDefault="002D48E0" w:rsidP="000232E2">
      <w:pPr>
        <w:jc w:val="both"/>
        <w:rPr>
          <w:sz w:val="28"/>
          <w:szCs w:val="28"/>
        </w:rPr>
      </w:pPr>
      <w:r w:rsidRPr="00837D96">
        <w:rPr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несоблюдение сотрудниками администрации района правового акта об </w:t>
      </w:r>
      <w:proofErr w:type="gramStart"/>
      <w:r w:rsidRPr="00837D96">
        <w:rPr>
          <w:sz w:val="28"/>
          <w:szCs w:val="28"/>
        </w:rPr>
        <w:t>антимонопольном</w:t>
      </w:r>
      <w:proofErr w:type="gramEnd"/>
      <w:r w:rsidR="002D7DD3">
        <w:rPr>
          <w:sz w:val="28"/>
          <w:szCs w:val="28"/>
        </w:rPr>
        <w:t xml:space="preserve"> </w:t>
      </w:r>
      <w:proofErr w:type="spellStart"/>
      <w:r w:rsidRPr="00837D96">
        <w:rPr>
          <w:sz w:val="28"/>
          <w:szCs w:val="28"/>
        </w:rPr>
        <w:t>комплаенсе</w:t>
      </w:r>
      <w:proofErr w:type="spellEnd"/>
      <w:r w:rsidRPr="00837D96">
        <w:rPr>
          <w:sz w:val="28"/>
          <w:szCs w:val="28"/>
        </w:rPr>
        <w:t>;</w:t>
      </w:r>
    </w:p>
    <w:p w:rsidR="002D48E0" w:rsidRPr="00837D96" w:rsidRDefault="002D48E0" w:rsidP="000232E2">
      <w:pPr>
        <w:jc w:val="both"/>
        <w:rPr>
          <w:sz w:val="28"/>
          <w:szCs w:val="28"/>
        </w:rPr>
      </w:pPr>
      <w:r w:rsidRPr="00837D96">
        <w:rPr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837D96">
        <w:rPr>
          <w:sz w:val="28"/>
          <w:szCs w:val="28"/>
        </w:rPr>
        <w:t>комплаенса</w:t>
      </w:r>
      <w:proofErr w:type="spellEnd"/>
      <w:r w:rsidRPr="00837D96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2D48E0" w:rsidRPr="00837D96" w:rsidRDefault="002D48E0" w:rsidP="000232E2">
      <w:pPr>
        <w:jc w:val="both"/>
        <w:rPr>
          <w:sz w:val="28"/>
          <w:szCs w:val="28"/>
        </w:rPr>
      </w:pPr>
      <w:r w:rsidRPr="00837D96">
        <w:rPr>
          <w:sz w:val="28"/>
          <w:szCs w:val="28"/>
        </w:rPr>
        <w:t>г) осуществляет контроль за устранением выявленных недостат</w:t>
      </w:r>
      <w:r>
        <w:rPr>
          <w:sz w:val="28"/>
          <w:szCs w:val="28"/>
        </w:rPr>
        <w:t xml:space="preserve">ков </w:t>
      </w:r>
      <w:proofErr w:type="gramStart"/>
      <w:r>
        <w:rPr>
          <w:sz w:val="28"/>
          <w:szCs w:val="28"/>
        </w:rPr>
        <w:t>антимонопольного</w:t>
      </w:r>
      <w:proofErr w:type="gramEnd"/>
      <w:r w:rsidR="002D7D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.</w:t>
      </w:r>
    </w:p>
    <w:p w:rsidR="002D48E0" w:rsidRPr="00347409" w:rsidRDefault="002D48E0" w:rsidP="000232E2">
      <w:pPr>
        <w:tabs>
          <w:tab w:val="left" w:pos="851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34740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47409">
        <w:rPr>
          <w:sz w:val="28"/>
          <w:szCs w:val="28"/>
        </w:rPr>
        <w:t xml:space="preserve">. Уполномоченным подразделением по организации и функционирования антимонопольного </w:t>
      </w:r>
      <w:proofErr w:type="spellStart"/>
      <w:r w:rsidRPr="00347409">
        <w:rPr>
          <w:sz w:val="28"/>
          <w:szCs w:val="28"/>
        </w:rPr>
        <w:t>комплаенса</w:t>
      </w:r>
      <w:proofErr w:type="spellEnd"/>
      <w:r w:rsidRPr="00347409">
        <w:rPr>
          <w:sz w:val="28"/>
          <w:szCs w:val="28"/>
        </w:rPr>
        <w:t xml:space="preserve"> в администрации района является отдел организационной, правовой и кадровой работы администрации района (далее – </w:t>
      </w:r>
      <w:r>
        <w:rPr>
          <w:sz w:val="28"/>
          <w:szCs w:val="28"/>
        </w:rPr>
        <w:t>уполномоченное подразделение</w:t>
      </w:r>
      <w:r w:rsidRPr="00347409">
        <w:rPr>
          <w:sz w:val="28"/>
          <w:szCs w:val="28"/>
        </w:rPr>
        <w:t>). </w:t>
      </w:r>
    </w:p>
    <w:p w:rsidR="002D48E0" w:rsidRPr="00F01036" w:rsidRDefault="002D48E0" w:rsidP="009C7AAB">
      <w:pPr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F01036">
        <w:rPr>
          <w:sz w:val="28"/>
          <w:szCs w:val="28"/>
        </w:rPr>
        <w:t>.3.К компетенции  уполномоченного подразделения относятся следующие</w:t>
      </w:r>
      <w:r w:rsidR="009C7AAB">
        <w:rPr>
          <w:sz w:val="28"/>
          <w:szCs w:val="28"/>
        </w:rPr>
        <w:t xml:space="preserve"> </w:t>
      </w:r>
      <w:r w:rsidRPr="00F01036">
        <w:rPr>
          <w:sz w:val="28"/>
          <w:szCs w:val="28"/>
        </w:rPr>
        <w:t>функции: </w:t>
      </w:r>
    </w:p>
    <w:p w:rsidR="002D48E0" w:rsidRPr="00F01036" w:rsidRDefault="002D48E0" w:rsidP="000232E2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F01036">
        <w:rPr>
          <w:sz w:val="28"/>
          <w:szCs w:val="28"/>
        </w:rPr>
        <w:t xml:space="preserve">а) подготовка и представление Главе района </w:t>
      </w:r>
      <w:r>
        <w:rPr>
          <w:sz w:val="28"/>
          <w:szCs w:val="28"/>
        </w:rPr>
        <w:t xml:space="preserve">правового акта об </w:t>
      </w:r>
      <w:proofErr w:type="gramStart"/>
      <w:r>
        <w:rPr>
          <w:sz w:val="28"/>
          <w:szCs w:val="28"/>
        </w:rPr>
        <w:t>антимонопольном</w:t>
      </w:r>
      <w:proofErr w:type="gramEnd"/>
      <w:r w:rsidR="009C7A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>,</w:t>
      </w:r>
      <w:r w:rsidRPr="00F01036">
        <w:rPr>
          <w:sz w:val="28"/>
          <w:szCs w:val="28"/>
        </w:rPr>
        <w:t xml:space="preserve"> внесение в него изменений, а также правовых актов, регламентирующих процедуры антимонопольного </w:t>
      </w:r>
      <w:proofErr w:type="spellStart"/>
      <w:r w:rsidRPr="00F01036">
        <w:rPr>
          <w:sz w:val="28"/>
          <w:szCs w:val="28"/>
        </w:rPr>
        <w:t>комплаенса</w:t>
      </w:r>
      <w:proofErr w:type="spellEnd"/>
      <w:r w:rsidRPr="00F01036">
        <w:rPr>
          <w:sz w:val="28"/>
          <w:szCs w:val="28"/>
        </w:rPr>
        <w:t xml:space="preserve">; </w:t>
      </w:r>
    </w:p>
    <w:p w:rsidR="002D48E0" w:rsidRPr="00F01036" w:rsidRDefault="002D48E0" w:rsidP="000232E2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F01036">
        <w:rPr>
          <w:sz w:val="28"/>
          <w:szCs w:val="28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F01036">
        <w:rPr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F01036">
        <w:rPr>
          <w:sz w:val="28"/>
          <w:szCs w:val="28"/>
        </w:rPr>
        <w:t>;</w:t>
      </w:r>
    </w:p>
    <w:p w:rsidR="002D48E0" w:rsidRPr="00F01036" w:rsidRDefault="002D48E0" w:rsidP="000232E2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F01036">
        <w:rPr>
          <w:sz w:val="28"/>
          <w:szCs w:val="28"/>
        </w:rPr>
        <w:t>в) выявление конфликта интересов в деятельности служащих и структурных подразделений администрации района в области антимонопольного законодательства, разработка предложений по их исключению; </w:t>
      </w:r>
    </w:p>
    <w:p w:rsidR="002D48E0" w:rsidRPr="006F1320" w:rsidRDefault="002D48E0" w:rsidP="000232E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8A2781">
        <w:rPr>
          <w:sz w:val="28"/>
          <w:szCs w:val="28"/>
        </w:rPr>
        <w:t xml:space="preserve">г) </w:t>
      </w:r>
      <w:r w:rsidRPr="006F1320">
        <w:rPr>
          <w:sz w:val="28"/>
          <w:szCs w:val="28"/>
          <w:lang w:eastAsia="en-US"/>
        </w:rPr>
        <w:t>по мере необходимости обеспеч</w:t>
      </w:r>
      <w:r>
        <w:rPr>
          <w:sz w:val="28"/>
          <w:szCs w:val="28"/>
          <w:lang w:eastAsia="en-US"/>
        </w:rPr>
        <w:t>ение</w:t>
      </w:r>
      <w:r w:rsidRPr="006F1320">
        <w:rPr>
          <w:sz w:val="28"/>
          <w:szCs w:val="28"/>
          <w:lang w:eastAsia="en-US"/>
        </w:rPr>
        <w:t xml:space="preserve"> консультировани</w:t>
      </w:r>
      <w:r>
        <w:rPr>
          <w:sz w:val="28"/>
          <w:szCs w:val="28"/>
          <w:lang w:eastAsia="en-US"/>
        </w:rPr>
        <w:t>я</w:t>
      </w:r>
      <w:r w:rsidR="009C7AA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муниципальных </w:t>
      </w:r>
      <w:r w:rsidRPr="006F1320">
        <w:rPr>
          <w:sz w:val="28"/>
          <w:szCs w:val="28"/>
          <w:lang w:eastAsia="en-US"/>
        </w:rPr>
        <w:t xml:space="preserve">служащих 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</w:rPr>
        <w:t>дминистрации района</w:t>
      </w:r>
      <w:r w:rsidRPr="006F1320">
        <w:rPr>
          <w:sz w:val="28"/>
          <w:szCs w:val="28"/>
          <w:lang w:eastAsia="en-US"/>
        </w:rPr>
        <w:t xml:space="preserve"> по вопросам, связанным с соблюдением антимонопольного законодательств</w:t>
      </w:r>
      <w:r>
        <w:rPr>
          <w:sz w:val="28"/>
          <w:szCs w:val="28"/>
          <w:lang w:eastAsia="en-US"/>
        </w:rPr>
        <w:t xml:space="preserve">а и антимонопольным </w:t>
      </w:r>
      <w:proofErr w:type="spellStart"/>
      <w:r>
        <w:rPr>
          <w:sz w:val="28"/>
          <w:szCs w:val="28"/>
          <w:lang w:eastAsia="en-US"/>
        </w:rPr>
        <w:t>комплаенсом</w:t>
      </w:r>
      <w:proofErr w:type="spellEnd"/>
      <w:r>
        <w:rPr>
          <w:sz w:val="28"/>
          <w:szCs w:val="28"/>
          <w:lang w:eastAsia="en-US"/>
        </w:rPr>
        <w:t>;</w:t>
      </w:r>
    </w:p>
    <w:p w:rsidR="002D48E0" w:rsidRPr="008A2781" w:rsidRDefault="002D48E0" w:rsidP="000232E2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8A2781">
        <w:rPr>
          <w:sz w:val="28"/>
          <w:szCs w:val="28"/>
        </w:rPr>
        <w:lastRenderedPageBreak/>
        <w:t xml:space="preserve">д) организация взаимодействия с другими структурными подразделениями администрации района по вопросам, связанным </w:t>
      </w:r>
      <w:proofErr w:type="gramStart"/>
      <w:r w:rsidRPr="008A2781">
        <w:rPr>
          <w:sz w:val="28"/>
          <w:szCs w:val="28"/>
        </w:rPr>
        <w:t>с</w:t>
      </w:r>
      <w:proofErr w:type="gramEnd"/>
      <w:r w:rsidRPr="008A2781">
        <w:rPr>
          <w:sz w:val="28"/>
          <w:szCs w:val="28"/>
        </w:rPr>
        <w:t xml:space="preserve"> антимонопольным </w:t>
      </w:r>
      <w:proofErr w:type="spellStart"/>
      <w:r w:rsidRPr="008A2781">
        <w:rPr>
          <w:sz w:val="28"/>
          <w:szCs w:val="28"/>
        </w:rPr>
        <w:t>комплаенсом</w:t>
      </w:r>
      <w:proofErr w:type="spellEnd"/>
      <w:r w:rsidRPr="008A2781">
        <w:rPr>
          <w:sz w:val="28"/>
          <w:szCs w:val="28"/>
        </w:rPr>
        <w:t>; </w:t>
      </w:r>
    </w:p>
    <w:p w:rsidR="002D48E0" w:rsidRPr="008A2781" w:rsidRDefault="002D48E0" w:rsidP="000232E2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8A2781">
        <w:rPr>
          <w:sz w:val="28"/>
          <w:szCs w:val="28"/>
        </w:rPr>
        <w:t xml:space="preserve">е) разработка процедуры внутреннего расследования, связанного с функционированием антимонопольного </w:t>
      </w:r>
      <w:proofErr w:type="spellStart"/>
      <w:r w:rsidRPr="008A2781">
        <w:rPr>
          <w:sz w:val="28"/>
          <w:szCs w:val="28"/>
        </w:rPr>
        <w:t>комплаенса</w:t>
      </w:r>
      <w:proofErr w:type="spellEnd"/>
      <w:r w:rsidRPr="008A2781">
        <w:rPr>
          <w:sz w:val="28"/>
          <w:szCs w:val="28"/>
        </w:rPr>
        <w:t xml:space="preserve">; </w:t>
      </w:r>
    </w:p>
    <w:p w:rsidR="002D48E0" w:rsidRPr="008A2781" w:rsidRDefault="002D48E0" w:rsidP="000232E2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8A2781">
        <w:rPr>
          <w:sz w:val="28"/>
          <w:szCs w:val="28"/>
        </w:rPr>
        <w:t xml:space="preserve">ж) организация внутренних расследований, связанных с функционированием </w:t>
      </w:r>
      <w:proofErr w:type="spellStart"/>
      <w:r w:rsidRPr="008A2781">
        <w:rPr>
          <w:sz w:val="28"/>
          <w:szCs w:val="28"/>
        </w:rPr>
        <w:t>антимонопольного</w:t>
      </w:r>
      <w:bookmarkStart w:id="0" w:name="_GoBack"/>
      <w:bookmarkEnd w:id="0"/>
      <w:r w:rsidRPr="008A2781">
        <w:rPr>
          <w:sz w:val="28"/>
          <w:szCs w:val="28"/>
        </w:rPr>
        <w:t>комплаенса</w:t>
      </w:r>
      <w:proofErr w:type="spellEnd"/>
      <w:r w:rsidRPr="008A2781">
        <w:rPr>
          <w:sz w:val="28"/>
          <w:szCs w:val="28"/>
        </w:rPr>
        <w:t>, и участие в них;</w:t>
      </w:r>
    </w:p>
    <w:p w:rsidR="002D48E0" w:rsidRPr="008A2781" w:rsidRDefault="002D48E0" w:rsidP="000232E2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8A2781">
        <w:rPr>
          <w:sz w:val="28"/>
          <w:szCs w:val="28"/>
        </w:rPr>
        <w:t>з) 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2D48E0" w:rsidRPr="008A2781" w:rsidRDefault="002D48E0" w:rsidP="000232E2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8A2781">
        <w:rPr>
          <w:sz w:val="28"/>
          <w:szCs w:val="28"/>
        </w:rPr>
        <w:t>и) информирование Главы района о внутренних документах, которые могут повлечь нарушение антимонопольного законодательства.</w:t>
      </w:r>
    </w:p>
    <w:p w:rsidR="002D48E0" w:rsidRPr="001F3759" w:rsidRDefault="002D48E0" w:rsidP="000232E2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1F3759">
        <w:rPr>
          <w:sz w:val="28"/>
          <w:szCs w:val="28"/>
        </w:rPr>
        <w:t xml:space="preserve">.4. Оценку эффективности организации и функционирования в администрации района антимонопольного </w:t>
      </w:r>
      <w:proofErr w:type="spellStart"/>
      <w:r w:rsidRPr="001F3759">
        <w:rPr>
          <w:sz w:val="28"/>
          <w:szCs w:val="28"/>
        </w:rPr>
        <w:t>комплаенса</w:t>
      </w:r>
      <w:proofErr w:type="spellEnd"/>
      <w:r w:rsidRPr="001F3759">
        <w:rPr>
          <w:sz w:val="28"/>
          <w:szCs w:val="28"/>
        </w:rPr>
        <w:t xml:space="preserve"> осуществляет коллегиальный орган. Функции коллегиального органа возлагаются на комиссию по внутреннему </w:t>
      </w:r>
      <w:proofErr w:type="gramStart"/>
      <w:r w:rsidRPr="001F3759">
        <w:rPr>
          <w:sz w:val="28"/>
          <w:szCs w:val="28"/>
        </w:rPr>
        <w:t>контролю за</w:t>
      </w:r>
      <w:proofErr w:type="gramEnd"/>
      <w:r w:rsidRPr="001F3759">
        <w:rPr>
          <w:sz w:val="28"/>
          <w:szCs w:val="28"/>
        </w:rPr>
        <w:t xml:space="preserve"> соблюдением соответствия деятельности администрации Нижнеингашского района требованиям антимонопольного законодательства (далее - Комиссия).</w:t>
      </w:r>
    </w:p>
    <w:p w:rsidR="002D48E0" w:rsidRPr="001F3759" w:rsidRDefault="002D48E0" w:rsidP="000232E2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3.5.</w:t>
      </w:r>
      <w:r w:rsidRPr="001F3759">
        <w:rPr>
          <w:sz w:val="28"/>
          <w:szCs w:val="28"/>
        </w:rPr>
        <w:t xml:space="preserve"> К функциям </w:t>
      </w:r>
      <w:r>
        <w:rPr>
          <w:sz w:val="28"/>
          <w:szCs w:val="28"/>
        </w:rPr>
        <w:t>К</w:t>
      </w:r>
      <w:r w:rsidRPr="001F3759">
        <w:rPr>
          <w:sz w:val="28"/>
          <w:szCs w:val="28"/>
        </w:rPr>
        <w:t>о</w:t>
      </w:r>
      <w:r>
        <w:rPr>
          <w:sz w:val="28"/>
          <w:szCs w:val="28"/>
        </w:rPr>
        <w:t>миссии</w:t>
      </w:r>
      <w:r w:rsidRPr="001F3759">
        <w:rPr>
          <w:sz w:val="28"/>
          <w:szCs w:val="28"/>
        </w:rPr>
        <w:t xml:space="preserve"> относится: </w:t>
      </w:r>
    </w:p>
    <w:p w:rsidR="002D48E0" w:rsidRPr="001F3759" w:rsidRDefault="002D48E0" w:rsidP="000232E2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1F3759">
        <w:rPr>
          <w:sz w:val="28"/>
          <w:szCs w:val="28"/>
        </w:rPr>
        <w:t xml:space="preserve">а) рассмотрение и оценка </w:t>
      </w:r>
      <w:r>
        <w:rPr>
          <w:sz w:val="28"/>
          <w:szCs w:val="28"/>
        </w:rPr>
        <w:t xml:space="preserve">плана </w:t>
      </w:r>
      <w:r w:rsidRPr="001F3759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(«дорожной карты») по снижению рисков нарушения антимонопольного законодательства в деятельности </w:t>
      </w:r>
      <w:r w:rsidRPr="001F3759">
        <w:rPr>
          <w:sz w:val="28"/>
          <w:szCs w:val="28"/>
        </w:rPr>
        <w:t xml:space="preserve">администрации района в части, касающейся функционирования антимонопольного </w:t>
      </w:r>
      <w:proofErr w:type="spellStart"/>
      <w:r w:rsidRPr="001F3759">
        <w:rPr>
          <w:sz w:val="28"/>
          <w:szCs w:val="28"/>
        </w:rPr>
        <w:t>комплаенса</w:t>
      </w:r>
      <w:proofErr w:type="spellEnd"/>
      <w:r w:rsidRPr="001F3759">
        <w:rPr>
          <w:sz w:val="28"/>
          <w:szCs w:val="28"/>
        </w:rPr>
        <w:t>;</w:t>
      </w:r>
    </w:p>
    <w:p w:rsidR="002D48E0" w:rsidRPr="001F3759" w:rsidRDefault="002D48E0" w:rsidP="000232E2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1F3759">
        <w:rPr>
          <w:sz w:val="28"/>
          <w:szCs w:val="28"/>
        </w:rPr>
        <w:t xml:space="preserve">б) рассмотрение и утверждение доклада об </w:t>
      </w:r>
      <w:proofErr w:type="spellStart"/>
      <w:r w:rsidRPr="001F3759">
        <w:rPr>
          <w:sz w:val="28"/>
          <w:szCs w:val="28"/>
        </w:rPr>
        <w:t>антимонопольномкомплаенсе</w:t>
      </w:r>
      <w:proofErr w:type="spellEnd"/>
      <w:r w:rsidRPr="001F3759">
        <w:rPr>
          <w:sz w:val="28"/>
          <w:szCs w:val="28"/>
        </w:rPr>
        <w:t>. </w:t>
      </w:r>
    </w:p>
    <w:p w:rsidR="002D48E0" w:rsidRPr="009F5C8C" w:rsidRDefault="002D48E0" w:rsidP="006F1320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D48E0" w:rsidRDefault="002D48E0" w:rsidP="000232E2">
      <w:pPr>
        <w:numPr>
          <w:ilvl w:val="0"/>
          <w:numId w:val="35"/>
        </w:num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440D5">
        <w:rPr>
          <w:sz w:val="28"/>
          <w:szCs w:val="28"/>
          <w:lang w:eastAsia="en-US"/>
        </w:rPr>
        <w:t xml:space="preserve">Выявление и </w:t>
      </w:r>
      <w:r>
        <w:rPr>
          <w:sz w:val="28"/>
          <w:szCs w:val="28"/>
          <w:lang w:eastAsia="en-US"/>
        </w:rPr>
        <w:t>оценка (предупреждение)</w:t>
      </w:r>
      <w:r w:rsidRPr="007440D5">
        <w:rPr>
          <w:sz w:val="28"/>
          <w:szCs w:val="28"/>
          <w:lang w:eastAsia="en-US"/>
        </w:rPr>
        <w:t xml:space="preserve"> рисков нарушения </w:t>
      </w:r>
    </w:p>
    <w:p w:rsidR="00E259BB" w:rsidRDefault="002D48E0" w:rsidP="007440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40D5">
        <w:rPr>
          <w:sz w:val="28"/>
          <w:szCs w:val="28"/>
        </w:rPr>
        <w:t xml:space="preserve">антимонопольного законодательства в деятельности </w:t>
      </w:r>
    </w:p>
    <w:p w:rsidR="002D48E0" w:rsidRDefault="002D48E0" w:rsidP="007440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40D5">
        <w:rPr>
          <w:sz w:val="28"/>
          <w:szCs w:val="28"/>
        </w:rPr>
        <w:t>администрации района</w:t>
      </w:r>
    </w:p>
    <w:p w:rsidR="002D48E0" w:rsidRPr="007440D5" w:rsidRDefault="002D48E0" w:rsidP="007440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color w:val="3D3D3D"/>
          <w:sz w:val="28"/>
          <w:szCs w:val="28"/>
        </w:rPr>
        <w:t> </w:t>
      </w:r>
      <w:r w:rsidRPr="00352814">
        <w:rPr>
          <w:sz w:val="28"/>
          <w:szCs w:val="28"/>
        </w:rPr>
        <w:t>4.1. В целях выявления рисков нарушения антимонопольного законодательства уполномоченное подразделение на регулярной основе проводит: 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>а) анализ выявленных нарушений антимонопольного законодательства в деятельности администрации района за отчетный год (наличие предостережений, предупреждений, штрафов, жалоб, возбужденных дел);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 xml:space="preserve">б) анализ нормативных правовых актов администрации района </w:t>
      </w:r>
      <w:r>
        <w:rPr>
          <w:sz w:val="28"/>
          <w:szCs w:val="28"/>
        </w:rPr>
        <w:t xml:space="preserve">и их проектов </w:t>
      </w:r>
      <w:r w:rsidRPr="00352814">
        <w:rPr>
          <w:sz w:val="28"/>
          <w:szCs w:val="28"/>
        </w:rPr>
        <w:t>на соответствие действующему антимонопольному законодательству; 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>в)  мониторинг и анализ практики применения администрацией района антимонопольного законодательства; 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>г)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 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 xml:space="preserve">4.2. </w:t>
      </w:r>
      <w:proofErr w:type="gramStart"/>
      <w:r w:rsidRPr="00352814">
        <w:rPr>
          <w:sz w:val="28"/>
          <w:szCs w:val="28"/>
        </w:rPr>
        <w:t xml:space="preserve">Анализ выявленных в администрации района нарушений антимонопольного законодательства (наличие предостережений, </w:t>
      </w:r>
      <w:r w:rsidRPr="00352814">
        <w:rPr>
          <w:sz w:val="28"/>
          <w:szCs w:val="28"/>
        </w:rPr>
        <w:lastRenderedPageBreak/>
        <w:t xml:space="preserve">предупреждений, штрафов, жалоб, возбужденных дел) за отчетный год проводится уполномоченным подразделением до 1 </w:t>
      </w:r>
      <w:r>
        <w:rPr>
          <w:sz w:val="28"/>
          <w:szCs w:val="28"/>
        </w:rPr>
        <w:t>марта</w:t>
      </w:r>
      <w:r w:rsidRPr="00352814">
        <w:rPr>
          <w:sz w:val="28"/>
          <w:szCs w:val="28"/>
        </w:rPr>
        <w:t xml:space="preserve"> года, следующего за отчетным, при этом реализуются следующие мероприятия: </w:t>
      </w:r>
      <w:proofErr w:type="gramEnd"/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>а) сбор в структурных подразделениях администрации района сведений о наличии нарушений антимонопольного законодательства; 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352814">
        <w:rPr>
          <w:sz w:val="28"/>
          <w:szCs w:val="28"/>
        </w:rPr>
        <w:t>б) составление перечня нарушений антимонопольного законодательства в администрации района, который содержит классифицированные по сферам деятельности администрации района сведения о выявленных 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</w:t>
      </w:r>
      <w:proofErr w:type="gramEnd"/>
      <w:r w:rsidRPr="00352814">
        <w:rPr>
          <w:sz w:val="28"/>
          <w:szCs w:val="28"/>
        </w:rPr>
        <w:t>, а также о мерах, направленных администрацией  района на недопущение повторения нарушения. 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>4.3. При проведении уполномоченным подразделением анализа нормативных правовых актов администрации района реализуются следующие мероприятия: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 xml:space="preserve">а) разработка и размещение на официальном сайте администрации района (далее – сайт) исчерпывающего перечня нормативных правовых  актов администрации района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 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 xml:space="preserve">б) размещение на </w:t>
      </w:r>
      <w:r>
        <w:rPr>
          <w:sz w:val="28"/>
          <w:szCs w:val="28"/>
        </w:rPr>
        <w:t xml:space="preserve">официальном </w:t>
      </w:r>
      <w:r w:rsidRPr="00352814">
        <w:rPr>
          <w:sz w:val="28"/>
          <w:szCs w:val="28"/>
        </w:rPr>
        <w:t>сайте уведомления о начале сбора замечаний и предложений организаций и граждан по перечню актов; 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 </w:t>
      </w:r>
    </w:p>
    <w:p w:rsidR="002D48E0" w:rsidRPr="005A132C" w:rsidRDefault="002D48E0" w:rsidP="005A132C">
      <w:pPr>
        <w:jc w:val="both"/>
        <w:rPr>
          <w:rFonts w:ascii="Verdana" w:hAnsi="Verdana" w:cs="Verdana"/>
          <w:sz w:val="28"/>
          <w:szCs w:val="28"/>
        </w:rPr>
      </w:pPr>
      <w:proofErr w:type="gramStart"/>
      <w:r w:rsidRPr="00352814">
        <w:rPr>
          <w:sz w:val="28"/>
          <w:szCs w:val="28"/>
        </w:rPr>
        <w:t xml:space="preserve">г) представление Главе района сводного доклада </w:t>
      </w:r>
      <w:r w:rsidRPr="005A132C">
        <w:rPr>
          <w:sz w:val="28"/>
          <w:szCs w:val="28"/>
          <w:lang w:eastAsia="en-US"/>
        </w:rPr>
        <w:t>об организации системы внутреннего обеспечения соответствия деятельности а</w:t>
      </w:r>
      <w:r w:rsidRPr="005A132C">
        <w:rPr>
          <w:sz w:val="28"/>
          <w:szCs w:val="28"/>
        </w:rPr>
        <w:t>дминистрации района требованиям антимонопольного законодательства</w:t>
      </w:r>
      <w:r w:rsidRPr="005A132C">
        <w:rPr>
          <w:sz w:val="28"/>
          <w:szCs w:val="28"/>
          <w:lang w:eastAsia="en-US"/>
        </w:rPr>
        <w:t>, который должен содержать информацию о результатах проведенной оценки рисков нарушения а</w:t>
      </w:r>
      <w:r w:rsidRPr="005A132C">
        <w:rPr>
          <w:sz w:val="28"/>
          <w:szCs w:val="28"/>
        </w:rPr>
        <w:t>дминистрацией</w:t>
      </w:r>
      <w:r w:rsidRPr="005A132C">
        <w:rPr>
          <w:sz w:val="28"/>
          <w:szCs w:val="28"/>
          <w:lang w:eastAsia="en-US"/>
        </w:rPr>
        <w:t xml:space="preserve"> района антимонопольного законодательства, об исполнении мероприятий по снижению рисков нарушения а</w:t>
      </w:r>
      <w:r w:rsidRPr="005A132C">
        <w:rPr>
          <w:sz w:val="28"/>
          <w:szCs w:val="28"/>
        </w:rPr>
        <w:t>дминистрацией района</w:t>
      </w:r>
      <w:r w:rsidRPr="005A132C">
        <w:rPr>
          <w:sz w:val="28"/>
          <w:szCs w:val="28"/>
          <w:lang w:eastAsia="en-US"/>
        </w:rPr>
        <w:t xml:space="preserve"> антимонопольного законодательства, о достижении ключевых показателей эффективности антимонопольного </w:t>
      </w:r>
      <w:proofErr w:type="spellStart"/>
      <w:r w:rsidRPr="005A132C">
        <w:rPr>
          <w:sz w:val="28"/>
          <w:szCs w:val="28"/>
          <w:lang w:eastAsia="en-US"/>
        </w:rPr>
        <w:t>комплаенса</w:t>
      </w:r>
      <w:r w:rsidRPr="00352814">
        <w:rPr>
          <w:sz w:val="28"/>
          <w:szCs w:val="28"/>
        </w:rPr>
        <w:t>с</w:t>
      </w:r>
      <w:proofErr w:type="spellEnd"/>
      <w:r w:rsidRPr="00352814">
        <w:rPr>
          <w:sz w:val="28"/>
          <w:szCs w:val="28"/>
        </w:rPr>
        <w:t xml:space="preserve"> обоснованием целесообразности (нецелесообразности) внесения изменений в нормативные правовые акты администрации</w:t>
      </w:r>
      <w:proofErr w:type="gramEnd"/>
      <w:r w:rsidRPr="00352814">
        <w:rPr>
          <w:sz w:val="28"/>
          <w:szCs w:val="28"/>
        </w:rPr>
        <w:t xml:space="preserve"> района.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>4.4. При проведении анализа проектов нормативных правовых актов в сфере антимонопольного законодательства уполномоченным подразделением реализуются следующие мероприятия: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 xml:space="preserve">а) размещение на официальном </w:t>
      </w:r>
      <w:r>
        <w:rPr>
          <w:sz w:val="28"/>
          <w:szCs w:val="28"/>
        </w:rPr>
        <w:t xml:space="preserve">сайте </w:t>
      </w:r>
      <w:r w:rsidRPr="00352814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нормативного</w:t>
      </w:r>
      <w:r w:rsidRPr="00352814">
        <w:rPr>
          <w:sz w:val="28"/>
          <w:szCs w:val="28"/>
        </w:rPr>
        <w:t xml:space="preserve"> правового акта с необходимым обоснованием реализации предлагаемых решений, в том числе их влияния на конкуренцию; 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 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lastRenderedPageBreak/>
        <w:t>4.5. При проведении мониторинга и анализа практики применения антимонопольного законодательства в администрации района уполномоченным подразделением реализуются следующие мероприятия: 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>а) осуществление на постоянной основе сбора сведений о правоприменительной практике в администрации района; 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администрации района; </w:t>
      </w:r>
    </w:p>
    <w:p w:rsidR="002D48E0" w:rsidRPr="00352814" w:rsidRDefault="002D48E0" w:rsidP="00170ABE">
      <w:pPr>
        <w:tabs>
          <w:tab w:val="num" w:pos="720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>в) 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  района. </w:t>
      </w:r>
    </w:p>
    <w:p w:rsidR="002D48E0" w:rsidRPr="00352814" w:rsidRDefault="002D48E0" w:rsidP="00170ABE">
      <w:pPr>
        <w:tabs>
          <w:tab w:val="num" w:pos="993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>4.6. При выявлении рисков нарушения антимонопольного законодательства уполномоченным подразделением проводится оценка таких рисков с учетом следующих показателей:</w:t>
      </w:r>
    </w:p>
    <w:p w:rsidR="002D48E0" w:rsidRPr="00352814" w:rsidRDefault="002D48E0" w:rsidP="00170ABE">
      <w:pPr>
        <w:tabs>
          <w:tab w:val="num" w:pos="993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>а) отрицательное влияние на отношение институтов гражданского общества к деятельности администрации  района по развитию конкуренции;</w:t>
      </w:r>
    </w:p>
    <w:p w:rsidR="002D48E0" w:rsidRPr="00352814" w:rsidRDefault="002D48E0" w:rsidP="00170ABE">
      <w:pPr>
        <w:tabs>
          <w:tab w:val="num" w:pos="993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2D48E0" w:rsidRPr="00352814" w:rsidRDefault="002D48E0" w:rsidP="00170ABE">
      <w:pPr>
        <w:tabs>
          <w:tab w:val="num" w:pos="993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>в) возбуждение дела о нарушении антимонопольного законодательства;</w:t>
      </w:r>
    </w:p>
    <w:p w:rsidR="002D48E0" w:rsidRPr="00352814" w:rsidRDefault="002D48E0" w:rsidP="00170ABE">
      <w:pPr>
        <w:tabs>
          <w:tab w:val="num" w:pos="993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2D48E0" w:rsidRPr="00352814" w:rsidRDefault="002D48E0" w:rsidP="00170ABE">
      <w:pPr>
        <w:tabs>
          <w:tab w:val="num" w:pos="993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 xml:space="preserve">4.7. 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также включается оценка причин и условий возникновения рисков. </w:t>
      </w:r>
    </w:p>
    <w:p w:rsidR="002D48E0" w:rsidRPr="00352814" w:rsidRDefault="002D48E0" w:rsidP="00170ABE">
      <w:pPr>
        <w:tabs>
          <w:tab w:val="num" w:pos="993"/>
        </w:tabs>
        <w:ind w:firstLine="567"/>
        <w:jc w:val="both"/>
        <w:textAlignment w:val="baseline"/>
        <w:rPr>
          <w:sz w:val="28"/>
          <w:szCs w:val="28"/>
        </w:rPr>
      </w:pPr>
      <w:r w:rsidRPr="00352814">
        <w:rPr>
          <w:sz w:val="28"/>
          <w:szCs w:val="28"/>
        </w:rPr>
        <w:t xml:space="preserve">4.8.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352814">
        <w:rPr>
          <w:sz w:val="28"/>
          <w:szCs w:val="28"/>
        </w:rPr>
        <w:t>об</w:t>
      </w:r>
      <w:proofErr w:type="gramEnd"/>
      <w:r w:rsidRPr="00352814">
        <w:rPr>
          <w:sz w:val="28"/>
          <w:szCs w:val="28"/>
        </w:rPr>
        <w:t xml:space="preserve"> антимонопольном </w:t>
      </w:r>
      <w:proofErr w:type="spellStart"/>
      <w:r w:rsidRPr="00352814">
        <w:rPr>
          <w:sz w:val="28"/>
          <w:szCs w:val="28"/>
        </w:rPr>
        <w:t>комплаенсе</w:t>
      </w:r>
      <w:proofErr w:type="spellEnd"/>
      <w:r w:rsidRPr="00352814">
        <w:rPr>
          <w:sz w:val="28"/>
          <w:szCs w:val="28"/>
        </w:rPr>
        <w:t>.</w:t>
      </w:r>
    </w:p>
    <w:p w:rsidR="002D48E0" w:rsidRPr="001F3759" w:rsidRDefault="002D48E0" w:rsidP="004E6373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en-US"/>
        </w:rPr>
      </w:pPr>
    </w:p>
    <w:p w:rsidR="002D48E0" w:rsidRPr="003231D7" w:rsidRDefault="002D48E0" w:rsidP="00E259BB">
      <w:pPr>
        <w:autoSpaceDE w:val="0"/>
        <w:autoSpaceDN w:val="0"/>
        <w:adjustRightInd w:val="0"/>
        <w:ind w:left="14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Pr="003231D7">
        <w:rPr>
          <w:sz w:val="28"/>
          <w:szCs w:val="28"/>
        </w:rPr>
        <w:t xml:space="preserve">План мероприятий </w:t>
      </w:r>
      <w:r>
        <w:rPr>
          <w:sz w:val="28"/>
          <w:szCs w:val="28"/>
        </w:rPr>
        <w:t>(«дорожная карта»)</w:t>
      </w:r>
      <w:r w:rsidRPr="003231D7">
        <w:rPr>
          <w:sz w:val="28"/>
          <w:szCs w:val="28"/>
        </w:rPr>
        <w:t>по снижению рисковнарушения антимонопольного законодательства</w:t>
      </w:r>
    </w:p>
    <w:p w:rsidR="002D48E0" w:rsidRDefault="002D48E0" w:rsidP="000B7B0A">
      <w:pPr>
        <w:autoSpaceDE w:val="0"/>
        <w:autoSpaceDN w:val="0"/>
        <w:adjustRightInd w:val="0"/>
        <w:rPr>
          <w:sz w:val="28"/>
          <w:szCs w:val="28"/>
        </w:rPr>
      </w:pPr>
    </w:p>
    <w:p w:rsidR="002D48E0" w:rsidRPr="008B619C" w:rsidRDefault="002D48E0" w:rsidP="00BF6B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</w:t>
      </w:r>
      <w:r w:rsidRPr="008B619C">
        <w:rPr>
          <w:sz w:val="28"/>
          <w:szCs w:val="28"/>
        </w:rPr>
        <w:t xml:space="preserve">.В целях снижения рисков нарушения антимонопольного законодательстваежегодно разрабатывается план мероприятий («дорожная карта») по снижению рисков нарушения антимонопольного законодательства администрации района (далее </w:t>
      </w:r>
      <w:proofErr w:type="gramStart"/>
      <w:r w:rsidRPr="008B619C">
        <w:rPr>
          <w:sz w:val="28"/>
          <w:szCs w:val="28"/>
        </w:rPr>
        <w:t>–п</w:t>
      </w:r>
      <w:proofErr w:type="gramEnd"/>
      <w:r w:rsidRPr="008B619C">
        <w:rPr>
          <w:sz w:val="28"/>
          <w:szCs w:val="28"/>
        </w:rPr>
        <w:t xml:space="preserve">лан мероприятий). Подготовка проекта плана </w:t>
      </w:r>
      <w:r>
        <w:rPr>
          <w:sz w:val="28"/>
          <w:szCs w:val="28"/>
        </w:rPr>
        <w:t xml:space="preserve">мероприятий </w:t>
      </w:r>
      <w:r w:rsidRPr="00BF6BE9">
        <w:rPr>
          <w:sz w:val="28"/>
          <w:szCs w:val="28"/>
        </w:rPr>
        <w:t>осуществляется уполномоченным подразделением.</w:t>
      </w:r>
    </w:p>
    <w:p w:rsidR="002D48E0" w:rsidRDefault="002D48E0" w:rsidP="008B61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</w:t>
      </w:r>
      <w:r w:rsidRPr="008B619C">
        <w:rPr>
          <w:sz w:val="28"/>
          <w:szCs w:val="28"/>
        </w:rPr>
        <w:t xml:space="preserve">. План мероприятий рассматривается </w:t>
      </w:r>
      <w:r>
        <w:rPr>
          <w:sz w:val="28"/>
          <w:szCs w:val="28"/>
        </w:rPr>
        <w:t xml:space="preserve"> и оценивается </w:t>
      </w:r>
      <w:r w:rsidRPr="008B619C">
        <w:rPr>
          <w:sz w:val="28"/>
          <w:szCs w:val="28"/>
        </w:rPr>
        <w:t>на заседании Комиссии и  утверждается Главой района в срок не позднее 31 декабря года, предшествующему году, на который планируются мероприятия.</w:t>
      </w:r>
    </w:p>
    <w:p w:rsidR="002D48E0" w:rsidRPr="008B619C" w:rsidRDefault="002D48E0" w:rsidP="008B61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</w:t>
      </w:r>
      <w:r w:rsidRPr="008B619C">
        <w:rPr>
          <w:sz w:val="28"/>
          <w:szCs w:val="28"/>
        </w:rPr>
        <w:t xml:space="preserve">. Уполномоченное подразделение на постоянной основе осуществляет мониторингисполнения плана мероприятий. Соисполнители представляют информацию о реализации мероприятийотносящихся к деятельности </w:t>
      </w:r>
      <w:r>
        <w:rPr>
          <w:sz w:val="28"/>
          <w:szCs w:val="28"/>
        </w:rPr>
        <w:t>структурного подразделения</w:t>
      </w:r>
      <w:r w:rsidRPr="008B619C">
        <w:rPr>
          <w:sz w:val="28"/>
          <w:szCs w:val="28"/>
        </w:rPr>
        <w:t xml:space="preserve"> либо согласно полномочиям определенным настоящимПо</w:t>
      </w:r>
      <w:r>
        <w:rPr>
          <w:sz w:val="28"/>
          <w:szCs w:val="28"/>
        </w:rPr>
        <w:t>ложением</w:t>
      </w:r>
      <w:r w:rsidRPr="008B619C">
        <w:rPr>
          <w:sz w:val="28"/>
          <w:szCs w:val="28"/>
        </w:rPr>
        <w:t>.</w:t>
      </w:r>
    </w:p>
    <w:p w:rsidR="002D48E0" w:rsidRPr="008B619C" w:rsidRDefault="002D48E0" w:rsidP="008B61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5.4</w:t>
      </w:r>
      <w:r w:rsidRPr="008B619C">
        <w:rPr>
          <w:sz w:val="28"/>
          <w:szCs w:val="28"/>
        </w:rPr>
        <w:t xml:space="preserve">. Информация об исполнении плана мероприятий включается в доклад </w:t>
      </w:r>
      <w:proofErr w:type="gramStart"/>
      <w:r w:rsidRPr="008B619C">
        <w:rPr>
          <w:sz w:val="28"/>
          <w:szCs w:val="28"/>
        </w:rPr>
        <w:t>об</w:t>
      </w:r>
      <w:proofErr w:type="gramEnd"/>
    </w:p>
    <w:p w:rsidR="002D48E0" w:rsidRPr="008B619C" w:rsidRDefault="002D48E0" w:rsidP="008B61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19C">
        <w:rPr>
          <w:sz w:val="28"/>
          <w:szCs w:val="28"/>
        </w:rPr>
        <w:t xml:space="preserve">антимонопольном </w:t>
      </w:r>
      <w:proofErr w:type="spellStart"/>
      <w:r w:rsidRPr="008B619C">
        <w:rPr>
          <w:sz w:val="28"/>
          <w:szCs w:val="28"/>
        </w:rPr>
        <w:t>комплаенсе</w:t>
      </w:r>
      <w:proofErr w:type="spellEnd"/>
      <w:r w:rsidRPr="008B619C">
        <w:rPr>
          <w:sz w:val="28"/>
          <w:szCs w:val="28"/>
        </w:rPr>
        <w:t>.</w:t>
      </w:r>
    </w:p>
    <w:p w:rsidR="002D48E0" w:rsidRDefault="002D48E0" w:rsidP="006C33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D48E0" w:rsidRDefault="002D48E0" w:rsidP="006C33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619C">
        <w:rPr>
          <w:sz w:val="28"/>
          <w:szCs w:val="28"/>
        </w:rPr>
        <w:t xml:space="preserve">6. Ключевые показатели </w:t>
      </w:r>
      <w:r>
        <w:rPr>
          <w:sz w:val="28"/>
          <w:szCs w:val="28"/>
        </w:rPr>
        <w:t xml:space="preserve">и оценка </w:t>
      </w:r>
      <w:r w:rsidRPr="008B619C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 xml:space="preserve">функционирования </w:t>
      </w:r>
      <w:r w:rsidRPr="008B619C">
        <w:rPr>
          <w:sz w:val="28"/>
          <w:szCs w:val="28"/>
        </w:rPr>
        <w:t xml:space="preserve">антимонопольного </w:t>
      </w:r>
      <w:proofErr w:type="spellStart"/>
      <w:r w:rsidRPr="008B619C">
        <w:rPr>
          <w:sz w:val="28"/>
          <w:szCs w:val="28"/>
        </w:rPr>
        <w:t>комплаенса</w:t>
      </w:r>
      <w:proofErr w:type="spellEnd"/>
    </w:p>
    <w:p w:rsidR="002D48E0" w:rsidRPr="008B619C" w:rsidRDefault="002D48E0" w:rsidP="006C33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8E0" w:rsidRPr="0030052E" w:rsidRDefault="002D48E0" w:rsidP="003005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52E">
        <w:rPr>
          <w:sz w:val="28"/>
          <w:szCs w:val="28"/>
        </w:rPr>
        <w:t xml:space="preserve">          6.1. Установление и оценка достижения ключевых показателей </w:t>
      </w:r>
      <w:proofErr w:type="spellStart"/>
      <w:r w:rsidRPr="0030052E">
        <w:rPr>
          <w:sz w:val="28"/>
          <w:szCs w:val="28"/>
        </w:rPr>
        <w:t>эффективностиантимонопольного</w:t>
      </w:r>
      <w:proofErr w:type="spellEnd"/>
      <w:r w:rsidRPr="0030052E">
        <w:rPr>
          <w:sz w:val="28"/>
          <w:szCs w:val="28"/>
        </w:rPr>
        <w:t xml:space="preserve"> </w:t>
      </w:r>
      <w:proofErr w:type="spellStart"/>
      <w:r w:rsidRPr="0030052E">
        <w:rPr>
          <w:sz w:val="28"/>
          <w:szCs w:val="28"/>
        </w:rPr>
        <w:t>комплаенса</w:t>
      </w:r>
      <w:proofErr w:type="spellEnd"/>
      <w:r w:rsidRPr="0030052E">
        <w:rPr>
          <w:sz w:val="28"/>
          <w:szCs w:val="28"/>
        </w:rPr>
        <w:t xml:space="preserve"> представляют собой часть системы внутреннего контроля, впроцессе которой происходит оценка качества работы (работоспособности) </w:t>
      </w:r>
      <w:proofErr w:type="spellStart"/>
      <w:r w:rsidRPr="0030052E">
        <w:rPr>
          <w:sz w:val="28"/>
          <w:szCs w:val="28"/>
        </w:rPr>
        <w:t>системыуправления</w:t>
      </w:r>
      <w:proofErr w:type="spellEnd"/>
      <w:r w:rsidRPr="0030052E">
        <w:rPr>
          <w:sz w:val="28"/>
          <w:szCs w:val="28"/>
        </w:rPr>
        <w:t xml:space="preserve"> </w:t>
      </w:r>
      <w:proofErr w:type="spellStart"/>
      <w:r w:rsidRPr="0030052E">
        <w:rPr>
          <w:sz w:val="28"/>
          <w:szCs w:val="28"/>
        </w:rPr>
        <w:t>комплаенс-рисками</w:t>
      </w:r>
      <w:proofErr w:type="spellEnd"/>
      <w:r w:rsidRPr="0030052E">
        <w:rPr>
          <w:sz w:val="28"/>
          <w:szCs w:val="28"/>
        </w:rPr>
        <w:t xml:space="preserve"> в течение отчетного периода. Под отчетным периодомпонимается календарный год.</w:t>
      </w:r>
    </w:p>
    <w:p w:rsidR="002D48E0" w:rsidRPr="0030052E" w:rsidRDefault="002D48E0" w:rsidP="003005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52E">
        <w:rPr>
          <w:sz w:val="28"/>
          <w:szCs w:val="28"/>
        </w:rPr>
        <w:t xml:space="preserve">        6.2. Ключевые показатели эффективности </w:t>
      </w:r>
      <w:proofErr w:type="spellStart"/>
      <w:r w:rsidRPr="0030052E">
        <w:rPr>
          <w:sz w:val="28"/>
          <w:szCs w:val="28"/>
        </w:rPr>
        <w:t>антимонопольногокомплаенса</w:t>
      </w:r>
      <w:proofErr w:type="spellEnd"/>
    </w:p>
    <w:p w:rsidR="002D48E0" w:rsidRDefault="002D48E0" w:rsidP="003005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52E">
        <w:rPr>
          <w:sz w:val="28"/>
          <w:szCs w:val="28"/>
        </w:rPr>
        <w:t>устанавливаются  для администрации района в целом.</w:t>
      </w:r>
    </w:p>
    <w:p w:rsidR="002D48E0" w:rsidRPr="0030052E" w:rsidRDefault="002D48E0" w:rsidP="008E19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52E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30052E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 устанавливаются согласно приложению № 1 к настоящему Положению в соответствии с </w:t>
      </w:r>
      <w:r w:rsidRPr="0030052E">
        <w:rPr>
          <w:sz w:val="28"/>
          <w:szCs w:val="28"/>
        </w:rPr>
        <w:t xml:space="preserve">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30052E">
        <w:rPr>
          <w:sz w:val="28"/>
          <w:szCs w:val="28"/>
        </w:rPr>
        <w:t>комплаенса</w:t>
      </w:r>
      <w:proofErr w:type="spellEnd"/>
      <w:r w:rsidRPr="0030052E">
        <w:rPr>
          <w:sz w:val="28"/>
          <w:szCs w:val="28"/>
        </w:rPr>
        <w:t>, утвержденной приказом Федеральной антимонопольной службы России от 05.02.2019 № 133/19 и утверждаются Главой районана отчетный год ежегодно в срок не позднее 1 мая отчетного года.</w:t>
      </w:r>
      <w:proofErr w:type="gramEnd"/>
    </w:p>
    <w:p w:rsidR="002D48E0" w:rsidRPr="0030052E" w:rsidRDefault="002D48E0" w:rsidP="003005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52E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30052E">
        <w:rPr>
          <w:sz w:val="28"/>
          <w:szCs w:val="28"/>
        </w:rPr>
        <w:t xml:space="preserve">. Уполномоченное подразделение ежегодно проводит оценкудостижения ключевых показателей эффективности антимонопольного </w:t>
      </w:r>
      <w:proofErr w:type="spellStart"/>
      <w:r w:rsidRPr="0030052E">
        <w:rPr>
          <w:sz w:val="28"/>
          <w:szCs w:val="28"/>
        </w:rPr>
        <w:t>комплаенса</w:t>
      </w:r>
      <w:proofErr w:type="spellEnd"/>
      <w:r w:rsidRPr="0030052E">
        <w:rPr>
          <w:sz w:val="28"/>
          <w:szCs w:val="28"/>
        </w:rPr>
        <w:t>.</w:t>
      </w:r>
    </w:p>
    <w:p w:rsidR="002D48E0" w:rsidRPr="0030052E" w:rsidRDefault="002D48E0" w:rsidP="003005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52E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30052E">
        <w:rPr>
          <w:sz w:val="28"/>
          <w:szCs w:val="28"/>
        </w:rPr>
        <w:t xml:space="preserve">. Информация о достижении ключевых показателей эффективности </w:t>
      </w:r>
      <w:proofErr w:type="spellStart"/>
      <w:r w:rsidRPr="0030052E">
        <w:rPr>
          <w:sz w:val="28"/>
          <w:szCs w:val="28"/>
        </w:rPr>
        <w:t>антимонопольногокомплаенса</w:t>
      </w:r>
      <w:proofErr w:type="spellEnd"/>
      <w:r w:rsidRPr="0030052E">
        <w:rPr>
          <w:sz w:val="28"/>
          <w:szCs w:val="28"/>
        </w:rPr>
        <w:t xml:space="preserve"> включается в доклад </w:t>
      </w:r>
      <w:proofErr w:type="gramStart"/>
      <w:r w:rsidRPr="0030052E">
        <w:rPr>
          <w:sz w:val="28"/>
          <w:szCs w:val="28"/>
        </w:rPr>
        <w:t>об</w:t>
      </w:r>
      <w:proofErr w:type="gramEnd"/>
      <w:r w:rsidRPr="0030052E">
        <w:rPr>
          <w:sz w:val="28"/>
          <w:szCs w:val="28"/>
        </w:rPr>
        <w:t xml:space="preserve"> антимонопольном </w:t>
      </w:r>
      <w:proofErr w:type="spellStart"/>
      <w:r w:rsidRPr="0030052E">
        <w:rPr>
          <w:sz w:val="28"/>
          <w:szCs w:val="28"/>
        </w:rPr>
        <w:t>комплаенсе</w:t>
      </w:r>
      <w:proofErr w:type="spellEnd"/>
      <w:r w:rsidRPr="0030052E">
        <w:rPr>
          <w:sz w:val="28"/>
          <w:szCs w:val="28"/>
        </w:rPr>
        <w:t>.</w:t>
      </w:r>
    </w:p>
    <w:p w:rsidR="002D48E0" w:rsidRPr="0030052E" w:rsidRDefault="002D48E0" w:rsidP="003005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6.6</w:t>
      </w:r>
      <w:r w:rsidRPr="0030052E">
        <w:rPr>
          <w:sz w:val="28"/>
          <w:szCs w:val="28"/>
        </w:rPr>
        <w:t xml:space="preserve">. Оценка эффективности организации и функционирования в </w:t>
      </w:r>
      <w:proofErr w:type="spellStart"/>
      <w:r w:rsidRPr="0030052E">
        <w:rPr>
          <w:sz w:val="28"/>
          <w:szCs w:val="28"/>
        </w:rPr>
        <w:t>администрациирайона</w:t>
      </w:r>
      <w:proofErr w:type="spellEnd"/>
      <w:r w:rsidRPr="0030052E">
        <w:rPr>
          <w:sz w:val="28"/>
          <w:szCs w:val="28"/>
        </w:rPr>
        <w:t xml:space="preserve"> антимонопольного </w:t>
      </w:r>
      <w:proofErr w:type="spellStart"/>
      <w:r w:rsidRPr="0030052E">
        <w:rPr>
          <w:sz w:val="28"/>
          <w:szCs w:val="28"/>
        </w:rPr>
        <w:t>комплаенса</w:t>
      </w:r>
      <w:proofErr w:type="spellEnd"/>
      <w:r w:rsidRPr="0030052E">
        <w:rPr>
          <w:sz w:val="28"/>
          <w:szCs w:val="28"/>
        </w:rPr>
        <w:t xml:space="preserve"> осуществляется Комиссией по </w:t>
      </w:r>
      <w:proofErr w:type="spellStart"/>
      <w:r w:rsidRPr="0030052E">
        <w:rPr>
          <w:sz w:val="28"/>
          <w:szCs w:val="28"/>
        </w:rPr>
        <w:t>результатамрассмотрения</w:t>
      </w:r>
      <w:proofErr w:type="spellEnd"/>
      <w:r w:rsidRPr="0030052E">
        <w:rPr>
          <w:sz w:val="28"/>
          <w:szCs w:val="28"/>
        </w:rPr>
        <w:t xml:space="preserve"> доклада об </w:t>
      </w:r>
      <w:proofErr w:type="spellStart"/>
      <w:r w:rsidRPr="0030052E">
        <w:rPr>
          <w:sz w:val="28"/>
          <w:szCs w:val="28"/>
        </w:rPr>
        <w:t>антимонопольномкомплаенсе</w:t>
      </w:r>
      <w:proofErr w:type="spellEnd"/>
      <w:r w:rsidRPr="0030052E">
        <w:rPr>
          <w:sz w:val="28"/>
          <w:szCs w:val="28"/>
        </w:rPr>
        <w:t>.</w:t>
      </w:r>
    </w:p>
    <w:p w:rsidR="002D48E0" w:rsidRDefault="002D48E0" w:rsidP="003005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6.7</w:t>
      </w:r>
      <w:r w:rsidRPr="0030052E">
        <w:rPr>
          <w:sz w:val="28"/>
          <w:szCs w:val="28"/>
        </w:rPr>
        <w:t xml:space="preserve">. При оценке эффективности организации и функционирования </w:t>
      </w:r>
      <w:proofErr w:type="spellStart"/>
      <w:r w:rsidRPr="0030052E">
        <w:rPr>
          <w:sz w:val="28"/>
          <w:szCs w:val="28"/>
        </w:rPr>
        <w:t>антимонопольногокомплаенса</w:t>
      </w:r>
      <w:r>
        <w:rPr>
          <w:sz w:val="28"/>
          <w:szCs w:val="28"/>
        </w:rPr>
        <w:t>Комиссия</w:t>
      </w:r>
      <w:proofErr w:type="spellEnd"/>
      <w:r w:rsidRPr="0030052E">
        <w:rPr>
          <w:sz w:val="28"/>
          <w:szCs w:val="28"/>
        </w:rPr>
        <w:t xml:space="preserve"> использует материалы, содержащиеся в докладе </w:t>
      </w:r>
      <w:proofErr w:type="spellStart"/>
      <w:r w:rsidRPr="0030052E">
        <w:rPr>
          <w:sz w:val="28"/>
          <w:szCs w:val="28"/>
        </w:rPr>
        <w:t>обантимонопольном</w:t>
      </w:r>
      <w:proofErr w:type="spellEnd"/>
      <w:r w:rsidRPr="0030052E">
        <w:rPr>
          <w:sz w:val="28"/>
          <w:szCs w:val="28"/>
        </w:rPr>
        <w:t xml:space="preserve"> </w:t>
      </w:r>
      <w:proofErr w:type="spellStart"/>
      <w:r w:rsidRPr="0030052E">
        <w:rPr>
          <w:sz w:val="28"/>
          <w:szCs w:val="28"/>
        </w:rPr>
        <w:t>комплаенсе</w:t>
      </w:r>
      <w:proofErr w:type="spellEnd"/>
      <w:r w:rsidRPr="0030052E">
        <w:rPr>
          <w:sz w:val="28"/>
          <w:szCs w:val="28"/>
        </w:rPr>
        <w:t>, а также план мероприятий («дорожная карта») по снижению рисков нарушения антимонопольного законодательства, утвержденный Главой района.</w:t>
      </w:r>
    </w:p>
    <w:p w:rsidR="002D48E0" w:rsidRPr="0030052E" w:rsidRDefault="002D48E0" w:rsidP="003005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8E0" w:rsidRDefault="002D48E0" w:rsidP="003005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7146">
        <w:rPr>
          <w:sz w:val="28"/>
          <w:szCs w:val="28"/>
        </w:rPr>
        <w:t xml:space="preserve">7. Доклад об </w:t>
      </w:r>
      <w:proofErr w:type="spellStart"/>
      <w:r w:rsidRPr="00997146">
        <w:rPr>
          <w:sz w:val="28"/>
          <w:szCs w:val="28"/>
        </w:rPr>
        <w:t>антимонопольномкомплаенсе</w:t>
      </w:r>
      <w:proofErr w:type="spellEnd"/>
    </w:p>
    <w:p w:rsidR="002D48E0" w:rsidRPr="00997146" w:rsidRDefault="002D48E0" w:rsidP="003005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8E0" w:rsidRPr="008E1906" w:rsidRDefault="002D48E0" w:rsidP="008E19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8E1906">
        <w:rPr>
          <w:sz w:val="28"/>
          <w:szCs w:val="28"/>
        </w:rPr>
        <w:t xml:space="preserve">.1. Доклад об </w:t>
      </w:r>
      <w:proofErr w:type="spellStart"/>
      <w:r w:rsidRPr="008E1906">
        <w:rPr>
          <w:sz w:val="28"/>
          <w:szCs w:val="28"/>
        </w:rPr>
        <w:t>антимонопольномкомплаенсе</w:t>
      </w:r>
      <w:proofErr w:type="spellEnd"/>
      <w:r w:rsidRPr="008E1906">
        <w:rPr>
          <w:sz w:val="28"/>
          <w:szCs w:val="28"/>
        </w:rPr>
        <w:t xml:space="preserve"> должен содержать </w:t>
      </w:r>
      <w:proofErr w:type="gramStart"/>
      <w:r w:rsidRPr="008E1906">
        <w:rPr>
          <w:sz w:val="28"/>
          <w:szCs w:val="28"/>
        </w:rPr>
        <w:t>следующую</w:t>
      </w:r>
      <w:proofErr w:type="gramEnd"/>
    </w:p>
    <w:p w:rsidR="002D48E0" w:rsidRPr="008E1906" w:rsidRDefault="002D48E0" w:rsidP="008E19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1906">
        <w:rPr>
          <w:sz w:val="28"/>
          <w:szCs w:val="28"/>
        </w:rPr>
        <w:t>информацию:</w:t>
      </w:r>
    </w:p>
    <w:p w:rsidR="002D48E0" w:rsidRPr="008E1906" w:rsidRDefault="002D48E0" w:rsidP="008E19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1906">
        <w:rPr>
          <w:sz w:val="28"/>
          <w:szCs w:val="28"/>
        </w:rPr>
        <w:t>- о результатах пров</w:t>
      </w:r>
      <w:r>
        <w:rPr>
          <w:sz w:val="28"/>
          <w:szCs w:val="28"/>
        </w:rPr>
        <w:t>еденной оценки рисков нарушения администрацией района антимонопольного законодательства</w:t>
      </w:r>
      <w:r w:rsidRPr="008E1906">
        <w:rPr>
          <w:sz w:val="28"/>
          <w:szCs w:val="28"/>
        </w:rPr>
        <w:t>;</w:t>
      </w:r>
    </w:p>
    <w:p w:rsidR="002D48E0" w:rsidRPr="008E1906" w:rsidRDefault="002D48E0" w:rsidP="008E19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1906">
        <w:rPr>
          <w:sz w:val="28"/>
          <w:szCs w:val="28"/>
        </w:rPr>
        <w:lastRenderedPageBreak/>
        <w:t>- об исполнении мероприятий по снижению рисков</w:t>
      </w:r>
      <w:r>
        <w:rPr>
          <w:sz w:val="28"/>
          <w:szCs w:val="28"/>
        </w:rPr>
        <w:t>нарушения администрацией района антимонопольного законодательства</w:t>
      </w:r>
      <w:r w:rsidRPr="008E1906">
        <w:rPr>
          <w:sz w:val="28"/>
          <w:szCs w:val="28"/>
        </w:rPr>
        <w:t>;</w:t>
      </w:r>
    </w:p>
    <w:p w:rsidR="002D48E0" w:rsidRPr="008E1906" w:rsidRDefault="002D48E0" w:rsidP="008E19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1906">
        <w:rPr>
          <w:sz w:val="28"/>
          <w:szCs w:val="28"/>
        </w:rPr>
        <w:t xml:space="preserve">-о достижении ключевых показателей эффективности </w:t>
      </w:r>
      <w:proofErr w:type="spellStart"/>
      <w:r w:rsidRPr="008E1906">
        <w:rPr>
          <w:sz w:val="28"/>
          <w:szCs w:val="28"/>
        </w:rPr>
        <w:t>антимонопольногокомплаенса</w:t>
      </w:r>
      <w:proofErr w:type="spellEnd"/>
      <w:r w:rsidRPr="008E1906">
        <w:rPr>
          <w:sz w:val="28"/>
          <w:szCs w:val="28"/>
        </w:rPr>
        <w:t>.</w:t>
      </w:r>
    </w:p>
    <w:p w:rsidR="002D48E0" w:rsidRPr="008E1906" w:rsidRDefault="002D48E0" w:rsidP="008E19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Pr="008E1906">
        <w:rPr>
          <w:sz w:val="28"/>
          <w:szCs w:val="28"/>
        </w:rPr>
        <w:t xml:space="preserve">.2. Подготовка доклада об </w:t>
      </w:r>
      <w:proofErr w:type="spellStart"/>
      <w:r w:rsidRPr="008E1906">
        <w:rPr>
          <w:sz w:val="28"/>
          <w:szCs w:val="28"/>
        </w:rPr>
        <w:t>антимонопольномкомплаенсе</w:t>
      </w:r>
      <w:proofErr w:type="spellEnd"/>
      <w:r w:rsidRPr="008E1906">
        <w:rPr>
          <w:sz w:val="28"/>
          <w:szCs w:val="28"/>
        </w:rPr>
        <w:t xml:space="preserve"> осуществляется</w:t>
      </w:r>
    </w:p>
    <w:p w:rsidR="002D48E0" w:rsidRPr="008E1906" w:rsidRDefault="002D48E0" w:rsidP="008E19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E1906">
        <w:rPr>
          <w:sz w:val="28"/>
          <w:szCs w:val="28"/>
        </w:rPr>
        <w:t>полномоченным</w:t>
      </w:r>
      <w:r>
        <w:rPr>
          <w:sz w:val="28"/>
          <w:szCs w:val="28"/>
        </w:rPr>
        <w:t xml:space="preserve"> подразделением</w:t>
      </w:r>
      <w:r w:rsidRPr="008E1906">
        <w:rPr>
          <w:sz w:val="28"/>
          <w:szCs w:val="28"/>
        </w:rPr>
        <w:t>, с учетом информации предоставленной соисполнителями.</w:t>
      </w:r>
    </w:p>
    <w:p w:rsidR="002D48E0" w:rsidRPr="008E1906" w:rsidRDefault="002D48E0" w:rsidP="008E19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Проект д</w:t>
      </w:r>
      <w:r w:rsidRPr="008E1906">
        <w:rPr>
          <w:sz w:val="28"/>
          <w:szCs w:val="28"/>
        </w:rPr>
        <w:t>оклад</w:t>
      </w:r>
      <w:r>
        <w:rPr>
          <w:sz w:val="28"/>
          <w:szCs w:val="28"/>
        </w:rPr>
        <w:t>а</w:t>
      </w:r>
      <w:r w:rsidRPr="008E1906">
        <w:rPr>
          <w:sz w:val="28"/>
          <w:szCs w:val="28"/>
        </w:rPr>
        <w:t xml:space="preserve"> об </w:t>
      </w:r>
      <w:proofErr w:type="spellStart"/>
      <w:r w:rsidRPr="008E1906">
        <w:rPr>
          <w:sz w:val="28"/>
          <w:szCs w:val="28"/>
        </w:rPr>
        <w:t>антимонопольномкомплаенсе</w:t>
      </w:r>
      <w:proofErr w:type="spellEnd"/>
      <w:r w:rsidRPr="008E1906">
        <w:rPr>
          <w:sz w:val="28"/>
          <w:szCs w:val="28"/>
        </w:rPr>
        <w:t xml:space="preserve"> предоставляется </w:t>
      </w:r>
      <w:r>
        <w:rPr>
          <w:sz w:val="28"/>
          <w:szCs w:val="28"/>
        </w:rPr>
        <w:t>у</w:t>
      </w:r>
      <w:r w:rsidRPr="008E1906">
        <w:rPr>
          <w:sz w:val="28"/>
          <w:szCs w:val="28"/>
        </w:rPr>
        <w:t>полномоченным подразделением</w:t>
      </w:r>
      <w:r>
        <w:rPr>
          <w:sz w:val="28"/>
          <w:szCs w:val="28"/>
        </w:rPr>
        <w:t xml:space="preserve"> в срок до 10 марта года, следующего за отчетным на утверждение Комиссии</w:t>
      </w:r>
      <w:r w:rsidRPr="008E1906">
        <w:rPr>
          <w:sz w:val="28"/>
          <w:szCs w:val="28"/>
        </w:rPr>
        <w:t>.</w:t>
      </w:r>
      <w:proofErr w:type="gramEnd"/>
    </w:p>
    <w:p w:rsidR="002D48E0" w:rsidRDefault="002D48E0" w:rsidP="001005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Pr="008E1906">
        <w:rPr>
          <w:sz w:val="28"/>
          <w:szCs w:val="28"/>
        </w:rPr>
        <w:t xml:space="preserve">.3. Доклад об антимонопольном </w:t>
      </w:r>
      <w:proofErr w:type="spellStart"/>
      <w:r w:rsidRPr="008E1906">
        <w:rPr>
          <w:sz w:val="28"/>
          <w:szCs w:val="28"/>
        </w:rPr>
        <w:t>комплаенсе</w:t>
      </w:r>
      <w:proofErr w:type="spellEnd"/>
      <w:r w:rsidRPr="008E1906">
        <w:rPr>
          <w:sz w:val="28"/>
          <w:szCs w:val="28"/>
        </w:rPr>
        <w:t xml:space="preserve">, утвержденный </w:t>
      </w:r>
      <w:proofErr w:type="spellStart"/>
      <w:r>
        <w:rPr>
          <w:sz w:val="28"/>
          <w:szCs w:val="28"/>
        </w:rPr>
        <w:t>Комиссией</w:t>
      </w:r>
      <w:proofErr w:type="gramStart"/>
      <w:r w:rsidRPr="008E1906">
        <w:rPr>
          <w:sz w:val="28"/>
          <w:szCs w:val="28"/>
        </w:rPr>
        <w:t>,р</w:t>
      </w:r>
      <w:proofErr w:type="gramEnd"/>
      <w:r w:rsidRPr="008E1906">
        <w:rPr>
          <w:sz w:val="28"/>
          <w:szCs w:val="28"/>
        </w:rPr>
        <w:t>азмещается</w:t>
      </w:r>
      <w:proofErr w:type="spellEnd"/>
      <w:r w:rsidRPr="008E1906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E190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 в течение 5 рабочих дней</w:t>
      </w:r>
      <w:r w:rsidRPr="008E1906">
        <w:rPr>
          <w:sz w:val="28"/>
          <w:szCs w:val="28"/>
        </w:rPr>
        <w:t xml:space="preserve"> с момента его утверждения.</w:t>
      </w:r>
    </w:p>
    <w:p w:rsidR="002D48E0" w:rsidRPr="008E1906" w:rsidRDefault="002D48E0" w:rsidP="0010056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D48E0" w:rsidRPr="000B279E" w:rsidRDefault="002D48E0" w:rsidP="00E90549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0B279E">
        <w:rPr>
          <w:sz w:val="24"/>
          <w:szCs w:val="24"/>
        </w:rPr>
        <w:lastRenderedPageBreak/>
        <w:t>Приложение №2</w:t>
      </w:r>
    </w:p>
    <w:p w:rsidR="00E259BB" w:rsidRDefault="002D48E0" w:rsidP="000B279E">
      <w:pPr>
        <w:jc w:val="right"/>
        <w:rPr>
          <w:sz w:val="24"/>
          <w:szCs w:val="24"/>
        </w:rPr>
      </w:pPr>
      <w:r w:rsidRPr="000B279E">
        <w:rPr>
          <w:sz w:val="24"/>
          <w:szCs w:val="24"/>
        </w:rPr>
        <w:t>к постановлению  администрации</w:t>
      </w:r>
    </w:p>
    <w:p w:rsidR="002D48E0" w:rsidRPr="000B279E" w:rsidRDefault="002D48E0" w:rsidP="00E259BB">
      <w:pPr>
        <w:jc w:val="right"/>
        <w:rPr>
          <w:sz w:val="24"/>
          <w:szCs w:val="24"/>
        </w:rPr>
      </w:pPr>
      <w:r w:rsidRPr="000B279E">
        <w:rPr>
          <w:sz w:val="24"/>
          <w:szCs w:val="24"/>
        </w:rPr>
        <w:t xml:space="preserve">районаот  </w:t>
      </w:r>
      <w:r w:rsidR="00E259BB">
        <w:rPr>
          <w:sz w:val="24"/>
          <w:szCs w:val="24"/>
        </w:rPr>
        <w:t>27.12.</w:t>
      </w:r>
      <w:r w:rsidRPr="000B279E">
        <w:rPr>
          <w:sz w:val="24"/>
          <w:szCs w:val="24"/>
        </w:rPr>
        <w:t>2019 №</w:t>
      </w:r>
      <w:r w:rsidR="00E259BB">
        <w:rPr>
          <w:sz w:val="24"/>
          <w:szCs w:val="24"/>
        </w:rPr>
        <w:t xml:space="preserve"> 586</w:t>
      </w:r>
    </w:p>
    <w:p w:rsidR="002D48E0" w:rsidRDefault="002D48E0" w:rsidP="000B6E94">
      <w:pPr>
        <w:jc w:val="center"/>
        <w:rPr>
          <w:b/>
          <w:bCs/>
          <w:color w:val="000000"/>
          <w:sz w:val="28"/>
          <w:szCs w:val="28"/>
        </w:rPr>
      </w:pPr>
    </w:p>
    <w:p w:rsidR="002D48E0" w:rsidRPr="00E259BB" w:rsidRDefault="002D48E0" w:rsidP="000B6E94">
      <w:pPr>
        <w:jc w:val="center"/>
        <w:rPr>
          <w:b/>
          <w:bCs/>
          <w:color w:val="000000"/>
          <w:sz w:val="28"/>
          <w:szCs w:val="28"/>
        </w:rPr>
      </w:pPr>
      <w:r w:rsidRPr="00E259BB">
        <w:rPr>
          <w:b/>
          <w:bCs/>
          <w:color w:val="000000"/>
          <w:sz w:val="28"/>
          <w:szCs w:val="28"/>
        </w:rPr>
        <w:t xml:space="preserve">Положение о Комиссии по внутреннему </w:t>
      </w:r>
      <w:proofErr w:type="gramStart"/>
      <w:r w:rsidRPr="00E259BB">
        <w:rPr>
          <w:b/>
          <w:bCs/>
          <w:color w:val="000000"/>
          <w:sz w:val="28"/>
          <w:szCs w:val="28"/>
        </w:rPr>
        <w:t>контролю за</w:t>
      </w:r>
      <w:proofErr w:type="gramEnd"/>
      <w:r w:rsidRPr="00E259BB">
        <w:rPr>
          <w:b/>
          <w:bCs/>
          <w:color w:val="000000"/>
          <w:sz w:val="28"/>
          <w:szCs w:val="28"/>
        </w:rPr>
        <w:t xml:space="preserve"> соблюдением соответствия деятельности администрации Нижнеингашского района требованиям антимонопольного законодательства </w:t>
      </w:r>
    </w:p>
    <w:p w:rsidR="002D48E0" w:rsidRPr="000B6E94" w:rsidRDefault="002D48E0" w:rsidP="000B6E94">
      <w:pPr>
        <w:jc w:val="center"/>
        <w:rPr>
          <w:b/>
          <w:bCs/>
          <w:color w:val="000000"/>
          <w:sz w:val="28"/>
          <w:szCs w:val="28"/>
        </w:rPr>
      </w:pPr>
    </w:p>
    <w:p w:rsidR="002D48E0" w:rsidRPr="000B6E94" w:rsidRDefault="002D48E0" w:rsidP="003A373C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 xml:space="preserve">Комиссия по внутреннему </w:t>
      </w:r>
      <w:proofErr w:type="gramStart"/>
      <w:r w:rsidRPr="000B6E94">
        <w:rPr>
          <w:color w:val="000000"/>
          <w:sz w:val="28"/>
          <w:szCs w:val="28"/>
        </w:rPr>
        <w:t>контролю за</w:t>
      </w:r>
      <w:proofErr w:type="gramEnd"/>
      <w:r w:rsidRPr="000B6E94">
        <w:rPr>
          <w:color w:val="000000"/>
          <w:sz w:val="28"/>
          <w:szCs w:val="28"/>
        </w:rPr>
        <w:t xml:space="preserve"> соблюдением соответствия деятельности </w:t>
      </w:r>
      <w:r w:rsidRPr="00E610E2">
        <w:rPr>
          <w:color w:val="000000"/>
          <w:sz w:val="28"/>
          <w:szCs w:val="28"/>
        </w:rPr>
        <w:t>администрации района</w:t>
      </w:r>
      <w:r w:rsidRPr="000B6E94">
        <w:rPr>
          <w:color w:val="000000"/>
          <w:sz w:val="28"/>
          <w:szCs w:val="28"/>
        </w:rPr>
        <w:t xml:space="preserve"> требованиям антимонопольного законодательства (далее соответственно </w:t>
      </w:r>
      <w:r w:rsidRPr="005D4B8B">
        <w:rPr>
          <w:sz w:val="28"/>
          <w:szCs w:val="28"/>
        </w:rPr>
        <w:t xml:space="preserve">– </w:t>
      </w:r>
      <w:r w:rsidRPr="000B6E9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нтимонопольное законодательство</w:t>
      </w:r>
      <w:r w:rsidRPr="000B6E94">
        <w:rPr>
          <w:color w:val="000000"/>
          <w:sz w:val="28"/>
          <w:szCs w:val="28"/>
        </w:rPr>
        <w:t>, Комиссия) является постоянно действующим коллегиальным органом.</w:t>
      </w:r>
    </w:p>
    <w:p w:rsidR="002D48E0" w:rsidRPr="000B6E94" w:rsidRDefault="002D48E0" w:rsidP="003A373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Pr="000B6E94">
          <w:rPr>
            <w:color w:val="000000"/>
            <w:sz w:val="28"/>
            <w:szCs w:val="28"/>
          </w:rPr>
          <w:t>Конституцией</w:t>
        </w:r>
      </w:hyperlink>
      <w:r w:rsidRPr="000B6E94">
        <w:rPr>
          <w:color w:val="000000"/>
          <w:sz w:val="28"/>
          <w:szCs w:val="28"/>
        </w:rPr>
        <w:t xml:space="preserve"> Российской Федерации, федеральными законами, актами Президента Российской Федерации, актами Правительства Российской Федерации, </w:t>
      </w:r>
      <w:r>
        <w:rPr>
          <w:color w:val="000000"/>
          <w:sz w:val="28"/>
          <w:szCs w:val="28"/>
        </w:rPr>
        <w:t xml:space="preserve">постановлениями и распоряжениями </w:t>
      </w:r>
      <w:r w:rsidRPr="00E610E2">
        <w:rPr>
          <w:color w:val="000000"/>
          <w:sz w:val="28"/>
          <w:szCs w:val="28"/>
        </w:rPr>
        <w:t>администрации района</w:t>
      </w:r>
      <w:r w:rsidRPr="000B6E94">
        <w:rPr>
          <w:color w:val="000000"/>
          <w:sz w:val="28"/>
          <w:szCs w:val="28"/>
        </w:rPr>
        <w:t xml:space="preserve"> и настоящим Положением.</w:t>
      </w:r>
    </w:p>
    <w:p w:rsidR="002D48E0" w:rsidRDefault="002D48E0" w:rsidP="003A373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 xml:space="preserve">Комиссия подчиняется непосредственно </w:t>
      </w:r>
      <w:r>
        <w:rPr>
          <w:color w:val="000000"/>
          <w:sz w:val="28"/>
          <w:szCs w:val="28"/>
        </w:rPr>
        <w:t xml:space="preserve">Первому заместителю Главы </w:t>
      </w:r>
      <w:r w:rsidRPr="00E610E2">
        <w:rPr>
          <w:color w:val="000000"/>
          <w:sz w:val="28"/>
          <w:szCs w:val="28"/>
        </w:rPr>
        <w:t>района</w:t>
      </w:r>
      <w:r w:rsidRPr="000B6E94">
        <w:rPr>
          <w:color w:val="000000"/>
          <w:sz w:val="28"/>
          <w:szCs w:val="28"/>
        </w:rPr>
        <w:t>.</w:t>
      </w:r>
    </w:p>
    <w:p w:rsidR="002D48E0" w:rsidRDefault="002D48E0" w:rsidP="003A373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осуществляет следующие функции:</w:t>
      </w:r>
    </w:p>
    <w:p w:rsidR="002D48E0" w:rsidRDefault="002D48E0" w:rsidP="00926F20">
      <w:pPr>
        <w:pStyle w:val="a7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рассматривает и оценивает план мероприятий («дорожную карту»</w:t>
      </w:r>
      <w:proofErr w:type="gramStart"/>
      <w:r>
        <w:rPr>
          <w:color w:val="000000"/>
          <w:sz w:val="28"/>
          <w:szCs w:val="28"/>
        </w:rPr>
        <w:t>)</w:t>
      </w:r>
      <w:r w:rsidRPr="008B619C">
        <w:rPr>
          <w:sz w:val="28"/>
          <w:szCs w:val="28"/>
        </w:rPr>
        <w:t>п</w:t>
      </w:r>
      <w:proofErr w:type="gramEnd"/>
      <w:r w:rsidRPr="008B619C">
        <w:rPr>
          <w:sz w:val="28"/>
          <w:szCs w:val="28"/>
        </w:rPr>
        <w:t>о снижению рисков нарушения антимонопольного законодательства администрации района</w:t>
      </w:r>
      <w:r>
        <w:rPr>
          <w:sz w:val="28"/>
          <w:szCs w:val="28"/>
        </w:rPr>
        <w:t>;</w:t>
      </w:r>
    </w:p>
    <w:p w:rsidR="002D48E0" w:rsidRPr="000B6E94" w:rsidRDefault="002D48E0" w:rsidP="00926F20">
      <w:pPr>
        <w:pStyle w:val="a7"/>
        <w:tabs>
          <w:tab w:val="left" w:pos="851"/>
        </w:tabs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- рассматривает и утверждает доклад об </w:t>
      </w:r>
      <w:proofErr w:type="spellStart"/>
      <w:r>
        <w:rPr>
          <w:sz w:val="28"/>
          <w:szCs w:val="28"/>
        </w:rPr>
        <w:t>антимонопольномкомплаенсе</w:t>
      </w:r>
      <w:proofErr w:type="spellEnd"/>
      <w:r>
        <w:rPr>
          <w:sz w:val="28"/>
          <w:szCs w:val="28"/>
        </w:rPr>
        <w:t>.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B6E94">
        <w:rPr>
          <w:color w:val="000000"/>
          <w:sz w:val="28"/>
          <w:szCs w:val="28"/>
        </w:rPr>
        <w:t xml:space="preserve">. Состав Комиссии формируется </w:t>
      </w:r>
      <w:r>
        <w:rPr>
          <w:color w:val="000000"/>
          <w:sz w:val="28"/>
          <w:szCs w:val="28"/>
        </w:rPr>
        <w:t>Главой района</w:t>
      </w:r>
      <w:r w:rsidRPr="000B6E94">
        <w:rPr>
          <w:color w:val="000000"/>
          <w:sz w:val="28"/>
          <w:szCs w:val="28"/>
        </w:rPr>
        <w:t>.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B6E94">
        <w:rPr>
          <w:color w:val="000000"/>
          <w:sz w:val="28"/>
          <w:szCs w:val="28"/>
        </w:rPr>
        <w:t>. Комиссия состоит из председателя, заместителя председателя, секретаря, членов Комиссии. Количественный состав Комиссии должен составлять не менее пяти человек.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B6E94">
        <w:rPr>
          <w:color w:val="000000"/>
          <w:sz w:val="28"/>
          <w:szCs w:val="28"/>
        </w:rPr>
        <w:t xml:space="preserve">. </w:t>
      </w:r>
      <w:proofErr w:type="gramStart"/>
      <w:r w:rsidRPr="000B6E94">
        <w:rPr>
          <w:color w:val="000000"/>
          <w:sz w:val="28"/>
          <w:szCs w:val="28"/>
        </w:rPr>
        <w:t xml:space="preserve">В целях исключения возможности возникновения конфликта интересов, который мог бы повлиять на принимаемые Комиссией решения, член Комиссии, находящийся в непосредственной подчиненности или подконтрольности у </w:t>
      </w:r>
      <w:r>
        <w:rPr>
          <w:color w:val="000000"/>
          <w:sz w:val="28"/>
          <w:szCs w:val="28"/>
        </w:rPr>
        <w:t>сотрудника а</w:t>
      </w:r>
      <w:r>
        <w:rPr>
          <w:sz w:val="28"/>
          <w:szCs w:val="28"/>
        </w:rPr>
        <w:t>дминистрации района</w:t>
      </w:r>
      <w:r w:rsidRPr="000B6E94">
        <w:rPr>
          <w:color w:val="000000"/>
          <w:sz w:val="28"/>
          <w:szCs w:val="28"/>
        </w:rPr>
        <w:t xml:space="preserve">, в отношении которого на заседании Комиссии принимается решение, а также состоящий с данным </w:t>
      </w:r>
      <w:r>
        <w:rPr>
          <w:color w:val="000000"/>
          <w:sz w:val="28"/>
          <w:szCs w:val="28"/>
        </w:rPr>
        <w:t>сотрудником а</w:t>
      </w:r>
      <w:r>
        <w:rPr>
          <w:sz w:val="28"/>
          <w:szCs w:val="28"/>
        </w:rPr>
        <w:t>дминистрации района</w:t>
      </w:r>
      <w:r w:rsidRPr="000B6E94">
        <w:rPr>
          <w:color w:val="000000"/>
          <w:sz w:val="28"/>
          <w:szCs w:val="28"/>
        </w:rPr>
        <w:t xml:space="preserve"> в близком родстве или свойстве (родители, супруги, дети, братья, сестры, а также братья, сестры, родители, дети супругов</w:t>
      </w:r>
      <w:proofErr w:type="gramEnd"/>
      <w:r w:rsidRPr="000B6E94">
        <w:rPr>
          <w:color w:val="000000"/>
          <w:sz w:val="28"/>
          <w:szCs w:val="28"/>
        </w:rPr>
        <w:t xml:space="preserve"> и супруги детей), не участвует в проводимом на заседании Комиссии обсуждении и голосовании по данному вопросу.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0B6E94">
        <w:rPr>
          <w:color w:val="000000"/>
          <w:sz w:val="28"/>
          <w:szCs w:val="28"/>
        </w:rPr>
        <w:t>. Председатель Комиссии: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а) определяет дату, время и место проведения заседания Комиссии;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б) согласовывает перечень вопросов для обсуждения на заседании Комиссии;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в) председательствует на заседаниях Комиссии, а в случае отсутствия возлагает свои функции на заместителя председателя Комиссии;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г) осуществляет общее руководство деятельностью Комиссии;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д) ведет заседание Комиссии;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е) дает поручения членам Комиссии, связанные с ее деятельностью;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lastRenderedPageBreak/>
        <w:t>ж) подписывает протоколы заседания Комиссии.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0B6E94">
        <w:rPr>
          <w:color w:val="000000"/>
          <w:sz w:val="28"/>
          <w:szCs w:val="28"/>
        </w:rPr>
        <w:t>. Секретарь Комиссии: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а) обеспечивает участие членов Комиссии в заседании Комиссии;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б) ведет и оформляет протоколы заседания Комиссии;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в) представляет протоколы заседаний Комиссии на подпись председателю и членам Комиссии;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г) ведет иную документацию, связанную с деятельностью Комиссии;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д) организует проведение заседания Комиссии.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0B6E94">
        <w:rPr>
          <w:color w:val="000000"/>
          <w:sz w:val="28"/>
          <w:szCs w:val="28"/>
        </w:rPr>
        <w:t>. Члены Комиссии: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а) рассматривают представленные на заседание Комиссии документы;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б) высказывают свое мнение по рассматриваемым в документах вопросам;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в) подписывают протоколы заседания Комиссии.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0B6E94">
        <w:rPr>
          <w:color w:val="000000"/>
          <w:sz w:val="28"/>
          <w:szCs w:val="28"/>
        </w:rPr>
        <w:t xml:space="preserve">. В заседаниях Комиссии по решению председателя Комиссии могут принимать участие иные лица из числа </w:t>
      </w:r>
      <w:r>
        <w:rPr>
          <w:color w:val="000000"/>
          <w:sz w:val="28"/>
          <w:szCs w:val="28"/>
        </w:rPr>
        <w:t>сотрудников а</w:t>
      </w:r>
      <w:r>
        <w:rPr>
          <w:sz w:val="28"/>
          <w:szCs w:val="28"/>
        </w:rPr>
        <w:t>дминистрации района</w:t>
      </w:r>
      <w:r w:rsidRPr="000B6E94">
        <w:rPr>
          <w:color w:val="000000"/>
          <w:sz w:val="28"/>
          <w:szCs w:val="28"/>
        </w:rPr>
        <w:t>, не входящие в состав Комиссии, обладающие правом совещательного голоса.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0B6E94">
        <w:rPr>
          <w:color w:val="000000"/>
          <w:sz w:val="28"/>
          <w:szCs w:val="28"/>
        </w:rPr>
        <w:t xml:space="preserve">. Заседания Комиссии проводятся по мере необходимости при получении соответствующих обращений </w:t>
      </w:r>
      <w:r>
        <w:rPr>
          <w:sz w:val="28"/>
          <w:szCs w:val="28"/>
          <w:lang w:eastAsia="en-US"/>
        </w:rPr>
        <w:t>структурных подразделений а</w:t>
      </w:r>
      <w:r>
        <w:rPr>
          <w:sz w:val="28"/>
          <w:szCs w:val="28"/>
        </w:rPr>
        <w:t xml:space="preserve">дминистрации района </w:t>
      </w:r>
      <w:r w:rsidRPr="000B6E94">
        <w:rPr>
          <w:color w:val="000000"/>
          <w:sz w:val="28"/>
          <w:szCs w:val="28"/>
        </w:rPr>
        <w:t>в срок не позднее пяти рабочих дней со дня получения указанного обращения.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Секретарь Комиссии не менее чем за два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0B6E94">
        <w:rPr>
          <w:color w:val="000000"/>
          <w:sz w:val="28"/>
          <w:szCs w:val="28"/>
        </w:rPr>
        <w:t>. Заседание Комиссии считается правомочным, если в нем принимает участие не менее двух третей ее членов.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0B6E94">
        <w:rPr>
          <w:color w:val="000000"/>
          <w:sz w:val="28"/>
          <w:szCs w:val="28"/>
        </w:rPr>
        <w:t>. Решение Комиссии принимается открытым голосованием простым большинством голосов и оформляется протоколом заседания Комиссии.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Мнение председателя Комиссии при равенстве голосов членов Комиссии является решающим.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0B6E94">
        <w:rPr>
          <w:color w:val="000000"/>
          <w:sz w:val="28"/>
          <w:szCs w:val="28"/>
        </w:rPr>
        <w:t xml:space="preserve">. Комиссия рассматривает обращения </w:t>
      </w:r>
      <w:r>
        <w:rPr>
          <w:sz w:val="28"/>
          <w:szCs w:val="28"/>
          <w:lang w:eastAsia="en-US"/>
        </w:rPr>
        <w:t>структурных подразделений а</w:t>
      </w:r>
      <w:r>
        <w:rPr>
          <w:sz w:val="28"/>
          <w:szCs w:val="28"/>
        </w:rPr>
        <w:t>дминистрации района</w:t>
      </w:r>
      <w:r w:rsidRPr="000B6E94">
        <w:rPr>
          <w:color w:val="000000"/>
          <w:sz w:val="28"/>
          <w:szCs w:val="28"/>
        </w:rPr>
        <w:t xml:space="preserve"> по каждому конкретному случаю нарушения </w:t>
      </w:r>
      <w:r w:rsidRPr="00A00BF4">
        <w:rPr>
          <w:sz w:val="28"/>
          <w:szCs w:val="28"/>
        </w:rPr>
        <w:t>требований антимонопольного законо</w:t>
      </w:r>
      <w:r>
        <w:rPr>
          <w:sz w:val="28"/>
          <w:szCs w:val="28"/>
        </w:rPr>
        <w:t>дательства</w:t>
      </w:r>
      <w:r w:rsidRPr="000B6E94">
        <w:rPr>
          <w:color w:val="000000"/>
          <w:sz w:val="28"/>
          <w:szCs w:val="28"/>
        </w:rPr>
        <w:t xml:space="preserve"> на заседании Комиссии и принимает решения: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 xml:space="preserve">а) о разъяснении вопросов, связанных с урегулированием разногласий по соблюдению требований антимонопольного законодательства, возникающих в </w:t>
      </w:r>
      <w:r>
        <w:rPr>
          <w:sz w:val="28"/>
          <w:szCs w:val="28"/>
          <w:lang w:eastAsia="en-US"/>
        </w:rPr>
        <w:t>структурных подразделениях а</w:t>
      </w:r>
      <w:r>
        <w:rPr>
          <w:sz w:val="28"/>
          <w:szCs w:val="28"/>
        </w:rPr>
        <w:t>дминистрации района</w:t>
      </w:r>
      <w:r w:rsidRPr="000B6E94">
        <w:rPr>
          <w:color w:val="000000"/>
          <w:sz w:val="28"/>
          <w:szCs w:val="28"/>
        </w:rPr>
        <w:t>;</w:t>
      </w:r>
    </w:p>
    <w:p w:rsidR="002D48E0" w:rsidRPr="000B6E94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6E94">
        <w:rPr>
          <w:color w:val="000000"/>
          <w:sz w:val="28"/>
          <w:szCs w:val="28"/>
        </w:rPr>
        <w:t xml:space="preserve">б) о необходимости (отсутствии необходимости) применения дисциплинарного взыскания к работнику 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дминистрации района </w:t>
      </w:r>
      <w:r w:rsidRPr="000B6E94">
        <w:rPr>
          <w:color w:val="000000"/>
          <w:sz w:val="28"/>
          <w:szCs w:val="28"/>
        </w:rPr>
        <w:t xml:space="preserve">с указанием в протоколе заседания Комиссии оснований для принятия такого решения для его дальнейшего направления </w:t>
      </w:r>
      <w:r>
        <w:rPr>
          <w:color w:val="000000"/>
          <w:sz w:val="28"/>
          <w:szCs w:val="28"/>
        </w:rPr>
        <w:t>Главе района</w:t>
      </w:r>
      <w:r w:rsidRPr="000B6E94">
        <w:rPr>
          <w:color w:val="000000"/>
          <w:sz w:val="28"/>
          <w:szCs w:val="28"/>
        </w:rPr>
        <w:t xml:space="preserve"> на рассмотрение для принятия окончательного решения в соответствии с законодательством Российской Федерации.</w:t>
      </w:r>
    </w:p>
    <w:p w:rsidR="002D48E0" w:rsidRDefault="002D48E0" w:rsidP="006F1320">
      <w:pPr>
        <w:ind w:firstLine="709"/>
        <w:jc w:val="both"/>
        <w:rPr>
          <w:sz w:val="28"/>
          <w:szCs w:val="28"/>
        </w:rPr>
      </w:pPr>
    </w:p>
    <w:p w:rsidR="002D48E0" w:rsidRPr="00735853" w:rsidRDefault="002D48E0" w:rsidP="000B6E94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73585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2C6A8A" w:rsidRDefault="002D48E0" w:rsidP="00061C32">
      <w:pPr>
        <w:jc w:val="right"/>
        <w:rPr>
          <w:sz w:val="24"/>
          <w:szCs w:val="24"/>
        </w:rPr>
      </w:pPr>
      <w:r w:rsidRPr="004F1AFF">
        <w:rPr>
          <w:sz w:val="24"/>
          <w:szCs w:val="24"/>
        </w:rPr>
        <w:t xml:space="preserve">к постановлению администрации </w:t>
      </w:r>
    </w:p>
    <w:p w:rsidR="002D48E0" w:rsidRPr="004F1AFF" w:rsidRDefault="002D48E0" w:rsidP="002C6A8A">
      <w:pPr>
        <w:jc w:val="right"/>
        <w:rPr>
          <w:sz w:val="24"/>
          <w:szCs w:val="24"/>
        </w:rPr>
      </w:pPr>
      <w:r w:rsidRPr="004F1AFF">
        <w:rPr>
          <w:sz w:val="24"/>
          <w:szCs w:val="24"/>
        </w:rPr>
        <w:t xml:space="preserve">районаот  </w:t>
      </w:r>
      <w:r w:rsidR="002C6A8A">
        <w:rPr>
          <w:sz w:val="24"/>
          <w:szCs w:val="24"/>
        </w:rPr>
        <w:t>27</w:t>
      </w:r>
      <w:r w:rsidRPr="004F1AFF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2C6A8A">
        <w:rPr>
          <w:sz w:val="24"/>
          <w:szCs w:val="24"/>
        </w:rPr>
        <w:t>.</w:t>
      </w:r>
      <w:r w:rsidRPr="004F1AFF">
        <w:rPr>
          <w:sz w:val="24"/>
          <w:szCs w:val="24"/>
        </w:rPr>
        <w:t>2019 №</w:t>
      </w:r>
      <w:r w:rsidR="002C6A8A">
        <w:rPr>
          <w:sz w:val="24"/>
          <w:szCs w:val="24"/>
        </w:rPr>
        <w:t xml:space="preserve"> 586</w:t>
      </w:r>
    </w:p>
    <w:p w:rsidR="002D48E0" w:rsidRPr="004F1AFF" w:rsidRDefault="002D48E0" w:rsidP="000B6E94">
      <w:pPr>
        <w:jc w:val="center"/>
        <w:rPr>
          <w:b/>
          <w:bCs/>
          <w:color w:val="000000"/>
          <w:sz w:val="24"/>
          <w:szCs w:val="24"/>
        </w:rPr>
      </w:pPr>
    </w:p>
    <w:p w:rsidR="002D48E0" w:rsidRPr="003F259D" w:rsidRDefault="002D48E0" w:rsidP="003F259D">
      <w:pPr>
        <w:jc w:val="center"/>
        <w:rPr>
          <w:b/>
          <w:bCs/>
          <w:color w:val="000000"/>
          <w:sz w:val="28"/>
          <w:szCs w:val="28"/>
        </w:rPr>
      </w:pPr>
      <w:r w:rsidRPr="00B8490C">
        <w:rPr>
          <w:b/>
          <w:bCs/>
          <w:sz w:val="28"/>
          <w:szCs w:val="28"/>
        </w:rPr>
        <w:t xml:space="preserve">Состав </w:t>
      </w:r>
      <w:r w:rsidRPr="003F259D">
        <w:rPr>
          <w:b/>
          <w:bCs/>
          <w:color w:val="000000"/>
          <w:sz w:val="28"/>
          <w:szCs w:val="28"/>
        </w:rPr>
        <w:t xml:space="preserve">Комиссии по внутреннему </w:t>
      </w:r>
      <w:proofErr w:type="gramStart"/>
      <w:r w:rsidRPr="003F259D">
        <w:rPr>
          <w:b/>
          <w:bCs/>
          <w:color w:val="000000"/>
          <w:sz w:val="28"/>
          <w:szCs w:val="28"/>
        </w:rPr>
        <w:t>контролю за</w:t>
      </w:r>
      <w:proofErr w:type="gramEnd"/>
      <w:r w:rsidRPr="003F259D">
        <w:rPr>
          <w:b/>
          <w:bCs/>
          <w:color w:val="000000"/>
          <w:sz w:val="28"/>
          <w:szCs w:val="28"/>
        </w:rPr>
        <w:t xml:space="preserve"> соблюдением соответствия деятельности администрации </w:t>
      </w:r>
      <w:r>
        <w:rPr>
          <w:b/>
          <w:bCs/>
          <w:color w:val="000000"/>
          <w:sz w:val="28"/>
          <w:szCs w:val="28"/>
        </w:rPr>
        <w:t>Нижнеингашского</w:t>
      </w:r>
      <w:r w:rsidRPr="003F259D">
        <w:rPr>
          <w:b/>
          <w:bCs/>
          <w:color w:val="000000"/>
          <w:sz w:val="28"/>
          <w:szCs w:val="28"/>
        </w:rPr>
        <w:t xml:space="preserve"> района требованиям антимонопольного законодательства</w:t>
      </w:r>
    </w:p>
    <w:p w:rsidR="002D48E0" w:rsidRPr="003F259D" w:rsidRDefault="002D48E0" w:rsidP="003F259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0625" w:type="dxa"/>
        <w:tblInd w:w="-106" w:type="dxa"/>
        <w:tblLook w:val="0000"/>
      </w:tblPr>
      <w:tblGrid>
        <w:gridCol w:w="5034"/>
        <w:gridCol w:w="779"/>
        <w:gridCol w:w="3403"/>
        <w:gridCol w:w="1409"/>
      </w:tblGrid>
      <w:tr w:rsidR="002D48E0" w:rsidTr="002C6A8A">
        <w:trPr>
          <w:gridAfter w:val="1"/>
          <w:wAfter w:w="1409" w:type="dxa"/>
          <w:trHeight w:val="992"/>
        </w:trPr>
        <w:tc>
          <w:tcPr>
            <w:tcW w:w="5034" w:type="dxa"/>
          </w:tcPr>
          <w:p w:rsidR="002D48E0" w:rsidRDefault="002D48E0" w:rsidP="00131416">
            <w:pPr>
              <w:ind w:left="318"/>
              <w:rPr>
                <w:color w:val="000000"/>
                <w:sz w:val="28"/>
                <w:szCs w:val="28"/>
              </w:rPr>
            </w:pPr>
          </w:p>
          <w:p w:rsidR="002D48E0" w:rsidRDefault="002D48E0" w:rsidP="00131416">
            <w:pPr>
              <w:ind w:left="3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комиссии:</w:t>
            </w:r>
          </w:p>
          <w:p w:rsidR="002D48E0" w:rsidRPr="002A5359" w:rsidRDefault="002D48E0" w:rsidP="00131416">
            <w:pPr>
              <w:ind w:left="3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Пантелеева Татьяна Викторовна </w:t>
            </w:r>
          </w:p>
        </w:tc>
        <w:tc>
          <w:tcPr>
            <w:tcW w:w="4182" w:type="dxa"/>
            <w:gridSpan w:val="2"/>
          </w:tcPr>
          <w:p w:rsidR="002D48E0" w:rsidRDefault="002D48E0" w:rsidP="00131416">
            <w:pPr>
              <w:ind w:left="318"/>
              <w:rPr>
                <w:sz w:val="28"/>
                <w:szCs w:val="28"/>
              </w:rPr>
            </w:pPr>
          </w:p>
          <w:p w:rsidR="002D48E0" w:rsidRDefault="002D48E0" w:rsidP="00131416">
            <w:pPr>
              <w:ind w:left="318"/>
              <w:rPr>
                <w:sz w:val="28"/>
                <w:szCs w:val="28"/>
              </w:rPr>
            </w:pPr>
          </w:p>
          <w:p w:rsidR="002D48E0" w:rsidRDefault="002D48E0" w:rsidP="002C6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F259D">
              <w:rPr>
                <w:sz w:val="28"/>
                <w:szCs w:val="28"/>
              </w:rPr>
              <w:t xml:space="preserve">ервый заместитель </w:t>
            </w:r>
            <w:r>
              <w:rPr>
                <w:sz w:val="28"/>
                <w:szCs w:val="28"/>
              </w:rPr>
              <w:t>Г</w:t>
            </w:r>
            <w:r w:rsidRPr="003F259D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района</w:t>
            </w:r>
          </w:p>
          <w:p w:rsidR="002D48E0" w:rsidRPr="00966128" w:rsidRDefault="002D48E0" w:rsidP="00966128">
            <w:pPr>
              <w:ind w:hanging="589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председателя </w:t>
            </w:r>
            <w:proofErr w:type="spellStart"/>
            <w:r>
              <w:rPr>
                <w:color w:val="000000"/>
                <w:sz w:val="28"/>
                <w:szCs w:val="28"/>
              </w:rPr>
              <w:t>комисии</w:t>
            </w:r>
            <w:proofErr w:type="spellEnd"/>
          </w:p>
        </w:tc>
      </w:tr>
      <w:tr w:rsidR="002D48E0" w:rsidTr="002C6A8A">
        <w:trPr>
          <w:gridAfter w:val="1"/>
          <w:wAfter w:w="1409" w:type="dxa"/>
          <w:trHeight w:val="2095"/>
        </w:trPr>
        <w:tc>
          <w:tcPr>
            <w:tcW w:w="5034" w:type="dxa"/>
          </w:tcPr>
          <w:p w:rsidR="002D48E0" w:rsidRDefault="002D48E0" w:rsidP="00131416">
            <w:pPr>
              <w:ind w:left="3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  комиссии:</w:t>
            </w:r>
          </w:p>
          <w:p w:rsidR="002D48E0" w:rsidRDefault="002D48E0" w:rsidP="00131416">
            <w:pPr>
              <w:ind w:left="3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Василевский Николай Викторович</w:t>
            </w:r>
          </w:p>
          <w:p w:rsidR="002D48E0" w:rsidRDefault="002D48E0" w:rsidP="0074306D">
            <w:pPr>
              <w:jc w:val="center"/>
              <w:rPr>
                <w:sz w:val="28"/>
                <w:szCs w:val="28"/>
              </w:rPr>
            </w:pPr>
          </w:p>
          <w:p w:rsidR="002C6A8A" w:rsidRDefault="002D48E0" w:rsidP="002C6A8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Секретарь комиссии:</w:t>
            </w:r>
          </w:p>
          <w:p w:rsidR="002D48E0" w:rsidRPr="0074306D" w:rsidRDefault="002D48E0" w:rsidP="002C6A8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Соколова Зоя Михайловна</w:t>
            </w:r>
          </w:p>
        </w:tc>
        <w:tc>
          <w:tcPr>
            <w:tcW w:w="4182" w:type="dxa"/>
            <w:gridSpan w:val="2"/>
          </w:tcPr>
          <w:p w:rsidR="002D48E0" w:rsidRDefault="002D48E0" w:rsidP="00131416">
            <w:pPr>
              <w:ind w:left="318"/>
              <w:rPr>
                <w:sz w:val="28"/>
                <w:szCs w:val="28"/>
              </w:rPr>
            </w:pPr>
          </w:p>
          <w:p w:rsidR="002C6A8A" w:rsidRDefault="002C6A8A" w:rsidP="009116D2">
            <w:pPr>
              <w:rPr>
                <w:sz w:val="28"/>
                <w:szCs w:val="28"/>
              </w:rPr>
            </w:pPr>
          </w:p>
          <w:p w:rsidR="002D48E0" w:rsidRPr="003F259D" w:rsidRDefault="002D48E0" w:rsidP="00911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F259D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3F259D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района</w:t>
            </w:r>
          </w:p>
          <w:p w:rsidR="002D48E0" w:rsidRDefault="002D48E0" w:rsidP="006909A7">
            <w:pPr>
              <w:ind w:left="318"/>
              <w:rPr>
                <w:sz w:val="28"/>
                <w:szCs w:val="28"/>
              </w:rPr>
            </w:pPr>
          </w:p>
          <w:p w:rsidR="002D48E0" w:rsidRDefault="002D48E0" w:rsidP="006909A7">
            <w:pPr>
              <w:ind w:left="318"/>
              <w:rPr>
                <w:sz w:val="28"/>
                <w:szCs w:val="28"/>
              </w:rPr>
            </w:pPr>
          </w:p>
          <w:p w:rsidR="002D48E0" w:rsidRPr="002A5359" w:rsidRDefault="002D48E0" w:rsidP="002C6A8A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отдела документационной, правовой и кадро</w:t>
            </w:r>
            <w:r w:rsidR="002C6A8A">
              <w:rPr>
                <w:sz w:val="28"/>
                <w:szCs w:val="28"/>
              </w:rPr>
              <w:t>вой работы администрации района.</w:t>
            </w:r>
          </w:p>
        </w:tc>
      </w:tr>
      <w:tr w:rsidR="002D48E0" w:rsidTr="002C6A8A">
        <w:trPr>
          <w:gridAfter w:val="1"/>
          <w:wAfter w:w="1409" w:type="dxa"/>
          <w:trHeight w:val="776"/>
        </w:trPr>
        <w:tc>
          <w:tcPr>
            <w:tcW w:w="5034" w:type="dxa"/>
          </w:tcPr>
          <w:p w:rsidR="002D48E0" w:rsidRDefault="002D48E0" w:rsidP="006909A7">
            <w:pPr>
              <w:ind w:left="3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  <w:p w:rsidR="002D48E0" w:rsidRDefault="002D48E0" w:rsidP="00131416">
            <w:pPr>
              <w:ind w:left="3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Асташкин Евгений Петрович</w:t>
            </w:r>
          </w:p>
          <w:p w:rsidR="002D48E0" w:rsidRPr="009116D2" w:rsidRDefault="002D48E0" w:rsidP="00131416">
            <w:pPr>
              <w:ind w:left="318"/>
              <w:rPr>
                <w:color w:val="000000"/>
                <w:sz w:val="28"/>
                <w:szCs w:val="28"/>
              </w:rPr>
            </w:pPr>
          </w:p>
        </w:tc>
        <w:tc>
          <w:tcPr>
            <w:tcW w:w="4182" w:type="dxa"/>
            <w:gridSpan w:val="2"/>
          </w:tcPr>
          <w:p w:rsidR="002D48E0" w:rsidRDefault="002D48E0" w:rsidP="00131416">
            <w:pPr>
              <w:ind w:left="318"/>
              <w:rPr>
                <w:sz w:val="28"/>
                <w:szCs w:val="28"/>
              </w:rPr>
            </w:pPr>
          </w:p>
          <w:p w:rsidR="002D48E0" w:rsidRDefault="002D48E0" w:rsidP="006909A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Нижнеингашского района «Учреждение по строительству, ЖКХ и транспорту»</w:t>
            </w:r>
            <w:r w:rsidR="002C6A8A">
              <w:rPr>
                <w:sz w:val="28"/>
                <w:szCs w:val="28"/>
              </w:rPr>
              <w:t>;</w:t>
            </w:r>
          </w:p>
          <w:p w:rsidR="002D48E0" w:rsidRPr="003F259D" w:rsidRDefault="002D48E0" w:rsidP="006909A7">
            <w:pPr>
              <w:ind w:left="318"/>
              <w:rPr>
                <w:color w:val="000000"/>
                <w:sz w:val="28"/>
                <w:szCs w:val="28"/>
              </w:rPr>
            </w:pPr>
          </w:p>
        </w:tc>
      </w:tr>
      <w:tr w:rsidR="002D48E0" w:rsidTr="002C6A8A">
        <w:trPr>
          <w:gridAfter w:val="1"/>
          <w:wAfter w:w="1409" w:type="dxa"/>
          <w:trHeight w:val="127"/>
        </w:trPr>
        <w:tc>
          <w:tcPr>
            <w:tcW w:w="5034" w:type="dxa"/>
          </w:tcPr>
          <w:p w:rsidR="002D48E0" w:rsidRDefault="002D48E0" w:rsidP="006B0A47">
            <w:pPr>
              <w:ind w:left="318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Баженкова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  <w:p w:rsidR="002D48E0" w:rsidRPr="003F259D" w:rsidRDefault="002D48E0" w:rsidP="006B0A47">
            <w:pPr>
              <w:ind w:left="318"/>
              <w:rPr>
                <w:color w:val="000000"/>
                <w:sz w:val="28"/>
                <w:szCs w:val="28"/>
              </w:rPr>
            </w:pPr>
          </w:p>
        </w:tc>
        <w:tc>
          <w:tcPr>
            <w:tcW w:w="4182" w:type="dxa"/>
            <w:gridSpan w:val="2"/>
          </w:tcPr>
          <w:p w:rsidR="002D48E0" w:rsidRDefault="002D48E0" w:rsidP="006B0A4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руководителя</w:t>
            </w:r>
            <w:r w:rsidRPr="00FE70F3">
              <w:rPr>
                <w:sz w:val="28"/>
                <w:szCs w:val="28"/>
              </w:rPr>
              <w:t xml:space="preserve">  финансового управления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="002C6A8A">
              <w:rPr>
                <w:sz w:val="28"/>
                <w:szCs w:val="28"/>
              </w:rPr>
              <w:t>;</w:t>
            </w:r>
          </w:p>
          <w:p w:rsidR="002D48E0" w:rsidRPr="00A50915" w:rsidRDefault="002D48E0" w:rsidP="006909A7">
            <w:pPr>
              <w:ind w:left="318"/>
              <w:rPr>
                <w:sz w:val="28"/>
                <w:szCs w:val="28"/>
              </w:rPr>
            </w:pPr>
          </w:p>
        </w:tc>
      </w:tr>
      <w:tr w:rsidR="002D48E0" w:rsidTr="002C6A8A">
        <w:trPr>
          <w:gridAfter w:val="1"/>
          <w:wAfter w:w="1409" w:type="dxa"/>
          <w:trHeight w:val="127"/>
        </w:trPr>
        <w:tc>
          <w:tcPr>
            <w:tcW w:w="5034" w:type="dxa"/>
          </w:tcPr>
          <w:p w:rsidR="002D48E0" w:rsidRPr="003F259D" w:rsidRDefault="002D48E0" w:rsidP="00131416">
            <w:pPr>
              <w:ind w:left="3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Костюкевич Наталья Николаевна</w:t>
            </w:r>
          </w:p>
        </w:tc>
        <w:tc>
          <w:tcPr>
            <w:tcW w:w="4182" w:type="dxa"/>
            <w:gridSpan w:val="2"/>
          </w:tcPr>
          <w:p w:rsidR="002D48E0" w:rsidRPr="003F259D" w:rsidRDefault="002D48E0" w:rsidP="003F259D">
            <w:pPr>
              <w:ind w:left="318"/>
              <w:rPr>
                <w:sz w:val="28"/>
                <w:szCs w:val="28"/>
              </w:rPr>
            </w:pPr>
            <w:r w:rsidRPr="00CE4D2C">
              <w:rPr>
                <w:sz w:val="28"/>
                <w:szCs w:val="28"/>
              </w:rPr>
              <w:t xml:space="preserve">начальник </w:t>
            </w:r>
            <w:r w:rsidRPr="003F259D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по экономике, планированию и муниципальному заказу администрации района</w:t>
            </w:r>
            <w:r w:rsidR="002C6A8A">
              <w:rPr>
                <w:sz w:val="28"/>
                <w:szCs w:val="28"/>
              </w:rPr>
              <w:t>;</w:t>
            </w:r>
          </w:p>
        </w:tc>
      </w:tr>
      <w:tr w:rsidR="002D48E0" w:rsidTr="002C6A8A">
        <w:trPr>
          <w:gridAfter w:val="1"/>
          <w:wAfter w:w="1409" w:type="dxa"/>
          <w:trHeight w:val="127"/>
        </w:trPr>
        <w:tc>
          <w:tcPr>
            <w:tcW w:w="5034" w:type="dxa"/>
          </w:tcPr>
          <w:p w:rsidR="002D48E0" w:rsidRPr="003F259D" w:rsidRDefault="002D48E0" w:rsidP="00131416">
            <w:pPr>
              <w:ind w:left="318"/>
              <w:rPr>
                <w:color w:val="000000"/>
                <w:sz w:val="28"/>
                <w:szCs w:val="28"/>
              </w:rPr>
            </w:pPr>
          </w:p>
        </w:tc>
        <w:tc>
          <w:tcPr>
            <w:tcW w:w="4182" w:type="dxa"/>
            <w:gridSpan w:val="2"/>
          </w:tcPr>
          <w:p w:rsidR="002D48E0" w:rsidRPr="00A50915" w:rsidRDefault="002D48E0" w:rsidP="00131416">
            <w:pPr>
              <w:ind w:left="318"/>
              <w:rPr>
                <w:sz w:val="28"/>
                <w:szCs w:val="28"/>
              </w:rPr>
            </w:pPr>
          </w:p>
        </w:tc>
      </w:tr>
      <w:tr w:rsidR="002D48E0" w:rsidTr="002C6A8A">
        <w:trPr>
          <w:gridAfter w:val="1"/>
          <w:wAfter w:w="1409" w:type="dxa"/>
          <w:trHeight w:val="127"/>
        </w:trPr>
        <w:tc>
          <w:tcPr>
            <w:tcW w:w="5034" w:type="dxa"/>
          </w:tcPr>
          <w:p w:rsidR="002D48E0" w:rsidRPr="003F259D" w:rsidRDefault="002D48E0" w:rsidP="00131416">
            <w:pPr>
              <w:ind w:left="3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Ратькова Ольга Александровна</w:t>
            </w:r>
          </w:p>
        </w:tc>
        <w:tc>
          <w:tcPr>
            <w:tcW w:w="4182" w:type="dxa"/>
            <w:gridSpan w:val="2"/>
          </w:tcPr>
          <w:p w:rsidR="002D48E0" w:rsidRDefault="002D48E0" w:rsidP="006909A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отдела</w:t>
            </w:r>
            <w:r w:rsidRPr="003F259D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имущественным и земельным отношениям администрации района</w:t>
            </w:r>
            <w:r w:rsidR="002C6A8A">
              <w:rPr>
                <w:sz w:val="28"/>
                <w:szCs w:val="28"/>
              </w:rPr>
              <w:t>.</w:t>
            </w:r>
          </w:p>
          <w:p w:rsidR="002D48E0" w:rsidRPr="00FE70F3" w:rsidRDefault="002D48E0" w:rsidP="00FE70F3">
            <w:pPr>
              <w:ind w:left="318"/>
              <w:rPr>
                <w:sz w:val="28"/>
                <w:szCs w:val="28"/>
              </w:rPr>
            </w:pPr>
          </w:p>
          <w:p w:rsidR="002D48E0" w:rsidRPr="00FE70F3" w:rsidRDefault="002D48E0" w:rsidP="009116D2">
            <w:pPr>
              <w:ind w:left="318"/>
              <w:rPr>
                <w:sz w:val="28"/>
                <w:szCs w:val="28"/>
              </w:rPr>
            </w:pPr>
          </w:p>
        </w:tc>
      </w:tr>
      <w:tr w:rsidR="002D48E0">
        <w:trPr>
          <w:trHeight w:val="127"/>
        </w:trPr>
        <w:tc>
          <w:tcPr>
            <w:tcW w:w="5813" w:type="dxa"/>
            <w:gridSpan w:val="2"/>
          </w:tcPr>
          <w:p w:rsidR="002D48E0" w:rsidRPr="003F259D" w:rsidRDefault="002D48E0" w:rsidP="00131416">
            <w:pPr>
              <w:ind w:left="318"/>
              <w:rPr>
                <w:color w:val="000000"/>
                <w:sz w:val="28"/>
                <w:szCs w:val="28"/>
              </w:rPr>
            </w:pPr>
          </w:p>
        </w:tc>
        <w:tc>
          <w:tcPr>
            <w:tcW w:w="4812" w:type="dxa"/>
            <w:gridSpan w:val="2"/>
          </w:tcPr>
          <w:p w:rsidR="002D48E0" w:rsidRPr="00CE4D2C" w:rsidRDefault="002D48E0" w:rsidP="003F259D">
            <w:pPr>
              <w:ind w:left="318" w:hanging="2"/>
              <w:rPr>
                <w:sz w:val="28"/>
                <w:szCs w:val="28"/>
              </w:rPr>
            </w:pPr>
          </w:p>
        </w:tc>
      </w:tr>
      <w:tr w:rsidR="002D48E0" w:rsidRPr="003F259D">
        <w:trPr>
          <w:trHeight w:val="127"/>
        </w:trPr>
        <w:tc>
          <w:tcPr>
            <w:tcW w:w="5813" w:type="dxa"/>
            <w:gridSpan w:val="2"/>
          </w:tcPr>
          <w:p w:rsidR="002D48E0" w:rsidRPr="003F259D" w:rsidRDefault="002D48E0" w:rsidP="00DA0B15">
            <w:pPr>
              <w:ind w:left="318"/>
              <w:rPr>
                <w:color w:val="000000"/>
                <w:sz w:val="28"/>
                <w:szCs w:val="28"/>
              </w:rPr>
            </w:pPr>
          </w:p>
        </w:tc>
        <w:tc>
          <w:tcPr>
            <w:tcW w:w="4812" w:type="dxa"/>
            <w:gridSpan w:val="2"/>
          </w:tcPr>
          <w:p w:rsidR="002D48E0" w:rsidRDefault="002D48E0" w:rsidP="00DA0B15">
            <w:pPr>
              <w:ind w:left="318"/>
              <w:rPr>
                <w:sz w:val="28"/>
                <w:szCs w:val="28"/>
              </w:rPr>
            </w:pPr>
          </w:p>
          <w:p w:rsidR="002D48E0" w:rsidRDefault="002D48E0" w:rsidP="00DA0B15">
            <w:pPr>
              <w:ind w:left="318"/>
              <w:rPr>
                <w:sz w:val="28"/>
                <w:szCs w:val="28"/>
              </w:rPr>
            </w:pPr>
          </w:p>
          <w:p w:rsidR="002D48E0" w:rsidRPr="003F259D" w:rsidRDefault="002D48E0" w:rsidP="006909A7">
            <w:pPr>
              <w:ind w:left="318"/>
              <w:rPr>
                <w:sz w:val="28"/>
                <w:szCs w:val="28"/>
              </w:rPr>
            </w:pPr>
          </w:p>
        </w:tc>
      </w:tr>
    </w:tbl>
    <w:p w:rsidR="002D48E0" w:rsidRPr="00B91EA4" w:rsidRDefault="002D48E0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91EA4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1</w:t>
      </w:r>
    </w:p>
    <w:p w:rsidR="002D48E0" w:rsidRPr="00B91EA4" w:rsidRDefault="002D48E0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91EA4">
        <w:rPr>
          <w:color w:val="000000"/>
          <w:sz w:val="28"/>
          <w:szCs w:val="28"/>
        </w:rPr>
        <w:t xml:space="preserve">к Положению об организации </w:t>
      </w:r>
    </w:p>
    <w:p w:rsidR="002D48E0" w:rsidRDefault="002D48E0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администрации района </w:t>
      </w:r>
      <w:r w:rsidRPr="00B91EA4">
        <w:rPr>
          <w:color w:val="000000"/>
          <w:sz w:val="28"/>
          <w:szCs w:val="28"/>
        </w:rPr>
        <w:t xml:space="preserve">системы </w:t>
      </w:r>
    </w:p>
    <w:p w:rsidR="002D48E0" w:rsidRPr="00B91EA4" w:rsidRDefault="002D48E0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91EA4">
        <w:rPr>
          <w:color w:val="000000"/>
          <w:sz w:val="28"/>
          <w:szCs w:val="28"/>
        </w:rPr>
        <w:t xml:space="preserve">внутреннего обеспечения </w:t>
      </w:r>
    </w:p>
    <w:p w:rsidR="002D48E0" w:rsidRDefault="002D48E0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91EA4">
        <w:rPr>
          <w:color w:val="000000"/>
          <w:sz w:val="28"/>
          <w:szCs w:val="28"/>
        </w:rPr>
        <w:t xml:space="preserve">соответствия требованиям </w:t>
      </w:r>
    </w:p>
    <w:p w:rsidR="002D48E0" w:rsidRDefault="002D48E0" w:rsidP="00681AC2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91EA4">
        <w:rPr>
          <w:color w:val="000000"/>
          <w:sz w:val="28"/>
          <w:szCs w:val="28"/>
        </w:rPr>
        <w:t>антимонопольногозаконодательства</w:t>
      </w:r>
    </w:p>
    <w:p w:rsidR="002D48E0" w:rsidRDefault="002D48E0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D48E0" w:rsidRPr="00B91EA4" w:rsidRDefault="002D48E0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D48E0" w:rsidRPr="00B91EA4" w:rsidRDefault="002D48E0" w:rsidP="00B91EA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91EA4">
        <w:rPr>
          <w:color w:val="000000"/>
          <w:sz w:val="28"/>
          <w:szCs w:val="28"/>
        </w:rPr>
        <w:t>Ключевые показатели эффективности функционирования</w:t>
      </w:r>
    </w:p>
    <w:p w:rsidR="002D48E0" w:rsidRDefault="002D48E0" w:rsidP="00B91EA4">
      <w:pPr>
        <w:jc w:val="center"/>
        <w:rPr>
          <w:color w:val="000000"/>
          <w:sz w:val="28"/>
          <w:szCs w:val="28"/>
        </w:rPr>
      </w:pPr>
      <w:r w:rsidRPr="00B91EA4">
        <w:rPr>
          <w:color w:val="000000"/>
          <w:sz w:val="28"/>
          <w:szCs w:val="28"/>
        </w:rPr>
        <w:t xml:space="preserve">антимонопольного </w:t>
      </w:r>
      <w:proofErr w:type="spellStart"/>
      <w:r w:rsidRPr="00B91EA4">
        <w:rPr>
          <w:color w:val="000000"/>
          <w:sz w:val="28"/>
          <w:szCs w:val="28"/>
        </w:rPr>
        <w:t>комплаенса</w:t>
      </w:r>
      <w:proofErr w:type="spellEnd"/>
    </w:p>
    <w:p w:rsidR="002D48E0" w:rsidRDefault="002D48E0" w:rsidP="00B91EA4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4395"/>
        <w:gridCol w:w="2126"/>
        <w:gridCol w:w="2244"/>
      </w:tblGrid>
      <w:tr w:rsidR="002D48E0" w:rsidRPr="00B91EA4" w:rsidTr="002C6A8A">
        <w:trPr>
          <w:trHeight w:val="588"/>
        </w:trPr>
        <w:tc>
          <w:tcPr>
            <w:tcW w:w="781" w:type="dxa"/>
          </w:tcPr>
          <w:p w:rsidR="002C6A8A" w:rsidRDefault="002D48E0" w:rsidP="002C6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1EA4">
              <w:rPr>
                <w:color w:val="000000"/>
                <w:sz w:val="28"/>
                <w:szCs w:val="28"/>
              </w:rPr>
              <w:t>№</w:t>
            </w:r>
          </w:p>
          <w:p w:rsidR="002D48E0" w:rsidRPr="00B91EA4" w:rsidRDefault="002D48E0" w:rsidP="002C6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91EA4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91EA4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1EA4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126" w:type="dxa"/>
          </w:tcPr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1EA4">
              <w:rPr>
                <w:color w:val="000000"/>
                <w:sz w:val="28"/>
                <w:szCs w:val="28"/>
              </w:rPr>
              <w:t xml:space="preserve">Значения показателя </w:t>
            </w:r>
          </w:p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1EA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B91EA4"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2244" w:type="dxa"/>
          </w:tcPr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1EA4">
              <w:rPr>
                <w:color w:val="000000"/>
                <w:sz w:val="28"/>
                <w:szCs w:val="28"/>
              </w:rPr>
              <w:t xml:space="preserve">Значения показателя </w:t>
            </w:r>
          </w:p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1EA4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91EA4">
              <w:rPr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2D48E0" w:rsidRPr="00B91EA4" w:rsidTr="002C6A8A">
        <w:trPr>
          <w:trHeight w:val="746"/>
        </w:trPr>
        <w:tc>
          <w:tcPr>
            <w:tcW w:w="781" w:type="dxa"/>
          </w:tcPr>
          <w:p w:rsidR="002D48E0" w:rsidRPr="00B91EA4" w:rsidRDefault="002D48E0" w:rsidP="002C6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1E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1EA4">
              <w:rPr>
                <w:color w:val="000000"/>
                <w:sz w:val="28"/>
                <w:szCs w:val="28"/>
              </w:rPr>
              <w:t xml:space="preserve">Коэффициент снижения количества нарушений антимонопольного законодательства (в сравнении с 2017 годом), раз </w:t>
            </w:r>
          </w:p>
        </w:tc>
        <w:tc>
          <w:tcPr>
            <w:tcW w:w="2126" w:type="dxa"/>
          </w:tcPr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</w:tcPr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D48E0" w:rsidRPr="00B91EA4" w:rsidTr="002C6A8A">
        <w:trPr>
          <w:trHeight w:val="1699"/>
        </w:trPr>
        <w:tc>
          <w:tcPr>
            <w:tcW w:w="781" w:type="dxa"/>
          </w:tcPr>
          <w:p w:rsidR="002D48E0" w:rsidRPr="00B91EA4" w:rsidRDefault="002D48E0" w:rsidP="002C6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1E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1EA4">
              <w:rPr>
                <w:color w:val="000000"/>
                <w:sz w:val="28"/>
                <w:szCs w:val="28"/>
              </w:rPr>
              <w:t xml:space="preserve">Доля </w:t>
            </w:r>
            <w:r>
              <w:rPr>
                <w:color w:val="000000"/>
                <w:sz w:val="28"/>
                <w:szCs w:val="28"/>
              </w:rPr>
              <w:t xml:space="preserve">проектов </w:t>
            </w:r>
            <w:r w:rsidRPr="00B91EA4">
              <w:rPr>
                <w:color w:val="000000"/>
                <w:sz w:val="28"/>
                <w:szCs w:val="28"/>
              </w:rPr>
              <w:t xml:space="preserve">нормативных правовых актов администрации  района, в которых выявлены риски нарушения </w:t>
            </w:r>
            <w:proofErr w:type="spellStart"/>
            <w:proofErr w:type="gramStart"/>
            <w:r w:rsidRPr="00B91EA4">
              <w:rPr>
                <w:color w:val="000000"/>
                <w:sz w:val="28"/>
                <w:szCs w:val="28"/>
              </w:rPr>
              <w:t>антимонополь</w:t>
            </w:r>
            <w:r>
              <w:rPr>
                <w:color w:val="000000"/>
                <w:sz w:val="28"/>
                <w:szCs w:val="28"/>
              </w:rPr>
              <w:t>-</w:t>
            </w:r>
            <w:r w:rsidRPr="00B91EA4">
              <w:rPr>
                <w:color w:val="000000"/>
                <w:sz w:val="28"/>
                <w:szCs w:val="28"/>
              </w:rPr>
              <w:t>ного</w:t>
            </w:r>
            <w:proofErr w:type="spellEnd"/>
            <w:proofErr w:type="gramEnd"/>
            <w:r w:rsidRPr="00B91EA4">
              <w:rPr>
                <w:color w:val="000000"/>
                <w:sz w:val="28"/>
                <w:szCs w:val="28"/>
              </w:rPr>
              <w:t xml:space="preserve"> законодательства, процентов от общего числа </w:t>
            </w:r>
            <w:r>
              <w:rPr>
                <w:color w:val="000000"/>
                <w:sz w:val="28"/>
                <w:szCs w:val="28"/>
              </w:rPr>
              <w:t xml:space="preserve">проектов </w:t>
            </w:r>
            <w:r w:rsidRPr="00B91EA4">
              <w:rPr>
                <w:color w:val="000000"/>
                <w:sz w:val="28"/>
                <w:szCs w:val="28"/>
              </w:rPr>
              <w:t xml:space="preserve">нормативных правовых актов администрации  района </w:t>
            </w:r>
          </w:p>
        </w:tc>
        <w:tc>
          <w:tcPr>
            <w:tcW w:w="2126" w:type="dxa"/>
          </w:tcPr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</w:tcPr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D48E0" w:rsidRPr="00B91EA4" w:rsidTr="002C6A8A">
        <w:trPr>
          <w:trHeight w:val="1699"/>
        </w:trPr>
        <w:tc>
          <w:tcPr>
            <w:tcW w:w="781" w:type="dxa"/>
          </w:tcPr>
          <w:p w:rsidR="002D48E0" w:rsidRPr="00B91EA4" w:rsidRDefault="002D48E0" w:rsidP="002C6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1EA4">
              <w:rPr>
                <w:color w:val="000000"/>
                <w:sz w:val="28"/>
                <w:szCs w:val="28"/>
              </w:rPr>
              <w:t xml:space="preserve">Доля нормативных правовых актов администрации  района, в которых выявлены риски нарушения антимонопольного законодательства, </w:t>
            </w:r>
            <w:r>
              <w:rPr>
                <w:color w:val="000000"/>
                <w:sz w:val="28"/>
                <w:szCs w:val="28"/>
              </w:rPr>
              <w:t>%</w:t>
            </w:r>
            <w:r w:rsidRPr="00B91EA4">
              <w:rPr>
                <w:color w:val="000000"/>
                <w:sz w:val="28"/>
                <w:szCs w:val="28"/>
              </w:rPr>
              <w:t xml:space="preserve"> от общего числа нормативных правовых актов администрации  района </w:t>
            </w:r>
          </w:p>
        </w:tc>
        <w:tc>
          <w:tcPr>
            <w:tcW w:w="2126" w:type="dxa"/>
          </w:tcPr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</w:tcPr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D48E0" w:rsidRPr="00B91EA4" w:rsidTr="002C6A8A">
        <w:trPr>
          <w:trHeight w:val="1699"/>
        </w:trPr>
        <w:tc>
          <w:tcPr>
            <w:tcW w:w="781" w:type="dxa"/>
          </w:tcPr>
          <w:p w:rsidR="002D48E0" w:rsidRDefault="002D48E0" w:rsidP="002C6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сотрудников администрации района,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>
              <w:rPr>
                <w:color w:val="000000"/>
                <w:sz w:val="28"/>
                <w:szCs w:val="28"/>
              </w:rPr>
              <w:t>комплаенсу</w:t>
            </w:r>
            <w:proofErr w:type="spellEnd"/>
            <w:r>
              <w:rPr>
                <w:color w:val="000000"/>
                <w:sz w:val="28"/>
                <w:szCs w:val="28"/>
              </w:rPr>
              <w:t>, %</w:t>
            </w:r>
          </w:p>
        </w:tc>
        <w:tc>
          <w:tcPr>
            <w:tcW w:w="2126" w:type="dxa"/>
          </w:tcPr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</w:tcPr>
          <w:p w:rsidR="002D48E0" w:rsidRPr="00B91EA4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D48E0" w:rsidRDefault="002D48E0" w:rsidP="00B91EA4">
      <w:pPr>
        <w:jc w:val="center"/>
        <w:rPr>
          <w:sz w:val="28"/>
          <w:szCs w:val="28"/>
        </w:rPr>
      </w:pPr>
    </w:p>
    <w:p w:rsidR="002D48E0" w:rsidRDefault="002D48E0" w:rsidP="00B91EA4">
      <w:pPr>
        <w:jc w:val="center"/>
        <w:rPr>
          <w:sz w:val="28"/>
          <w:szCs w:val="28"/>
        </w:rPr>
      </w:pPr>
    </w:p>
    <w:p w:rsidR="002D48E0" w:rsidRDefault="002D48E0" w:rsidP="00B91EA4">
      <w:pPr>
        <w:jc w:val="center"/>
        <w:rPr>
          <w:sz w:val="28"/>
          <w:szCs w:val="28"/>
        </w:rPr>
      </w:pPr>
    </w:p>
    <w:p w:rsidR="002D48E0" w:rsidRPr="00B91EA4" w:rsidRDefault="002D48E0" w:rsidP="009D1D22">
      <w:pPr>
        <w:rPr>
          <w:sz w:val="28"/>
          <w:szCs w:val="28"/>
        </w:rPr>
      </w:pPr>
    </w:p>
    <w:sectPr w:rsidR="002D48E0" w:rsidRPr="00B91EA4" w:rsidSect="002C6A8A"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0C3" w:rsidRDefault="00DA30C3" w:rsidP="00DD7818">
      <w:r>
        <w:separator/>
      </w:r>
    </w:p>
  </w:endnote>
  <w:endnote w:type="continuationSeparator" w:id="1">
    <w:p w:rsidR="00DA30C3" w:rsidRDefault="00DA30C3" w:rsidP="00DD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Benguiat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0C3" w:rsidRDefault="00DA30C3" w:rsidP="00DD7818">
      <w:r>
        <w:separator/>
      </w:r>
    </w:p>
  </w:footnote>
  <w:footnote w:type="continuationSeparator" w:id="1">
    <w:p w:rsidR="00DA30C3" w:rsidRDefault="00DA30C3" w:rsidP="00DD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A4F"/>
    <w:multiLevelType w:val="multilevel"/>
    <w:tmpl w:val="4938694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571C"/>
    <w:multiLevelType w:val="multilevel"/>
    <w:tmpl w:val="206C4EA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A0311"/>
    <w:multiLevelType w:val="multilevel"/>
    <w:tmpl w:val="C1AEA9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F5C14"/>
    <w:multiLevelType w:val="multilevel"/>
    <w:tmpl w:val="63B693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4570C"/>
    <w:multiLevelType w:val="hybridMultilevel"/>
    <w:tmpl w:val="E3BA07A6"/>
    <w:lvl w:ilvl="0" w:tplc="429AA406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CC46BE0"/>
    <w:multiLevelType w:val="multilevel"/>
    <w:tmpl w:val="8668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50074"/>
    <w:multiLevelType w:val="multilevel"/>
    <w:tmpl w:val="304660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6A2135"/>
    <w:multiLevelType w:val="multilevel"/>
    <w:tmpl w:val="56FA462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8337B"/>
    <w:multiLevelType w:val="multilevel"/>
    <w:tmpl w:val="5C36E7B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8739C"/>
    <w:multiLevelType w:val="multilevel"/>
    <w:tmpl w:val="0E46EF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27BC2"/>
    <w:multiLevelType w:val="hybridMultilevel"/>
    <w:tmpl w:val="0EBA7702"/>
    <w:lvl w:ilvl="0" w:tplc="2DAC7808">
      <w:start w:val="1"/>
      <w:numFmt w:val="decimal"/>
      <w:lvlText w:val="%1."/>
      <w:lvlJc w:val="left"/>
      <w:pPr>
        <w:ind w:left="1527" w:hanging="9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FD2538"/>
    <w:multiLevelType w:val="multilevel"/>
    <w:tmpl w:val="119CF89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B11C90"/>
    <w:multiLevelType w:val="multilevel"/>
    <w:tmpl w:val="E0467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331477"/>
    <w:multiLevelType w:val="multilevel"/>
    <w:tmpl w:val="AB3CC7B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C144EC"/>
    <w:multiLevelType w:val="multilevel"/>
    <w:tmpl w:val="A198C774"/>
    <w:lvl w:ilvl="0">
      <w:start w:val="2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5">
    <w:nsid w:val="2F050FEE"/>
    <w:multiLevelType w:val="multilevel"/>
    <w:tmpl w:val="C69CF87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DA19DF"/>
    <w:multiLevelType w:val="multilevel"/>
    <w:tmpl w:val="4A3C43E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0146CF"/>
    <w:multiLevelType w:val="multilevel"/>
    <w:tmpl w:val="4E34A23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E579E"/>
    <w:multiLevelType w:val="multilevel"/>
    <w:tmpl w:val="1A1049B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66B6D"/>
    <w:multiLevelType w:val="multilevel"/>
    <w:tmpl w:val="ED068B9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D17D5"/>
    <w:multiLevelType w:val="multilevel"/>
    <w:tmpl w:val="04069F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F45CBF"/>
    <w:multiLevelType w:val="multilevel"/>
    <w:tmpl w:val="97C2902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160EE"/>
    <w:multiLevelType w:val="multilevel"/>
    <w:tmpl w:val="BBA2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C3CD0"/>
    <w:multiLevelType w:val="multilevel"/>
    <w:tmpl w:val="6D3ABDF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F16BC7"/>
    <w:multiLevelType w:val="multilevel"/>
    <w:tmpl w:val="FBC0B63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2B2A70"/>
    <w:multiLevelType w:val="multilevel"/>
    <w:tmpl w:val="AE209E6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34230C"/>
    <w:multiLevelType w:val="multilevel"/>
    <w:tmpl w:val="9CF6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6A1500"/>
    <w:multiLevelType w:val="multilevel"/>
    <w:tmpl w:val="CB0C1D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A96BEF"/>
    <w:multiLevelType w:val="multilevel"/>
    <w:tmpl w:val="1952DFA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C260DB"/>
    <w:multiLevelType w:val="multilevel"/>
    <w:tmpl w:val="E1D2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A12E74"/>
    <w:multiLevelType w:val="multilevel"/>
    <w:tmpl w:val="A2D428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622D1B"/>
    <w:multiLevelType w:val="multilevel"/>
    <w:tmpl w:val="48DA3E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003504"/>
    <w:multiLevelType w:val="multilevel"/>
    <w:tmpl w:val="4918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1B4D5A"/>
    <w:multiLevelType w:val="multilevel"/>
    <w:tmpl w:val="8E3E70A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7713A4"/>
    <w:multiLevelType w:val="multilevel"/>
    <w:tmpl w:val="7018B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22"/>
  </w:num>
  <w:num w:numId="4">
    <w:abstractNumId w:val="2"/>
  </w:num>
  <w:num w:numId="5">
    <w:abstractNumId w:val="12"/>
  </w:num>
  <w:num w:numId="6">
    <w:abstractNumId w:val="20"/>
  </w:num>
  <w:num w:numId="7">
    <w:abstractNumId w:val="34"/>
  </w:num>
  <w:num w:numId="8">
    <w:abstractNumId w:val="30"/>
  </w:num>
  <w:num w:numId="9">
    <w:abstractNumId w:val="6"/>
  </w:num>
  <w:num w:numId="10">
    <w:abstractNumId w:val="31"/>
  </w:num>
  <w:num w:numId="11">
    <w:abstractNumId w:val="9"/>
  </w:num>
  <w:num w:numId="12">
    <w:abstractNumId w:val="18"/>
  </w:num>
  <w:num w:numId="13">
    <w:abstractNumId w:val="8"/>
  </w:num>
  <w:num w:numId="14">
    <w:abstractNumId w:val="3"/>
  </w:num>
  <w:num w:numId="15">
    <w:abstractNumId w:val="27"/>
  </w:num>
  <w:num w:numId="16">
    <w:abstractNumId w:val="13"/>
  </w:num>
  <w:num w:numId="17">
    <w:abstractNumId w:val="15"/>
  </w:num>
  <w:num w:numId="18">
    <w:abstractNumId w:val="7"/>
  </w:num>
  <w:num w:numId="19">
    <w:abstractNumId w:val="29"/>
  </w:num>
  <w:num w:numId="20">
    <w:abstractNumId w:val="23"/>
  </w:num>
  <w:num w:numId="21">
    <w:abstractNumId w:val="11"/>
  </w:num>
  <w:num w:numId="22">
    <w:abstractNumId w:val="5"/>
  </w:num>
  <w:num w:numId="23">
    <w:abstractNumId w:val="1"/>
  </w:num>
  <w:num w:numId="24">
    <w:abstractNumId w:val="19"/>
  </w:num>
  <w:num w:numId="25">
    <w:abstractNumId w:val="32"/>
  </w:num>
  <w:num w:numId="26">
    <w:abstractNumId w:val="17"/>
  </w:num>
  <w:num w:numId="27">
    <w:abstractNumId w:val="21"/>
  </w:num>
  <w:num w:numId="28">
    <w:abstractNumId w:val="24"/>
  </w:num>
  <w:num w:numId="29">
    <w:abstractNumId w:val="33"/>
  </w:num>
  <w:num w:numId="30">
    <w:abstractNumId w:val="26"/>
  </w:num>
  <w:num w:numId="31">
    <w:abstractNumId w:val="28"/>
  </w:num>
  <w:num w:numId="32">
    <w:abstractNumId w:val="16"/>
  </w:num>
  <w:num w:numId="33">
    <w:abstractNumId w:val="0"/>
  </w:num>
  <w:num w:numId="34">
    <w:abstractNumId w:val="25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217F0"/>
    <w:rsid w:val="00002BB0"/>
    <w:rsid w:val="0000528D"/>
    <w:rsid w:val="00005351"/>
    <w:rsid w:val="00006CF6"/>
    <w:rsid w:val="00010209"/>
    <w:rsid w:val="00015507"/>
    <w:rsid w:val="00017F73"/>
    <w:rsid w:val="000232E2"/>
    <w:rsid w:val="00024140"/>
    <w:rsid w:val="00026C65"/>
    <w:rsid w:val="00037A47"/>
    <w:rsid w:val="00041470"/>
    <w:rsid w:val="00042A8C"/>
    <w:rsid w:val="00043B12"/>
    <w:rsid w:val="00061C32"/>
    <w:rsid w:val="00062C28"/>
    <w:rsid w:val="00063404"/>
    <w:rsid w:val="000634A9"/>
    <w:rsid w:val="00063B2D"/>
    <w:rsid w:val="00064615"/>
    <w:rsid w:val="00066902"/>
    <w:rsid w:val="000700C7"/>
    <w:rsid w:val="000752BA"/>
    <w:rsid w:val="00076758"/>
    <w:rsid w:val="00081A5A"/>
    <w:rsid w:val="00085174"/>
    <w:rsid w:val="0008682C"/>
    <w:rsid w:val="000A38B1"/>
    <w:rsid w:val="000A7481"/>
    <w:rsid w:val="000B1960"/>
    <w:rsid w:val="000B279E"/>
    <w:rsid w:val="000B3180"/>
    <w:rsid w:val="000B377F"/>
    <w:rsid w:val="000B5208"/>
    <w:rsid w:val="000B52E3"/>
    <w:rsid w:val="000B6664"/>
    <w:rsid w:val="000B6E94"/>
    <w:rsid w:val="000B7B0A"/>
    <w:rsid w:val="000D07FF"/>
    <w:rsid w:val="000D7AD4"/>
    <w:rsid w:val="000E7F3E"/>
    <w:rsid w:val="000F070C"/>
    <w:rsid w:val="000F1447"/>
    <w:rsid w:val="000F620A"/>
    <w:rsid w:val="00100560"/>
    <w:rsid w:val="001038E7"/>
    <w:rsid w:val="00104E1C"/>
    <w:rsid w:val="00115C47"/>
    <w:rsid w:val="00121052"/>
    <w:rsid w:val="001217F0"/>
    <w:rsid w:val="001225AC"/>
    <w:rsid w:val="001230A6"/>
    <w:rsid w:val="001264C4"/>
    <w:rsid w:val="00126AA0"/>
    <w:rsid w:val="00130A75"/>
    <w:rsid w:val="00131416"/>
    <w:rsid w:val="00136811"/>
    <w:rsid w:val="00136C8D"/>
    <w:rsid w:val="001407A6"/>
    <w:rsid w:val="00151387"/>
    <w:rsid w:val="001522E8"/>
    <w:rsid w:val="00152783"/>
    <w:rsid w:val="001562B5"/>
    <w:rsid w:val="00157438"/>
    <w:rsid w:val="001642C4"/>
    <w:rsid w:val="001649D0"/>
    <w:rsid w:val="00167770"/>
    <w:rsid w:val="00170ABE"/>
    <w:rsid w:val="001725FD"/>
    <w:rsid w:val="0017398D"/>
    <w:rsid w:val="00177D40"/>
    <w:rsid w:val="00186DF2"/>
    <w:rsid w:val="00194FA9"/>
    <w:rsid w:val="001A5714"/>
    <w:rsid w:val="001A720C"/>
    <w:rsid w:val="001B1EE7"/>
    <w:rsid w:val="001B4FBC"/>
    <w:rsid w:val="001C26F0"/>
    <w:rsid w:val="001C6482"/>
    <w:rsid w:val="001D49A8"/>
    <w:rsid w:val="001D561E"/>
    <w:rsid w:val="001E1A00"/>
    <w:rsid w:val="001E5008"/>
    <w:rsid w:val="001E7941"/>
    <w:rsid w:val="001F01C7"/>
    <w:rsid w:val="001F3759"/>
    <w:rsid w:val="001F39B9"/>
    <w:rsid w:val="001F3F82"/>
    <w:rsid w:val="00200387"/>
    <w:rsid w:val="00200A28"/>
    <w:rsid w:val="00200D95"/>
    <w:rsid w:val="00202781"/>
    <w:rsid w:val="0021006B"/>
    <w:rsid w:val="002129C4"/>
    <w:rsid w:val="002264CB"/>
    <w:rsid w:val="0023040E"/>
    <w:rsid w:val="002349CB"/>
    <w:rsid w:val="002409C7"/>
    <w:rsid w:val="00240D4C"/>
    <w:rsid w:val="00241C29"/>
    <w:rsid w:val="00250E73"/>
    <w:rsid w:val="00252D58"/>
    <w:rsid w:val="00252D97"/>
    <w:rsid w:val="0025374D"/>
    <w:rsid w:val="002574B2"/>
    <w:rsid w:val="0026017F"/>
    <w:rsid w:val="00261869"/>
    <w:rsid w:val="00266358"/>
    <w:rsid w:val="00270B0C"/>
    <w:rsid w:val="0027786F"/>
    <w:rsid w:val="00281B02"/>
    <w:rsid w:val="00283038"/>
    <w:rsid w:val="00285DC1"/>
    <w:rsid w:val="00293F2E"/>
    <w:rsid w:val="00296834"/>
    <w:rsid w:val="002A287C"/>
    <w:rsid w:val="002A5359"/>
    <w:rsid w:val="002B1FA7"/>
    <w:rsid w:val="002B3469"/>
    <w:rsid w:val="002C422E"/>
    <w:rsid w:val="002C459E"/>
    <w:rsid w:val="002C6A8A"/>
    <w:rsid w:val="002D0BC6"/>
    <w:rsid w:val="002D4451"/>
    <w:rsid w:val="002D48E0"/>
    <w:rsid w:val="002D70AA"/>
    <w:rsid w:val="002D7DD3"/>
    <w:rsid w:val="002E40A1"/>
    <w:rsid w:val="002E4F5F"/>
    <w:rsid w:val="002E7F84"/>
    <w:rsid w:val="002F13B1"/>
    <w:rsid w:val="002F4FFC"/>
    <w:rsid w:val="0030052E"/>
    <w:rsid w:val="00304789"/>
    <w:rsid w:val="00314EB3"/>
    <w:rsid w:val="00322AA4"/>
    <w:rsid w:val="003231D7"/>
    <w:rsid w:val="00330A0F"/>
    <w:rsid w:val="003328B9"/>
    <w:rsid w:val="0033305A"/>
    <w:rsid w:val="00337B2F"/>
    <w:rsid w:val="00342B74"/>
    <w:rsid w:val="00345487"/>
    <w:rsid w:val="00347409"/>
    <w:rsid w:val="003475C1"/>
    <w:rsid w:val="00352814"/>
    <w:rsid w:val="00352B33"/>
    <w:rsid w:val="003573E4"/>
    <w:rsid w:val="00362DF7"/>
    <w:rsid w:val="003651FE"/>
    <w:rsid w:val="0036633E"/>
    <w:rsid w:val="0037369E"/>
    <w:rsid w:val="0038406C"/>
    <w:rsid w:val="003849B1"/>
    <w:rsid w:val="003863E1"/>
    <w:rsid w:val="00386DBC"/>
    <w:rsid w:val="003931DF"/>
    <w:rsid w:val="003A0A47"/>
    <w:rsid w:val="003A1FF8"/>
    <w:rsid w:val="003A373C"/>
    <w:rsid w:val="003B377D"/>
    <w:rsid w:val="003B3FD5"/>
    <w:rsid w:val="003B6906"/>
    <w:rsid w:val="003C308D"/>
    <w:rsid w:val="003C6CF3"/>
    <w:rsid w:val="003D33DC"/>
    <w:rsid w:val="003D382F"/>
    <w:rsid w:val="003E6B65"/>
    <w:rsid w:val="003E7DE6"/>
    <w:rsid w:val="003F259D"/>
    <w:rsid w:val="00401FC6"/>
    <w:rsid w:val="00404252"/>
    <w:rsid w:val="004155B0"/>
    <w:rsid w:val="00417E2D"/>
    <w:rsid w:val="00425932"/>
    <w:rsid w:val="00426B62"/>
    <w:rsid w:val="00430236"/>
    <w:rsid w:val="00435FFE"/>
    <w:rsid w:val="004403EA"/>
    <w:rsid w:val="00453B4D"/>
    <w:rsid w:val="00455F51"/>
    <w:rsid w:val="00460A82"/>
    <w:rsid w:val="00465CF9"/>
    <w:rsid w:val="00467255"/>
    <w:rsid w:val="00472967"/>
    <w:rsid w:val="00474051"/>
    <w:rsid w:val="0047624E"/>
    <w:rsid w:val="0047692F"/>
    <w:rsid w:val="00482BAF"/>
    <w:rsid w:val="0048303A"/>
    <w:rsid w:val="0048506A"/>
    <w:rsid w:val="004851EA"/>
    <w:rsid w:val="004919AD"/>
    <w:rsid w:val="00492D96"/>
    <w:rsid w:val="00496842"/>
    <w:rsid w:val="0049692F"/>
    <w:rsid w:val="004A123B"/>
    <w:rsid w:val="004A580A"/>
    <w:rsid w:val="004B146D"/>
    <w:rsid w:val="004B5AC8"/>
    <w:rsid w:val="004B6B7D"/>
    <w:rsid w:val="004C3AF4"/>
    <w:rsid w:val="004C556B"/>
    <w:rsid w:val="004C566D"/>
    <w:rsid w:val="004D45C2"/>
    <w:rsid w:val="004D4736"/>
    <w:rsid w:val="004E2CCE"/>
    <w:rsid w:val="004E3CF7"/>
    <w:rsid w:val="004E4118"/>
    <w:rsid w:val="004E6373"/>
    <w:rsid w:val="004E6374"/>
    <w:rsid w:val="004E7B04"/>
    <w:rsid w:val="004F1AFF"/>
    <w:rsid w:val="004F7EC3"/>
    <w:rsid w:val="005005F7"/>
    <w:rsid w:val="00500D4E"/>
    <w:rsid w:val="00507DAC"/>
    <w:rsid w:val="00510334"/>
    <w:rsid w:val="00510A24"/>
    <w:rsid w:val="00520095"/>
    <w:rsid w:val="00520975"/>
    <w:rsid w:val="00520E11"/>
    <w:rsid w:val="00522E8D"/>
    <w:rsid w:val="00524148"/>
    <w:rsid w:val="00536505"/>
    <w:rsid w:val="00547CC3"/>
    <w:rsid w:val="00550450"/>
    <w:rsid w:val="00550D67"/>
    <w:rsid w:val="00550EF0"/>
    <w:rsid w:val="005524E2"/>
    <w:rsid w:val="0055464E"/>
    <w:rsid w:val="00554F05"/>
    <w:rsid w:val="00562A13"/>
    <w:rsid w:val="00564A07"/>
    <w:rsid w:val="005811B3"/>
    <w:rsid w:val="0058214B"/>
    <w:rsid w:val="0058239C"/>
    <w:rsid w:val="005864AB"/>
    <w:rsid w:val="0058708C"/>
    <w:rsid w:val="00590799"/>
    <w:rsid w:val="005910AD"/>
    <w:rsid w:val="00594B9B"/>
    <w:rsid w:val="0059693D"/>
    <w:rsid w:val="005A0D91"/>
    <w:rsid w:val="005A132C"/>
    <w:rsid w:val="005A6F43"/>
    <w:rsid w:val="005B1E0C"/>
    <w:rsid w:val="005B1EAA"/>
    <w:rsid w:val="005B2BF1"/>
    <w:rsid w:val="005C0881"/>
    <w:rsid w:val="005C15DE"/>
    <w:rsid w:val="005C16D8"/>
    <w:rsid w:val="005C5117"/>
    <w:rsid w:val="005C5B1A"/>
    <w:rsid w:val="005D0E00"/>
    <w:rsid w:val="005D4B8B"/>
    <w:rsid w:val="005D58CC"/>
    <w:rsid w:val="005E0326"/>
    <w:rsid w:val="005E1E10"/>
    <w:rsid w:val="00601C6C"/>
    <w:rsid w:val="00603C30"/>
    <w:rsid w:val="00621D50"/>
    <w:rsid w:val="00625993"/>
    <w:rsid w:val="006261D4"/>
    <w:rsid w:val="00626A7F"/>
    <w:rsid w:val="00626EC6"/>
    <w:rsid w:val="00635449"/>
    <w:rsid w:val="0063770C"/>
    <w:rsid w:val="00645EDC"/>
    <w:rsid w:val="00646AC1"/>
    <w:rsid w:val="00651133"/>
    <w:rsid w:val="00653DE9"/>
    <w:rsid w:val="0066079C"/>
    <w:rsid w:val="00663140"/>
    <w:rsid w:val="00666FF3"/>
    <w:rsid w:val="00680813"/>
    <w:rsid w:val="00681AC2"/>
    <w:rsid w:val="006837A2"/>
    <w:rsid w:val="00685126"/>
    <w:rsid w:val="006909A7"/>
    <w:rsid w:val="006928A8"/>
    <w:rsid w:val="00696E6E"/>
    <w:rsid w:val="006A1210"/>
    <w:rsid w:val="006A2F46"/>
    <w:rsid w:val="006B0A47"/>
    <w:rsid w:val="006C33BC"/>
    <w:rsid w:val="006D0EAA"/>
    <w:rsid w:val="006D2C8E"/>
    <w:rsid w:val="006D40AF"/>
    <w:rsid w:val="006D73DF"/>
    <w:rsid w:val="006E4C14"/>
    <w:rsid w:val="006F0839"/>
    <w:rsid w:val="006F1320"/>
    <w:rsid w:val="006F1E3A"/>
    <w:rsid w:val="006F2AC2"/>
    <w:rsid w:val="006F69A2"/>
    <w:rsid w:val="0070096D"/>
    <w:rsid w:val="007121AE"/>
    <w:rsid w:val="00720EE9"/>
    <w:rsid w:val="0073038C"/>
    <w:rsid w:val="007308BF"/>
    <w:rsid w:val="00734614"/>
    <w:rsid w:val="0073498B"/>
    <w:rsid w:val="0073499F"/>
    <w:rsid w:val="00735530"/>
    <w:rsid w:val="00735853"/>
    <w:rsid w:val="007418BA"/>
    <w:rsid w:val="0074306D"/>
    <w:rsid w:val="007440D5"/>
    <w:rsid w:val="00755541"/>
    <w:rsid w:val="00756D13"/>
    <w:rsid w:val="00756DA2"/>
    <w:rsid w:val="007572F6"/>
    <w:rsid w:val="00763A60"/>
    <w:rsid w:val="00772219"/>
    <w:rsid w:val="0077616D"/>
    <w:rsid w:val="00781F40"/>
    <w:rsid w:val="00783FBB"/>
    <w:rsid w:val="00792F76"/>
    <w:rsid w:val="007932E9"/>
    <w:rsid w:val="00797518"/>
    <w:rsid w:val="007A02F3"/>
    <w:rsid w:val="007A378D"/>
    <w:rsid w:val="007A3A14"/>
    <w:rsid w:val="007A69B3"/>
    <w:rsid w:val="007B22F6"/>
    <w:rsid w:val="007C29F8"/>
    <w:rsid w:val="007C6E2D"/>
    <w:rsid w:val="007D1EEF"/>
    <w:rsid w:val="007D4D25"/>
    <w:rsid w:val="007E0BF3"/>
    <w:rsid w:val="007E1F33"/>
    <w:rsid w:val="007E29BA"/>
    <w:rsid w:val="007E4572"/>
    <w:rsid w:val="007F08F3"/>
    <w:rsid w:val="007F385B"/>
    <w:rsid w:val="00806C11"/>
    <w:rsid w:val="00807D45"/>
    <w:rsid w:val="00810A08"/>
    <w:rsid w:val="00815A0A"/>
    <w:rsid w:val="0083133C"/>
    <w:rsid w:val="0083711A"/>
    <w:rsid w:val="00837D96"/>
    <w:rsid w:val="008525AD"/>
    <w:rsid w:val="008542DE"/>
    <w:rsid w:val="0085561F"/>
    <w:rsid w:val="00855A4D"/>
    <w:rsid w:val="00857E2D"/>
    <w:rsid w:val="008645BD"/>
    <w:rsid w:val="00866195"/>
    <w:rsid w:val="008677E9"/>
    <w:rsid w:val="00875CF5"/>
    <w:rsid w:val="008765B7"/>
    <w:rsid w:val="00876EC4"/>
    <w:rsid w:val="00877C19"/>
    <w:rsid w:val="008801D1"/>
    <w:rsid w:val="008801D4"/>
    <w:rsid w:val="00880A2E"/>
    <w:rsid w:val="00883648"/>
    <w:rsid w:val="008914B1"/>
    <w:rsid w:val="00895129"/>
    <w:rsid w:val="0089786C"/>
    <w:rsid w:val="008A2781"/>
    <w:rsid w:val="008A5186"/>
    <w:rsid w:val="008A77E4"/>
    <w:rsid w:val="008B0D96"/>
    <w:rsid w:val="008B1458"/>
    <w:rsid w:val="008B23EA"/>
    <w:rsid w:val="008B3403"/>
    <w:rsid w:val="008B3DD0"/>
    <w:rsid w:val="008B619C"/>
    <w:rsid w:val="008D0628"/>
    <w:rsid w:val="008D1446"/>
    <w:rsid w:val="008D2E86"/>
    <w:rsid w:val="008D6A92"/>
    <w:rsid w:val="008E166E"/>
    <w:rsid w:val="008E1906"/>
    <w:rsid w:val="008E719F"/>
    <w:rsid w:val="008F0903"/>
    <w:rsid w:val="008F3EC5"/>
    <w:rsid w:val="008F6CBC"/>
    <w:rsid w:val="009005B9"/>
    <w:rsid w:val="00900B29"/>
    <w:rsid w:val="00905C85"/>
    <w:rsid w:val="009116D2"/>
    <w:rsid w:val="00913FCD"/>
    <w:rsid w:val="0091579B"/>
    <w:rsid w:val="00916923"/>
    <w:rsid w:val="009201EA"/>
    <w:rsid w:val="009215B3"/>
    <w:rsid w:val="00926F20"/>
    <w:rsid w:val="00930B08"/>
    <w:rsid w:val="00932712"/>
    <w:rsid w:val="0094458B"/>
    <w:rsid w:val="0094658A"/>
    <w:rsid w:val="00950163"/>
    <w:rsid w:val="009522D6"/>
    <w:rsid w:val="00954E57"/>
    <w:rsid w:val="00964785"/>
    <w:rsid w:val="00964F02"/>
    <w:rsid w:val="00966128"/>
    <w:rsid w:val="00970F5F"/>
    <w:rsid w:val="00974E9B"/>
    <w:rsid w:val="009757D5"/>
    <w:rsid w:val="00976F3C"/>
    <w:rsid w:val="00982740"/>
    <w:rsid w:val="0098299A"/>
    <w:rsid w:val="00987C26"/>
    <w:rsid w:val="009905FF"/>
    <w:rsid w:val="00991798"/>
    <w:rsid w:val="009950D6"/>
    <w:rsid w:val="00997146"/>
    <w:rsid w:val="009A2868"/>
    <w:rsid w:val="009A6DAB"/>
    <w:rsid w:val="009B0602"/>
    <w:rsid w:val="009B1276"/>
    <w:rsid w:val="009B6706"/>
    <w:rsid w:val="009C3E12"/>
    <w:rsid w:val="009C5F78"/>
    <w:rsid w:val="009C7AAB"/>
    <w:rsid w:val="009D1D22"/>
    <w:rsid w:val="009D583E"/>
    <w:rsid w:val="009E20A8"/>
    <w:rsid w:val="009E3D38"/>
    <w:rsid w:val="009F28EF"/>
    <w:rsid w:val="009F3D37"/>
    <w:rsid w:val="009F5C8C"/>
    <w:rsid w:val="00A00BF4"/>
    <w:rsid w:val="00A13734"/>
    <w:rsid w:val="00A147FA"/>
    <w:rsid w:val="00A17DB7"/>
    <w:rsid w:val="00A32E93"/>
    <w:rsid w:val="00A364BA"/>
    <w:rsid w:val="00A43C90"/>
    <w:rsid w:val="00A50915"/>
    <w:rsid w:val="00A627B9"/>
    <w:rsid w:val="00A643C1"/>
    <w:rsid w:val="00A65B5B"/>
    <w:rsid w:val="00A75E43"/>
    <w:rsid w:val="00A813A1"/>
    <w:rsid w:val="00A82CE5"/>
    <w:rsid w:val="00A84FF2"/>
    <w:rsid w:val="00AA4D25"/>
    <w:rsid w:val="00AB29A2"/>
    <w:rsid w:val="00AB4D9E"/>
    <w:rsid w:val="00AC01F8"/>
    <w:rsid w:val="00AC7D32"/>
    <w:rsid w:val="00AD5A43"/>
    <w:rsid w:val="00AE0294"/>
    <w:rsid w:val="00AF3425"/>
    <w:rsid w:val="00AF3E1B"/>
    <w:rsid w:val="00AF4505"/>
    <w:rsid w:val="00AF6BED"/>
    <w:rsid w:val="00AF7B2B"/>
    <w:rsid w:val="00B03552"/>
    <w:rsid w:val="00B042E0"/>
    <w:rsid w:val="00B10EB0"/>
    <w:rsid w:val="00B141FF"/>
    <w:rsid w:val="00B149A6"/>
    <w:rsid w:val="00B17251"/>
    <w:rsid w:val="00B217AE"/>
    <w:rsid w:val="00B21A19"/>
    <w:rsid w:val="00B23FAF"/>
    <w:rsid w:val="00B30A45"/>
    <w:rsid w:val="00B33DF6"/>
    <w:rsid w:val="00B34C1F"/>
    <w:rsid w:val="00B3573B"/>
    <w:rsid w:val="00B478A6"/>
    <w:rsid w:val="00B50F93"/>
    <w:rsid w:val="00B5203D"/>
    <w:rsid w:val="00B550E8"/>
    <w:rsid w:val="00B55464"/>
    <w:rsid w:val="00B61C2D"/>
    <w:rsid w:val="00B66747"/>
    <w:rsid w:val="00B7452F"/>
    <w:rsid w:val="00B745B2"/>
    <w:rsid w:val="00B75115"/>
    <w:rsid w:val="00B80179"/>
    <w:rsid w:val="00B8265D"/>
    <w:rsid w:val="00B8490C"/>
    <w:rsid w:val="00B86286"/>
    <w:rsid w:val="00B86FA9"/>
    <w:rsid w:val="00B91EA4"/>
    <w:rsid w:val="00B9608C"/>
    <w:rsid w:val="00B97FC9"/>
    <w:rsid w:val="00BA4443"/>
    <w:rsid w:val="00BA60D2"/>
    <w:rsid w:val="00BA7847"/>
    <w:rsid w:val="00BA7AC6"/>
    <w:rsid w:val="00BB096D"/>
    <w:rsid w:val="00BB296C"/>
    <w:rsid w:val="00BB4552"/>
    <w:rsid w:val="00BC05BB"/>
    <w:rsid w:val="00BC3CD7"/>
    <w:rsid w:val="00BC66AE"/>
    <w:rsid w:val="00BD4DF2"/>
    <w:rsid w:val="00BE37CC"/>
    <w:rsid w:val="00BE3B6F"/>
    <w:rsid w:val="00BE41B2"/>
    <w:rsid w:val="00BE5C66"/>
    <w:rsid w:val="00BF42B2"/>
    <w:rsid w:val="00BF6BE9"/>
    <w:rsid w:val="00C01165"/>
    <w:rsid w:val="00C10B65"/>
    <w:rsid w:val="00C14593"/>
    <w:rsid w:val="00C148C7"/>
    <w:rsid w:val="00C151C6"/>
    <w:rsid w:val="00C15D7E"/>
    <w:rsid w:val="00C15F34"/>
    <w:rsid w:val="00C17448"/>
    <w:rsid w:val="00C20AAC"/>
    <w:rsid w:val="00C2716C"/>
    <w:rsid w:val="00C37A0B"/>
    <w:rsid w:val="00C402CE"/>
    <w:rsid w:val="00C41877"/>
    <w:rsid w:val="00C43648"/>
    <w:rsid w:val="00C461AD"/>
    <w:rsid w:val="00C50422"/>
    <w:rsid w:val="00C516BD"/>
    <w:rsid w:val="00C51762"/>
    <w:rsid w:val="00C57169"/>
    <w:rsid w:val="00C651B0"/>
    <w:rsid w:val="00C664B3"/>
    <w:rsid w:val="00C7214A"/>
    <w:rsid w:val="00C75322"/>
    <w:rsid w:val="00C75E5C"/>
    <w:rsid w:val="00C8424F"/>
    <w:rsid w:val="00C842A8"/>
    <w:rsid w:val="00C84D9E"/>
    <w:rsid w:val="00C853AF"/>
    <w:rsid w:val="00C91318"/>
    <w:rsid w:val="00C926FD"/>
    <w:rsid w:val="00C93536"/>
    <w:rsid w:val="00C96906"/>
    <w:rsid w:val="00CA4A17"/>
    <w:rsid w:val="00CA51F5"/>
    <w:rsid w:val="00CA655E"/>
    <w:rsid w:val="00CB2646"/>
    <w:rsid w:val="00CB5865"/>
    <w:rsid w:val="00CB5B41"/>
    <w:rsid w:val="00CB6CCB"/>
    <w:rsid w:val="00CB78E0"/>
    <w:rsid w:val="00CC4E4E"/>
    <w:rsid w:val="00CC5FBF"/>
    <w:rsid w:val="00CD11A8"/>
    <w:rsid w:val="00CD3ED0"/>
    <w:rsid w:val="00CD5297"/>
    <w:rsid w:val="00CD57DF"/>
    <w:rsid w:val="00CD60D5"/>
    <w:rsid w:val="00CE4D2C"/>
    <w:rsid w:val="00CE6EF5"/>
    <w:rsid w:val="00CF20B0"/>
    <w:rsid w:val="00CF2616"/>
    <w:rsid w:val="00CF7794"/>
    <w:rsid w:val="00D0263E"/>
    <w:rsid w:val="00D028A8"/>
    <w:rsid w:val="00D04900"/>
    <w:rsid w:val="00D05B6B"/>
    <w:rsid w:val="00D0746E"/>
    <w:rsid w:val="00D3583A"/>
    <w:rsid w:val="00D37243"/>
    <w:rsid w:val="00D41047"/>
    <w:rsid w:val="00D466C8"/>
    <w:rsid w:val="00D502B1"/>
    <w:rsid w:val="00D5189C"/>
    <w:rsid w:val="00D51B40"/>
    <w:rsid w:val="00D52A56"/>
    <w:rsid w:val="00D620BB"/>
    <w:rsid w:val="00D652E6"/>
    <w:rsid w:val="00D82479"/>
    <w:rsid w:val="00D84480"/>
    <w:rsid w:val="00D92165"/>
    <w:rsid w:val="00D95CCE"/>
    <w:rsid w:val="00DA0B15"/>
    <w:rsid w:val="00DA30C3"/>
    <w:rsid w:val="00DB2DD4"/>
    <w:rsid w:val="00DC318D"/>
    <w:rsid w:val="00DC7A0D"/>
    <w:rsid w:val="00DD0995"/>
    <w:rsid w:val="00DD0D37"/>
    <w:rsid w:val="00DD12DD"/>
    <w:rsid w:val="00DD1424"/>
    <w:rsid w:val="00DD7818"/>
    <w:rsid w:val="00DE5945"/>
    <w:rsid w:val="00E00A35"/>
    <w:rsid w:val="00E01A15"/>
    <w:rsid w:val="00E02E34"/>
    <w:rsid w:val="00E12E1F"/>
    <w:rsid w:val="00E14573"/>
    <w:rsid w:val="00E15263"/>
    <w:rsid w:val="00E157D1"/>
    <w:rsid w:val="00E20B95"/>
    <w:rsid w:val="00E259BB"/>
    <w:rsid w:val="00E317B0"/>
    <w:rsid w:val="00E43431"/>
    <w:rsid w:val="00E45666"/>
    <w:rsid w:val="00E45DFD"/>
    <w:rsid w:val="00E5238A"/>
    <w:rsid w:val="00E52E0F"/>
    <w:rsid w:val="00E610E2"/>
    <w:rsid w:val="00E748A1"/>
    <w:rsid w:val="00E75546"/>
    <w:rsid w:val="00E879C8"/>
    <w:rsid w:val="00E90549"/>
    <w:rsid w:val="00E96BBD"/>
    <w:rsid w:val="00EA735B"/>
    <w:rsid w:val="00EC042F"/>
    <w:rsid w:val="00EC6636"/>
    <w:rsid w:val="00EC6663"/>
    <w:rsid w:val="00ED04A7"/>
    <w:rsid w:val="00ED36DA"/>
    <w:rsid w:val="00ED613C"/>
    <w:rsid w:val="00EE6A42"/>
    <w:rsid w:val="00EF0969"/>
    <w:rsid w:val="00EF19FA"/>
    <w:rsid w:val="00EF4A62"/>
    <w:rsid w:val="00F004E5"/>
    <w:rsid w:val="00F01036"/>
    <w:rsid w:val="00F01253"/>
    <w:rsid w:val="00F10F82"/>
    <w:rsid w:val="00F16B8F"/>
    <w:rsid w:val="00F20187"/>
    <w:rsid w:val="00F3082F"/>
    <w:rsid w:val="00F30F80"/>
    <w:rsid w:val="00F3594A"/>
    <w:rsid w:val="00F44C68"/>
    <w:rsid w:val="00F46538"/>
    <w:rsid w:val="00F606D0"/>
    <w:rsid w:val="00F60E1F"/>
    <w:rsid w:val="00F618B2"/>
    <w:rsid w:val="00F618E6"/>
    <w:rsid w:val="00F62896"/>
    <w:rsid w:val="00F637DD"/>
    <w:rsid w:val="00F63AE0"/>
    <w:rsid w:val="00F65641"/>
    <w:rsid w:val="00F658E1"/>
    <w:rsid w:val="00F6657D"/>
    <w:rsid w:val="00F67379"/>
    <w:rsid w:val="00F7406E"/>
    <w:rsid w:val="00F74628"/>
    <w:rsid w:val="00F74CA2"/>
    <w:rsid w:val="00F804E4"/>
    <w:rsid w:val="00F813C6"/>
    <w:rsid w:val="00F95ECE"/>
    <w:rsid w:val="00F9735F"/>
    <w:rsid w:val="00FA2058"/>
    <w:rsid w:val="00FA7D2A"/>
    <w:rsid w:val="00FB0C3B"/>
    <w:rsid w:val="00FB4DB5"/>
    <w:rsid w:val="00FC0222"/>
    <w:rsid w:val="00FD3B96"/>
    <w:rsid w:val="00FD3E2D"/>
    <w:rsid w:val="00FD46E3"/>
    <w:rsid w:val="00FD4952"/>
    <w:rsid w:val="00FD4CA3"/>
    <w:rsid w:val="00FD66D8"/>
    <w:rsid w:val="00FD714C"/>
    <w:rsid w:val="00FD7D7C"/>
    <w:rsid w:val="00FE3F43"/>
    <w:rsid w:val="00FE70F3"/>
    <w:rsid w:val="00FF24AC"/>
    <w:rsid w:val="00FF2AEE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BA7847"/>
    <w:pPr>
      <w:keepNext/>
      <w:jc w:val="center"/>
      <w:outlineLvl w:val="0"/>
    </w:pPr>
    <w:rPr>
      <w:rFonts w:ascii="AGBenguiat Cyr" w:hAnsi="AGBenguiat Cyr" w:cs="AGBenguiat Cyr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BA7847"/>
    <w:pPr>
      <w:keepNext/>
      <w:jc w:val="center"/>
      <w:outlineLvl w:val="1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7847"/>
    <w:rPr>
      <w:rFonts w:ascii="AGBenguiat Cyr" w:hAnsi="AGBenguiat Cyr" w:cs="AGBenguiat Cyr"/>
      <w:b/>
      <w:bCs/>
    </w:rPr>
  </w:style>
  <w:style w:type="character" w:customStyle="1" w:styleId="20">
    <w:name w:val="Заголовок 2 Знак"/>
    <w:basedOn w:val="a0"/>
    <w:link w:val="2"/>
    <w:uiPriority w:val="99"/>
    <w:locked/>
    <w:rsid w:val="00BA7847"/>
    <w:rPr>
      <w:rFonts w:ascii="Arial" w:hAnsi="Arial" w:cs="Arial"/>
      <w:b/>
      <w:bCs/>
      <w:sz w:val="40"/>
      <w:szCs w:val="40"/>
    </w:rPr>
  </w:style>
  <w:style w:type="paragraph" w:styleId="a3">
    <w:name w:val="header"/>
    <w:basedOn w:val="a"/>
    <w:link w:val="a4"/>
    <w:uiPriority w:val="99"/>
    <w:rsid w:val="00DD78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D781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D78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D781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uiPriority w:val="99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DD7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w">
    <w:name w:val="w"/>
    <w:uiPriority w:val="99"/>
    <w:rsid w:val="00DD7818"/>
  </w:style>
  <w:style w:type="character" w:customStyle="1" w:styleId="blk">
    <w:name w:val="blk"/>
    <w:uiPriority w:val="99"/>
    <w:rsid w:val="00DD7818"/>
  </w:style>
  <w:style w:type="paragraph" w:styleId="a7">
    <w:name w:val="List Paragraph"/>
    <w:basedOn w:val="a"/>
    <w:uiPriority w:val="99"/>
    <w:qFormat/>
    <w:rsid w:val="00DD7818"/>
    <w:pPr>
      <w:ind w:left="720"/>
    </w:pPr>
  </w:style>
  <w:style w:type="paragraph" w:styleId="a8">
    <w:name w:val="Balloon Text"/>
    <w:basedOn w:val="a"/>
    <w:link w:val="a9"/>
    <w:uiPriority w:val="99"/>
    <w:semiHidden/>
    <w:rsid w:val="001C6482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C6482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rsid w:val="00C57169"/>
    <w:rPr>
      <w:color w:val="auto"/>
      <w:u w:val="single"/>
    </w:rPr>
  </w:style>
  <w:style w:type="paragraph" w:customStyle="1" w:styleId="rtecenter">
    <w:name w:val="rtecenter"/>
    <w:basedOn w:val="a"/>
    <w:uiPriority w:val="99"/>
    <w:rsid w:val="000B6E94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99"/>
    <w:qFormat/>
    <w:locked/>
    <w:rsid w:val="000B6E94"/>
    <w:rPr>
      <w:b/>
      <w:bCs/>
    </w:rPr>
  </w:style>
  <w:style w:type="character" w:styleId="ac">
    <w:name w:val="Emphasis"/>
    <w:basedOn w:val="a0"/>
    <w:uiPriority w:val="99"/>
    <w:qFormat/>
    <w:locked/>
    <w:rsid w:val="003F259D"/>
    <w:rPr>
      <w:i/>
      <w:iCs/>
    </w:rPr>
  </w:style>
  <w:style w:type="paragraph" w:styleId="ad">
    <w:name w:val="Normal (Web)"/>
    <w:basedOn w:val="a"/>
    <w:uiPriority w:val="99"/>
    <w:rsid w:val="0001550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No Spacing"/>
    <w:uiPriority w:val="1"/>
    <w:qFormat/>
    <w:rsid w:val="00E259B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F915CD97C0B5E6E107249E2D1FF7C92D2AC5AF105401862CA02Fq7Q6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2603</Words>
  <Characters>22381</Characters>
  <Application>Microsoft Office Word</Application>
  <DocSecurity>0</DocSecurity>
  <Lines>186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Поповченко Наталья Анатольевна</dc:creator>
  <cp:lastModifiedBy>Анна Сбитнева</cp:lastModifiedBy>
  <cp:revision>14</cp:revision>
  <cp:lastPrinted>2020-04-10T08:32:00Z</cp:lastPrinted>
  <dcterms:created xsi:type="dcterms:W3CDTF">2019-12-27T06:41:00Z</dcterms:created>
  <dcterms:modified xsi:type="dcterms:W3CDTF">2020-04-10T08:32:00Z</dcterms:modified>
</cp:coreProperties>
</file>