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88" w:rsidRDefault="00436888" w:rsidP="00436888">
      <w:pPr>
        <w:jc w:val="center"/>
      </w:pPr>
      <w:r>
        <w:rPr>
          <w:noProof/>
        </w:rPr>
        <w:drawing>
          <wp:inline distT="0" distB="0" distL="0" distR="0">
            <wp:extent cx="834600" cy="1019175"/>
            <wp:effectExtent l="19050" t="0" r="360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88" w:rsidRDefault="00436888" w:rsidP="00436888">
      <w:pPr>
        <w:jc w:val="center"/>
        <w:rPr>
          <w:b/>
          <w:color w:val="000000"/>
        </w:rPr>
      </w:pPr>
    </w:p>
    <w:p w:rsidR="00436888" w:rsidRDefault="00436888" w:rsidP="00436888">
      <w:pPr>
        <w:jc w:val="center"/>
        <w:rPr>
          <w:b/>
          <w:color w:val="000000"/>
        </w:rPr>
      </w:pPr>
    </w:p>
    <w:p w:rsidR="00436888" w:rsidRPr="00900518" w:rsidRDefault="00436888" w:rsidP="00436888">
      <w:pPr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b/>
          <w:color w:val="000000"/>
        </w:rPr>
        <w:t xml:space="preserve">                </w:t>
      </w:r>
      <w:r w:rsidR="00900518">
        <w:rPr>
          <w:b/>
          <w:color w:val="000000"/>
        </w:rPr>
        <w:t xml:space="preserve">                            </w:t>
      </w:r>
      <w:r>
        <w:rPr>
          <w:b/>
          <w:color w:val="000000"/>
        </w:rPr>
        <w:t xml:space="preserve">   </w:t>
      </w:r>
      <w:r w:rsidRPr="00900518">
        <w:rPr>
          <w:rFonts w:ascii="Times New Roman" w:hAnsi="Times New Roman" w:cs="Times New Roman"/>
          <w:b/>
          <w:color w:val="000000"/>
          <w:sz w:val="30"/>
          <w:szCs w:val="30"/>
        </w:rPr>
        <w:t>РОССИЙСКАЯ ФЕДЕРАЦИЯ</w:t>
      </w:r>
    </w:p>
    <w:p w:rsidR="00436888" w:rsidRPr="00900518" w:rsidRDefault="00436888" w:rsidP="00436888">
      <w:pPr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00518">
        <w:rPr>
          <w:rFonts w:ascii="Times New Roman" w:hAnsi="Times New Roman" w:cs="Times New Roman"/>
          <w:b/>
          <w:color w:val="000000"/>
          <w:sz w:val="30"/>
          <w:szCs w:val="30"/>
        </w:rPr>
        <w:t>НИЖНЕИНГАШСКИЙ РАЙОННЫЙ СОВЕТ ДЕПУТАТОВ</w:t>
      </w:r>
    </w:p>
    <w:p w:rsidR="00436888" w:rsidRDefault="00436888" w:rsidP="0043688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18">
        <w:rPr>
          <w:rFonts w:ascii="Times New Roman" w:hAnsi="Times New Roman" w:cs="Times New Roman"/>
          <w:b/>
          <w:color w:val="000000"/>
          <w:sz w:val="30"/>
          <w:szCs w:val="30"/>
        </w:rPr>
        <w:t>КРАСНОЯРСКОГО КРАЯ</w:t>
      </w:r>
    </w:p>
    <w:p w:rsidR="00436888" w:rsidRDefault="00436888" w:rsidP="00436888">
      <w:pPr>
        <w:tabs>
          <w:tab w:val="center" w:pos="4677"/>
          <w:tab w:val="left" w:pos="751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36888" w:rsidRPr="00900518" w:rsidRDefault="00436888" w:rsidP="00436888">
      <w:pPr>
        <w:tabs>
          <w:tab w:val="center" w:pos="4677"/>
          <w:tab w:val="left" w:pos="7515"/>
        </w:tabs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 w:rsidRPr="00900518">
        <w:rPr>
          <w:rFonts w:ascii="Times New Roman" w:hAnsi="Times New Roman" w:cs="Times New Roman"/>
          <w:b/>
          <w:color w:val="000000"/>
          <w:sz w:val="34"/>
          <w:szCs w:val="34"/>
        </w:rPr>
        <w:t>РЕШЕНИЕ</w:t>
      </w:r>
    </w:p>
    <w:p w:rsidR="00436888" w:rsidRDefault="00436888" w:rsidP="00436888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20.12.2013    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Ингаш                                  № 36-381</w:t>
      </w:r>
    </w:p>
    <w:p w:rsidR="00436888" w:rsidRDefault="00436888" w:rsidP="00436888">
      <w:pPr>
        <w:jc w:val="center"/>
      </w:pPr>
    </w:p>
    <w:p w:rsidR="00487CC6" w:rsidRPr="00487CC6" w:rsidRDefault="00487CC6" w:rsidP="00304DC1">
      <w:pPr>
        <w:pStyle w:val="1"/>
        <w:shd w:val="clear" w:color="auto" w:fill="auto"/>
        <w:spacing w:after="300" w:line="322" w:lineRule="exact"/>
        <w:ind w:left="60" w:right="1340"/>
        <w:jc w:val="both"/>
        <w:rPr>
          <w:sz w:val="28"/>
        </w:rPr>
      </w:pPr>
      <w:r w:rsidRPr="00487CC6">
        <w:rPr>
          <w:color w:val="000000"/>
          <w:sz w:val="28"/>
        </w:rPr>
        <w:t>Об утверждении схемы размещения рекламных конструкций на территории Нижнеингашского района</w:t>
      </w:r>
    </w:p>
    <w:p w:rsidR="00487CC6" w:rsidRPr="00487CC6" w:rsidRDefault="00487CC6" w:rsidP="00487CC6">
      <w:pPr>
        <w:pStyle w:val="1"/>
        <w:shd w:val="clear" w:color="auto" w:fill="auto"/>
        <w:spacing w:after="308" w:line="322" w:lineRule="exact"/>
        <w:ind w:left="60" w:right="60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r w:rsidRPr="00487CC6">
        <w:rPr>
          <w:color w:val="000000"/>
          <w:sz w:val="28"/>
        </w:rPr>
        <w:t>В соответствии с Федеральным законом РФ от 13.03.2006 № 38-Ф3 «О рекламе» и Федеральным законом от 06.10.2003 г. № 131-ФЭ "Об общих принципах организации местного самоуправления в Российской Федерации" Нижнеингашский районный Совет депутатов РЕШИЛ:</w:t>
      </w:r>
    </w:p>
    <w:p w:rsidR="00487CC6" w:rsidRPr="00487CC6" w:rsidRDefault="00487CC6" w:rsidP="00487CC6">
      <w:pPr>
        <w:pStyle w:val="1"/>
        <w:shd w:val="clear" w:color="auto" w:fill="auto"/>
        <w:spacing w:after="0" w:line="312" w:lineRule="exact"/>
        <w:ind w:right="60"/>
        <w:jc w:val="both"/>
        <w:rPr>
          <w:sz w:val="28"/>
        </w:rPr>
      </w:pPr>
      <w:r>
        <w:rPr>
          <w:color w:val="000000"/>
          <w:sz w:val="28"/>
        </w:rPr>
        <w:t xml:space="preserve">        </w:t>
      </w:r>
      <w:r w:rsidRPr="00487CC6">
        <w:rPr>
          <w:color w:val="000000"/>
          <w:sz w:val="28"/>
        </w:rPr>
        <w:t>1. Утвердить схему размещения рекламных конструкций на территории Нижнеингашского района согласно приложени</w:t>
      </w:r>
      <w:r w:rsidR="000C5AA8">
        <w:rPr>
          <w:color w:val="000000"/>
          <w:sz w:val="28"/>
        </w:rPr>
        <w:t>ю</w:t>
      </w:r>
      <w:r w:rsidRPr="00487CC6">
        <w:rPr>
          <w:color w:val="000000"/>
          <w:sz w:val="28"/>
        </w:rPr>
        <w:t xml:space="preserve"> к настоящему </w:t>
      </w:r>
      <w:r w:rsidR="00304DC1">
        <w:rPr>
          <w:color w:val="000000"/>
          <w:sz w:val="28"/>
        </w:rPr>
        <w:t>Р</w:t>
      </w:r>
      <w:r w:rsidRPr="00487CC6">
        <w:rPr>
          <w:color w:val="000000"/>
          <w:sz w:val="28"/>
        </w:rPr>
        <w:t>ешению.</w:t>
      </w:r>
    </w:p>
    <w:p w:rsidR="00487CC6" w:rsidRDefault="00487CC6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Pr="00487CC6">
        <w:rPr>
          <w:color w:val="000000"/>
          <w:sz w:val="28"/>
        </w:rPr>
        <w:t xml:space="preserve">2. Контроль за </w:t>
      </w:r>
      <w:r w:rsidR="00304DC1">
        <w:rPr>
          <w:color w:val="000000"/>
          <w:sz w:val="28"/>
        </w:rPr>
        <w:t>выполнением Р</w:t>
      </w:r>
      <w:r w:rsidRPr="00487CC6">
        <w:rPr>
          <w:color w:val="000000"/>
          <w:sz w:val="28"/>
        </w:rPr>
        <w:t xml:space="preserve">ешения возложить на постоянную комиссию по законности, правопорядку, защите прав граждан и местному самоуправлению </w:t>
      </w:r>
      <w:proofErr w:type="gramStart"/>
      <w:r w:rsidRPr="00487CC6">
        <w:rPr>
          <w:color w:val="000000"/>
          <w:sz w:val="28"/>
        </w:rPr>
        <w:t>(</w:t>
      </w:r>
      <w:r w:rsidR="00304DC1">
        <w:rPr>
          <w:color w:val="000000"/>
          <w:sz w:val="28"/>
        </w:rPr>
        <w:t xml:space="preserve"> </w:t>
      </w:r>
      <w:proofErr w:type="spellStart"/>
      <w:proofErr w:type="gramEnd"/>
      <w:r w:rsidR="00304DC1">
        <w:rPr>
          <w:color w:val="000000"/>
          <w:sz w:val="28"/>
        </w:rPr>
        <w:t>А.И.</w:t>
      </w:r>
      <w:r w:rsidRPr="00487CC6">
        <w:rPr>
          <w:color w:val="000000"/>
          <w:sz w:val="28"/>
        </w:rPr>
        <w:t>Лисс</w:t>
      </w:r>
      <w:proofErr w:type="spellEnd"/>
      <w:r w:rsidRPr="00487CC6">
        <w:rPr>
          <w:color w:val="000000"/>
          <w:sz w:val="28"/>
        </w:rPr>
        <w:t xml:space="preserve"> </w:t>
      </w:r>
      <w:r w:rsidR="00304DC1">
        <w:rPr>
          <w:color w:val="000000"/>
          <w:sz w:val="28"/>
        </w:rPr>
        <w:t>).</w:t>
      </w:r>
    </w:p>
    <w:p w:rsidR="00487CC6" w:rsidRDefault="00487CC6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3</w:t>
      </w:r>
      <w:r w:rsidRPr="00487CC6">
        <w:rPr>
          <w:color w:val="000000"/>
          <w:sz w:val="28"/>
        </w:rPr>
        <w:t xml:space="preserve">. Решение вступает в силу </w:t>
      </w:r>
      <w:r w:rsidR="00304DC1">
        <w:rPr>
          <w:color w:val="000000"/>
          <w:sz w:val="28"/>
        </w:rPr>
        <w:t>в день, следующий за днем его официального опубликования в газете «Нижнеингашский вестник».</w:t>
      </w:r>
    </w:p>
    <w:p w:rsidR="006C7337" w:rsidRDefault="006C7337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6C7337" w:rsidRDefault="006C7337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  <w:r>
        <w:rPr>
          <w:color w:val="000000"/>
          <w:sz w:val="28"/>
        </w:rPr>
        <w:t>Глава района, председатель</w:t>
      </w:r>
    </w:p>
    <w:p w:rsidR="006C7337" w:rsidRDefault="006C7337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  <w:r>
        <w:rPr>
          <w:color w:val="000000"/>
          <w:sz w:val="28"/>
        </w:rPr>
        <w:t>районного Совета депутатов                                                  П.А. Малышкин</w:t>
      </w: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color w:val="000000"/>
          <w:sz w:val="28"/>
        </w:rPr>
      </w:pPr>
    </w:p>
    <w:p w:rsidR="000E5258" w:rsidRPr="000E5258" w:rsidRDefault="000E5258" w:rsidP="000E5258">
      <w:pPr>
        <w:pStyle w:val="1"/>
        <w:spacing w:after="0" w:line="240" w:lineRule="auto"/>
        <w:ind w:left="60" w:right="60"/>
        <w:rPr>
          <w:sz w:val="22"/>
        </w:rPr>
      </w:pPr>
      <w:r w:rsidRPr="000E5258">
        <w:rPr>
          <w:sz w:val="22"/>
        </w:rPr>
        <w:lastRenderedPageBreak/>
        <w:t xml:space="preserve">Приложение </w:t>
      </w:r>
    </w:p>
    <w:p w:rsidR="000E5258" w:rsidRPr="000E5258" w:rsidRDefault="000E5258" w:rsidP="000E5258">
      <w:pPr>
        <w:pStyle w:val="1"/>
        <w:spacing w:after="0" w:line="240" w:lineRule="auto"/>
        <w:ind w:left="60" w:right="60"/>
        <w:rPr>
          <w:sz w:val="22"/>
        </w:rPr>
      </w:pPr>
      <w:r w:rsidRPr="000E5258">
        <w:rPr>
          <w:sz w:val="22"/>
        </w:rPr>
        <w:t xml:space="preserve">к решению </w:t>
      </w:r>
      <w:proofErr w:type="gramStart"/>
      <w:r w:rsidRPr="000E5258">
        <w:rPr>
          <w:sz w:val="22"/>
        </w:rPr>
        <w:t>районного</w:t>
      </w:r>
      <w:proofErr w:type="gramEnd"/>
    </w:p>
    <w:p w:rsidR="000E5258" w:rsidRPr="000E5258" w:rsidRDefault="000E5258" w:rsidP="000E5258">
      <w:pPr>
        <w:pStyle w:val="1"/>
        <w:spacing w:after="0" w:line="240" w:lineRule="auto"/>
        <w:ind w:left="60" w:right="60"/>
        <w:rPr>
          <w:sz w:val="22"/>
        </w:rPr>
      </w:pPr>
      <w:r w:rsidRPr="000E5258">
        <w:rPr>
          <w:sz w:val="22"/>
        </w:rPr>
        <w:t xml:space="preserve"> Совета депутатов</w:t>
      </w:r>
    </w:p>
    <w:p w:rsidR="000E5258" w:rsidRPr="000E5258" w:rsidRDefault="000E5258" w:rsidP="000E5258">
      <w:pPr>
        <w:pStyle w:val="1"/>
        <w:spacing w:after="0" w:line="240" w:lineRule="auto"/>
        <w:ind w:left="60" w:right="60"/>
        <w:rPr>
          <w:sz w:val="22"/>
        </w:rPr>
      </w:pPr>
      <w:r w:rsidRPr="000E5258">
        <w:rPr>
          <w:sz w:val="22"/>
        </w:rPr>
        <w:t xml:space="preserve">от 20.12.2013 № 36-381 </w:t>
      </w:r>
    </w:p>
    <w:p w:rsidR="000E5258" w:rsidRPr="000E5258" w:rsidRDefault="000E5258" w:rsidP="000E5258">
      <w:pPr>
        <w:pStyle w:val="1"/>
        <w:spacing w:after="0" w:line="312" w:lineRule="exact"/>
        <w:ind w:left="60" w:right="60"/>
        <w:jc w:val="both"/>
        <w:rPr>
          <w:sz w:val="28"/>
        </w:rPr>
      </w:pPr>
    </w:p>
    <w:p w:rsidR="000E5258" w:rsidRPr="000E5258" w:rsidRDefault="000E5258" w:rsidP="000E5258">
      <w:pPr>
        <w:pStyle w:val="1"/>
        <w:spacing w:line="312" w:lineRule="exact"/>
        <w:ind w:left="60" w:right="60"/>
        <w:jc w:val="center"/>
        <w:rPr>
          <w:b/>
          <w:sz w:val="28"/>
        </w:rPr>
      </w:pPr>
      <w:r w:rsidRPr="000E5258">
        <w:rPr>
          <w:b/>
          <w:sz w:val="28"/>
        </w:rPr>
        <w:t>Размещение рекламных конструкций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3143"/>
        <w:gridCol w:w="323"/>
        <w:gridCol w:w="2293"/>
        <w:gridCol w:w="2100"/>
      </w:tblGrid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№ </w:t>
            </w:r>
            <w:proofErr w:type="spellStart"/>
            <w:proofErr w:type="gramStart"/>
            <w:r w:rsidRPr="000E5258">
              <w:rPr>
                <w:sz w:val="28"/>
              </w:rPr>
              <w:t>п</w:t>
            </w:r>
            <w:proofErr w:type="spellEnd"/>
            <w:proofErr w:type="gramEnd"/>
            <w:r w:rsidRPr="000E5258">
              <w:rPr>
                <w:sz w:val="28"/>
              </w:rPr>
              <w:t>/</w:t>
            </w:r>
            <w:proofErr w:type="spellStart"/>
            <w:r w:rsidRPr="000E5258">
              <w:rPr>
                <w:sz w:val="28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Адрес схемы размещения рекламных конструкций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Тип конструкции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Размер рекламных конструкций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>пос. Нижний Ингаш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59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(со стороны                                пер. </w:t>
            </w:r>
            <w:proofErr w:type="gramStart"/>
            <w:r w:rsidRPr="000E5258">
              <w:rPr>
                <w:sz w:val="28"/>
              </w:rPr>
              <w:t>Больничный</w:t>
            </w:r>
            <w:proofErr w:type="gramEnd"/>
            <w:r w:rsidRPr="000E5258">
              <w:rPr>
                <w:sz w:val="28"/>
              </w:rPr>
              <w:t>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83б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1,2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0,9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83в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Железная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9,8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1,5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91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91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торце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Набережная, 76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1,2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2,5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115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ограждении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144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152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нежилого здания – магазин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159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1,2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 ограждении жилого дома по ул. Ленина, 354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0,8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Вдоль автомобильной дороги М-53 «Байкал» в районе центральной котельной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ул. Ленина, 216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1,8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15.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ограждении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287б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 фасаде нежилого здания по ул. Ленина, 205 (2 шт.)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ограждении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296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ограждении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Ленина, 296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пер. </w:t>
            </w:r>
            <w:proofErr w:type="gramStart"/>
            <w:r w:rsidRPr="000E5258">
              <w:rPr>
                <w:sz w:val="28"/>
              </w:rPr>
              <w:t>Больничный</w:t>
            </w:r>
            <w:proofErr w:type="gramEnd"/>
            <w:r w:rsidRPr="000E5258">
              <w:rPr>
                <w:sz w:val="28"/>
              </w:rPr>
              <w:t>, 2б с восточной и западной стороны здания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пер. Мостовой, 2б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>пос. Нижняя Пойма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2-х этажного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ул. Дзержинского, 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5,0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С южной стороны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Дзержинского, 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торце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Дзержинского, 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– кафе 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Дзержинского,24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spellStart"/>
            <w:r w:rsidRPr="000E5258">
              <w:rPr>
                <w:sz w:val="28"/>
              </w:rPr>
              <w:t>Бараниха</w:t>
            </w:r>
            <w:proofErr w:type="spellEnd"/>
            <w:r w:rsidRPr="000E5258">
              <w:rPr>
                <w:sz w:val="28"/>
              </w:rPr>
              <w:t xml:space="preserve"> в районе главного вокзала «</w:t>
            </w:r>
            <w:proofErr w:type="spellStart"/>
            <w:r w:rsidRPr="000E5258">
              <w:rPr>
                <w:sz w:val="28"/>
              </w:rPr>
              <w:t>Решоты</w:t>
            </w:r>
            <w:proofErr w:type="spellEnd"/>
            <w:r w:rsidRPr="000E5258">
              <w:rPr>
                <w:sz w:val="28"/>
              </w:rPr>
              <w:t>»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магазина «Корона»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2а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  <w:r w:rsidRPr="000E5258">
              <w:rPr>
                <w:sz w:val="28"/>
              </w:rPr>
              <w:t xml:space="preserve"> со стальными уголками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 фасаде магазина по ул. Кирова 1г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Перекресток улиц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 и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ул. Горького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здании нежилого здания – магазин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здании нежилого здания – магазин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21а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здании нежилого здания – магазин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2в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</w:t>
            </w:r>
            <w:proofErr w:type="gramStart"/>
            <w:r w:rsidRPr="000E5258">
              <w:rPr>
                <w:sz w:val="28"/>
              </w:rPr>
              <w:t xml:space="preserve"> М</w:t>
            </w:r>
            <w:proofErr w:type="gramEnd"/>
            <w:r w:rsidRPr="000E5258">
              <w:rPr>
                <w:sz w:val="28"/>
              </w:rPr>
              <w:t>ежду магазинами «Березка» и «Кристина»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0,8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Примерно 20 метров на север от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Кирова, 14а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15.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фасаде жилого дома № 1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Звездный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5,0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 xml:space="preserve">. </w:t>
            </w:r>
            <w:proofErr w:type="gramStart"/>
            <w:r w:rsidRPr="000E5258">
              <w:rPr>
                <w:sz w:val="28"/>
              </w:rPr>
              <w:t>Звездный</w:t>
            </w:r>
            <w:proofErr w:type="gramEnd"/>
            <w:r w:rsidRPr="000E5258">
              <w:rPr>
                <w:sz w:val="28"/>
              </w:rPr>
              <w:t xml:space="preserve"> напротив жилого дома № 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0,8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 xml:space="preserve">. </w:t>
            </w:r>
            <w:proofErr w:type="gramStart"/>
            <w:r w:rsidRPr="000E5258">
              <w:rPr>
                <w:sz w:val="28"/>
              </w:rPr>
              <w:t>Звёздный</w:t>
            </w:r>
            <w:proofErr w:type="gramEnd"/>
            <w:r w:rsidRPr="000E5258">
              <w:rPr>
                <w:sz w:val="28"/>
              </w:rPr>
              <w:t>, на торце жилого дома № 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торце жилого дома № 7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торце жилого дома № 11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Спутник, 4а, фасад нежилого здания – магазина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– магазин </w:t>
            </w:r>
            <w:proofErr w:type="gramStart"/>
            <w:r w:rsidRPr="000E5258">
              <w:rPr>
                <w:sz w:val="28"/>
              </w:rPr>
              <w:t>в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Спутник, 4а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жилом доме № 14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жилом доме № 15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торце жилого дома </w:t>
            </w:r>
            <w:r w:rsidRPr="000E5258">
              <w:rPr>
                <w:sz w:val="28"/>
              </w:rPr>
              <w:lastRenderedPageBreak/>
              <w:t xml:space="preserve">№ 17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25.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Фасад нежилого здания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Спутник, 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 фасаде магазина по ул. Горького, 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С торца восточной и западной стороны нежилого здания – магазин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Трактовая, 181а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(2 шт.)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Баннер на деревянном каркасе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Трансформаторная</w:t>
            </w:r>
            <w:proofErr w:type="gramEnd"/>
            <w:r w:rsidRPr="000E5258">
              <w:rPr>
                <w:sz w:val="28"/>
              </w:rPr>
              <w:t>, напротив жилого дома № 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Перекресток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Трансформаторная и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Боровая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Трансформаторная</w:t>
            </w:r>
            <w:proofErr w:type="gramEnd"/>
            <w:r w:rsidRPr="000E5258">
              <w:rPr>
                <w:sz w:val="28"/>
              </w:rPr>
              <w:t>, с северной стороны жилого дома № 2 по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Северная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31.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Трансформаторная, 3а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№ 2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Строителей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Напротив жилого дома № 4 по ул. Строителей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Строителей, перед жилым домом № 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Лесозаводская</w:t>
            </w:r>
            <w:proofErr w:type="gramEnd"/>
            <w:r w:rsidRPr="000E5258">
              <w:rPr>
                <w:sz w:val="28"/>
              </w:rPr>
              <w:t>, напротив жилого дома № 15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</w:t>
            </w:r>
            <w:proofErr w:type="gramStart"/>
            <w:r w:rsidRPr="000E5258">
              <w:rPr>
                <w:sz w:val="28"/>
              </w:rPr>
              <w:t>.Л</w:t>
            </w:r>
            <w:proofErr w:type="gramEnd"/>
            <w:r w:rsidRPr="000E5258">
              <w:rPr>
                <w:sz w:val="28"/>
              </w:rPr>
              <w:t>есозаводская, между жилыми домами № 8 и 10а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Лесозаводская</w:t>
            </w:r>
            <w:proofErr w:type="gramEnd"/>
            <w:r w:rsidRPr="000E5258">
              <w:rPr>
                <w:sz w:val="28"/>
              </w:rPr>
              <w:t xml:space="preserve">, напротив жилого дома № 12 в </w:t>
            </w:r>
            <w:proofErr w:type="spellStart"/>
            <w:r w:rsidRPr="000E5258">
              <w:rPr>
                <w:sz w:val="28"/>
              </w:rPr>
              <w:t>мкр</w:t>
            </w:r>
            <w:proofErr w:type="spellEnd"/>
            <w:r w:rsidRPr="000E5258">
              <w:rPr>
                <w:sz w:val="28"/>
              </w:rPr>
              <w:t>. Спутник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Перед нежилым зданием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Свободная, 1а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38.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Свободная</w:t>
            </w:r>
            <w:proofErr w:type="gramEnd"/>
            <w:r w:rsidRPr="000E5258">
              <w:rPr>
                <w:sz w:val="28"/>
              </w:rPr>
              <w:t>, напротив жилого дома по ул. Лесхозовская, 2в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3,0 х</w:t>
            </w:r>
            <w:proofErr w:type="gramStart"/>
            <w:r w:rsidRPr="000E5258">
              <w:rPr>
                <w:sz w:val="28"/>
              </w:rPr>
              <w:t>6</w:t>
            </w:r>
            <w:proofErr w:type="gramEnd"/>
            <w:r w:rsidRPr="000E5258">
              <w:rPr>
                <w:sz w:val="28"/>
              </w:rPr>
              <w:t>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Свободная</w:t>
            </w:r>
            <w:proofErr w:type="gramEnd"/>
            <w:r w:rsidRPr="000E5258">
              <w:rPr>
                <w:sz w:val="28"/>
              </w:rPr>
              <w:t>, примерно 20 метров после поворота на «Лесхоз»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Свободная</w:t>
            </w:r>
            <w:proofErr w:type="gramEnd"/>
            <w:r w:rsidRPr="000E5258">
              <w:rPr>
                <w:sz w:val="28"/>
              </w:rPr>
              <w:t>, примерно 250 метров на северо-восток от поворота на ж/</w:t>
            </w:r>
            <w:proofErr w:type="spellStart"/>
            <w:r w:rsidRPr="000E5258">
              <w:rPr>
                <w:sz w:val="28"/>
              </w:rPr>
              <w:t>д</w:t>
            </w:r>
            <w:proofErr w:type="spellEnd"/>
            <w:r w:rsidRPr="000E5258">
              <w:rPr>
                <w:sz w:val="28"/>
              </w:rPr>
              <w:t xml:space="preserve"> переезд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Перед нежилым зданием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Трактовая, 160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Трактовая</w:t>
            </w:r>
            <w:proofErr w:type="gramEnd"/>
            <w:r w:rsidRPr="000E5258">
              <w:rPr>
                <w:sz w:val="28"/>
              </w:rPr>
              <w:t>, между жилыми домами № 149 и № 151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Трактовая, 121б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Трактовая</w:t>
            </w:r>
            <w:proofErr w:type="gramEnd"/>
            <w:r w:rsidRPr="000E5258">
              <w:rPr>
                <w:sz w:val="28"/>
              </w:rPr>
              <w:t>, между жилыми домами № 95 и № 97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Напротив нежилого здания по ул. Лаптева,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Лаптева, напротив </w:t>
            </w:r>
            <w:r w:rsidRPr="000E5258">
              <w:rPr>
                <w:sz w:val="28"/>
              </w:rPr>
              <w:lastRenderedPageBreak/>
              <w:t>жилого дома № 27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lastRenderedPageBreak/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47.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spellStart"/>
            <w:r w:rsidRPr="000E5258">
              <w:rPr>
                <w:sz w:val="28"/>
              </w:rPr>
              <w:t>Астапчика</w:t>
            </w:r>
            <w:proofErr w:type="spellEnd"/>
            <w:r w:rsidRPr="000E5258">
              <w:rPr>
                <w:sz w:val="28"/>
              </w:rPr>
              <w:t>, напротив стадиона «Динамо»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48.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spellStart"/>
            <w:r w:rsidRPr="000E5258">
              <w:rPr>
                <w:sz w:val="28"/>
              </w:rPr>
              <w:t>Астапчика</w:t>
            </w:r>
            <w:proofErr w:type="spellEnd"/>
            <w:r w:rsidRPr="000E5258">
              <w:rPr>
                <w:sz w:val="28"/>
              </w:rPr>
              <w:t>, напротив котельной по ул. Голикова,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49.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Перед нежилым зданием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spellStart"/>
            <w:r w:rsidRPr="000E5258">
              <w:rPr>
                <w:sz w:val="28"/>
              </w:rPr>
              <w:t>Астапчика</w:t>
            </w:r>
            <w:proofErr w:type="spellEnd"/>
            <w:r w:rsidRPr="000E5258">
              <w:rPr>
                <w:sz w:val="28"/>
              </w:rPr>
              <w:t>, 62а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50.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Горького, напротив жилого дома № 31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Горького, напротив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Голикова, 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Напротив нежилого здания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Горького, 1а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Перед нежилым зданием по ул. Мира, 2а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Мира на ограждении производственных </w:t>
            </w:r>
            <w:r w:rsidRPr="000E5258">
              <w:rPr>
                <w:sz w:val="28"/>
              </w:rPr>
              <w:lastRenderedPageBreak/>
              <w:t>зданий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55.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Мира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Металл, </w:t>
            </w:r>
            <w:proofErr w:type="gramStart"/>
            <w:r w:rsidRPr="000E5258">
              <w:rPr>
                <w:sz w:val="28"/>
              </w:rPr>
              <w:t>деревянная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6,0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 xml:space="preserve">пос. </w:t>
            </w:r>
            <w:proofErr w:type="spellStart"/>
            <w:r w:rsidRPr="000E5258">
              <w:rPr>
                <w:b/>
                <w:sz w:val="28"/>
                <w:u w:val="single"/>
              </w:rPr>
              <w:t>Тинской</w:t>
            </w:r>
            <w:proofErr w:type="spellEnd"/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Первомайская, 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2,0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Первомайская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2,0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Первомайская, 4а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Молодёжная, 34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5.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Трактовая, 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0,8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Лазо, 33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Рекламный щит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1,5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 xml:space="preserve">пос. </w:t>
            </w:r>
            <w:proofErr w:type="spellStart"/>
            <w:r w:rsidRPr="000E5258">
              <w:rPr>
                <w:b/>
                <w:sz w:val="28"/>
                <w:u w:val="single"/>
              </w:rPr>
              <w:t>Поканаевка</w:t>
            </w:r>
            <w:proofErr w:type="spellEnd"/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Администрация поселка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Тинский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с. Тины, ул. Мира, 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 настенный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с. Тины, ул. Мира, 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 настенный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1,5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Верхнеингашский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Центральная, 83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Стенд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1,5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Новоалександровский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gramStart"/>
            <w:r w:rsidRPr="000E5258">
              <w:rPr>
                <w:sz w:val="28"/>
              </w:rPr>
              <w:t>с</w:t>
            </w:r>
            <w:proofErr w:type="gramEnd"/>
            <w:r w:rsidRPr="000E5258">
              <w:rPr>
                <w:sz w:val="28"/>
              </w:rPr>
              <w:t xml:space="preserve">. </w:t>
            </w:r>
            <w:proofErr w:type="gramStart"/>
            <w:r w:rsidRPr="000E5258">
              <w:rPr>
                <w:sz w:val="28"/>
              </w:rPr>
              <w:t>Новоалександровка</w:t>
            </w:r>
            <w:proofErr w:type="gramEnd"/>
            <w:r w:rsidRPr="000E5258">
              <w:rPr>
                <w:sz w:val="28"/>
              </w:rPr>
              <w:t>, западная стена автобусной остановки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Блочный (</w:t>
            </w:r>
            <w:proofErr w:type="spellStart"/>
            <w:r w:rsidRPr="000E5258">
              <w:rPr>
                <w:sz w:val="28"/>
              </w:rPr>
              <w:t>арбалит</w:t>
            </w:r>
            <w:proofErr w:type="spellEnd"/>
            <w:r w:rsidRPr="000E5258">
              <w:rPr>
                <w:sz w:val="28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д. Романовка, здание бывшего магазина по ул. Таёжная, 55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Касьяновский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>Павловский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Кучеровский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trHeight w:val="1040"/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Администрация сельсовета расположение рекламных конструкций, рекламных щитов и иной рекламы на зданиях и ином недвижимом </w:t>
            </w:r>
            <w:r w:rsidRPr="000E5258">
              <w:rPr>
                <w:sz w:val="28"/>
              </w:rPr>
              <w:lastRenderedPageBreak/>
              <w:t>имуществе не планирует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lastRenderedPageBreak/>
              <w:t>Александровский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д. Александровка,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Центральная</w:t>
            </w:r>
            <w:proofErr w:type="gramEnd"/>
            <w:r w:rsidRPr="000E5258">
              <w:rPr>
                <w:sz w:val="28"/>
              </w:rPr>
              <w:t>, между жилыми домами № 38 и № 40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Щитовая конструкция или плакат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2,0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д. Алексеевка, южный фасад здания водонапорной башни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Плакат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2,0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Канифольнинский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ул. </w:t>
            </w:r>
            <w:proofErr w:type="gramStart"/>
            <w:r w:rsidRPr="000E5258">
              <w:rPr>
                <w:sz w:val="28"/>
              </w:rPr>
              <w:t>Советская</w:t>
            </w:r>
            <w:proofErr w:type="gramEnd"/>
            <w:r w:rsidRPr="000E5258">
              <w:rPr>
                <w:sz w:val="28"/>
              </w:rPr>
              <w:t>, 7, фасад здания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Металлическая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2,0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>Соколовский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Администрация сельсовета расположение рекламных конструкций, рекламных щитов и иной рекламы на зданиях и ином недвижимом имуществе не планирует.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proofErr w:type="spellStart"/>
            <w:r w:rsidRPr="000E5258">
              <w:rPr>
                <w:b/>
                <w:sz w:val="28"/>
                <w:u w:val="single"/>
              </w:rPr>
              <w:t>Стретенский</w:t>
            </w:r>
            <w:proofErr w:type="spellEnd"/>
            <w:r w:rsidRPr="000E5258">
              <w:rPr>
                <w:b/>
                <w:sz w:val="28"/>
                <w:u w:val="single"/>
              </w:rPr>
              <w:t xml:space="preserve">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д. </w:t>
            </w:r>
            <w:proofErr w:type="spellStart"/>
            <w:r w:rsidRPr="000E5258">
              <w:rPr>
                <w:sz w:val="28"/>
              </w:rPr>
              <w:t>Поскотино</w:t>
            </w:r>
            <w:proofErr w:type="spellEnd"/>
            <w:r w:rsidRPr="000E5258">
              <w:rPr>
                <w:sz w:val="28"/>
              </w:rPr>
              <w:t xml:space="preserve">, на здании бригадной конторы по ул. </w:t>
            </w:r>
            <w:proofErr w:type="gramStart"/>
            <w:r w:rsidRPr="000E5258">
              <w:rPr>
                <w:sz w:val="28"/>
              </w:rPr>
              <w:t>Центральная</w:t>
            </w:r>
            <w:proofErr w:type="gramEnd"/>
            <w:r w:rsidRPr="000E5258">
              <w:rPr>
                <w:sz w:val="28"/>
              </w:rPr>
              <w:t>, 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lastRenderedPageBreak/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На здании </w:t>
            </w:r>
            <w:proofErr w:type="spellStart"/>
            <w:r w:rsidRPr="000E5258">
              <w:rPr>
                <w:sz w:val="28"/>
              </w:rPr>
              <w:t>Стретенского</w:t>
            </w:r>
            <w:proofErr w:type="spellEnd"/>
            <w:r w:rsidRPr="000E5258">
              <w:rPr>
                <w:sz w:val="28"/>
              </w:rPr>
              <w:t xml:space="preserve"> СДК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Центральная, 36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4,0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д. Байкалово, на здании бригадной конторы по ул. </w:t>
            </w:r>
            <w:proofErr w:type="gramStart"/>
            <w:r w:rsidRPr="000E5258">
              <w:rPr>
                <w:sz w:val="28"/>
              </w:rPr>
              <w:t>Центральная</w:t>
            </w:r>
            <w:proofErr w:type="gramEnd"/>
            <w:r w:rsidRPr="000E5258">
              <w:rPr>
                <w:sz w:val="28"/>
              </w:rPr>
              <w:t>, 24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8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b/>
                <w:sz w:val="28"/>
                <w:u w:val="single"/>
              </w:rPr>
            </w:pPr>
            <w:r w:rsidRPr="000E5258">
              <w:rPr>
                <w:b/>
                <w:sz w:val="28"/>
                <w:u w:val="single"/>
              </w:rPr>
              <w:t>Ивановский сельсовет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proofErr w:type="gramStart"/>
            <w:r w:rsidRPr="000E5258">
              <w:rPr>
                <w:sz w:val="28"/>
              </w:rPr>
              <w:t>с</w:t>
            </w:r>
            <w:proofErr w:type="gramEnd"/>
            <w:r w:rsidRPr="000E5258">
              <w:rPr>
                <w:sz w:val="28"/>
              </w:rPr>
              <w:t>. Ивановка, автобусная остановка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Блочный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д. Горелый Борок, на фасаде </w:t>
            </w:r>
            <w:proofErr w:type="spellStart"/>
            <w:r w:rsidRPr="000E5258">
              <w:rPr>
                <w:sz w:val="28"/>
              </w:rPr>
              <w:t>Горелоборковского</w:t>
            </w:r>
            <w:proofErr w:type="spellEnd"/>
            <w:r w:rsidRPr="000E5258">
              <w:rPr>
                <w:sz w:val="28"/>
              </w:rPr>
              <w:t xml:space="preserve"> клуба по ул. </w:t>
            </w:r>
            <w:proofErr w:type="gramStart"/>
            <w:r w:rsidRPr="000E5258">
              <w:rPr>
                <w:sz w:val="28"/>
              </w:rPr>
              <w:t>Весенняя</w:t>
            </w:r>
            <w:proofErr w:type="gramEnd"/>
            <w:r w:rsidRPr="000E5258">
              <w:rPr>
                <w:sz w:val="28"/>
              </w:rPr>
              <w:t>, дом 12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д. Рудовка, на фасаде </w:t>
            </w:r>
            <w:proofErr w:type="spellStart"/>
            <w:r w:rsidRPr="000E5258">
              <w:rPr>
                <w:sz w:val="28"/>
              </w:rPr>
              <w:t>Рудовского</w:t>
            </w:r>
            <w:proofErr w:type="spellEnd"/>
            <w:r w:rsidRPr="000E5258">
              <w:rPr>
                <w:sz w:val="28"/>
              </w:rPr>
              <w:t xml:space="preserve"> клуба </w:t>
            </w:r>
            <w:proofErr w:type="gramStart"/>
            <w:r w:rsidRPr="000E5258">
              <w:rPr>
                <w:sz w:val="28"/>
              </w:rPr>
              <w:t>по</w:t>
            </w:r>
            <w:proofErr w:type="gramEnd"/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ул. Московская, 22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3,0</w:t>
            </w:r>
          </w:p>
        </w:tc>
      </w:tr>
      <w:tr w:rsidR="000E5258" w:rsidRPr="000E5258" w:rsidTr="008E3E3C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д. </w:t>
            </w:r>
            <w:proofErr w:type="spellStart"/>
            <w:r w:rsidRPr="000E5258">
              <w:rPr>
                <w:sz w:val="28"/>
              </w:rPr>
              <w:t>Максаковка</w:t>
            </w:r>
            <w:proofErr w:type="spellEnd"/>
            <w:r w:rsidRPr="000E5258">
              <w:rPr>
                <w:sz w:val="28"/>
              </w:rPr>
              <w:t>, на фасаде нежилого здания – магазин «</w:t>
            </w:r>
            <w:proofErr w:type="spellStart"/>
            <w:r w:rsidRPr="000E5258">
              <w:rPr>
                <w:sz w:val="28"/>
              </w:rPr>
              <w:t>Рябинушка</w:t>
            </w:r>
            <w:proofErr w:type="spellEnd"/>
            <w:r w:rsidRPr="000E5258">
              <w:rPr>
                <w:sz w:val="28"/>
              </w:rPr>
              <w:t xml:space="preserve">» по ул. </w:t>
            </w:r>
            <w:proofErr w:type="gramStart"/>
            <w:r w:rsidRPr="000E5258">
              <w:rPr>
                <w:sz w:val="28"/>
              </w:rPr>
              <w:t>Центральная</w:t>
            </w:r>
            <w:proofErr w:type="gramEnd"/>
            <w:r w:rsidRPr="000E5258">
              <w:rPr>
                <w:sz w:val="28"/>
              </w:rPr>
              <w:t>, 36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>Деревянная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</w:p>
          <w:p w:rsidR="000E5258" w:rsidRPr="000E5258" w:rsidRDefault="000E5258" w:rsidP="008E3E3C">
            <w:pPr>
              <w:pStyle w:val="1"/>
              <w:spacing w:line="312" w:lineRule="exact"/>
              <w:ind w:left="60" w:right="60"/>
              <w:jc w:val="center"/>
              <w:rPr>
                <w:sz w:val="28"/>
              </w:rPr>
            </w:pPr>
            <w:r w:rsidRPr="000E5258">
              <w:rPr>
                <w:sz w:val="28"/>
              </w:rPr>
              <w:t xml:space="preserve">3,0 </w:t>
            </w:r>
            <w:proofErr w:type="spellStart"/>
            <w:r w:rsidRPr="000E5258">
              <w:rPr>
                <w:sz w:val="28"/>
              </w:rPr>
              <w:t>х</w:t>
            </w:r>
            <w:proofErr w:type="spellEnd"/>
            <w:r w:rsidRPr="000E5258">
              <w:rPr>
                <w:sz w:val="28"/>
              </w:rPr>
              <w:t xml:space="preserve"> 6,0</w:t>
            </w:r>
          </w:p>
        </w:tc>
      </w:tr>
    </w:tbl>
    <w:p w:rsidR="000E5258" w:rsidRPr="000E5258" w:rsidRDefault="000E5258" w:rsidP="000E5258">
      <w:pPr>
        <w:pStyle w:val="1"/>
        <w:spacing w:line="312" w:lineRule="exact"/>
        <w:ind w:left="60" w:right="60"/>
        <w:rPr>
          <w:sz w:val="28"/>
        </w:rPr>
      </w:pPr>
    </w:p>
    <w:p w:rsidR="000E5258" w:rsidRPr="00487CC6" w:rsidRDefault="000E5258" w:rsidP="00487CC6">
      <w:pPr>
        <w:pStyle w:val="1"/>
        <w:shd w:val="clear" w:color="auto" w:fill="auto"/>
        <w:spacing w:after="0" w:line="312" w:lineRule="exact"/>
        <w:ind w:left="60" w:right="60"/>
        <w:jc w:val="both"/>
        <w:rPr>
          <w:sz w:val="28"/>
        </w:rPr>
      </w:pPr>
    </w:p>
    <w:p w:rsidR="00487CC6" w:rsidRDefault="00487CC6" w:rsidP="00436888">
      <w:pPr>
        <w:jc w:val="center"/>
      </w:pPr>
    </w:p>
    <w:sectPr w:rsidR="00487CC6" w:rsidSect="00D3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88"/>
    <w:rsid w:val="000C5AA8"/>
    <w:rsid w:val="000E5258"/>
    <w:rsid w:val="00135F34"/>
    <w:rsid w:val="002208A5"/>
    <w:rsid w:val="00281BF2"/>
    <w:rsid w:val="00304DC1"/>
    <w:rsid w:val="00410EA7"/>
    <w:rsid w:val="00436888"/>
    <w:rsid w:val="00487CC6"/>
    <w:rsid w:val="004A6C37"/>
    <w:rsid w:val="004E0113"/>
    <w:rsid w:val="005B2CC9"/>
    <w:rsid w:val="0063360D"/>
    <w:rsid w:val="00682E77"/>
    <w:rsid w:val="006C7337"/>
    <w:rsid w:val="00701E05"/>
    <w:rsid w:val="0071554A"/>
    <w:rsid w:val="008E3E3C"/>
    <w:rsid w:val="00900518"/>
    <w:rsid w:val="009A4DF8"/>
    <w:rsid w:val="00A55276"/>
    <w:rsid w:val="00A75EC5"/>
    <w:rsid w:val="00A82B1F"/>
    <w:rsid w:val="00A935E9"/>
    <w:rsid w:val="00B41AC6"/>
    <w:rsid w:val="00B90715"/>
    <w:rsid w:val="00D339EB"/>
    <w:rsid w:val="00D33AA2"/>
    <w:rsid w:val="00E039EA"/>
    <w:rsid w:val="00E9055D"/>
    <w:rsid w:val="00EA7636"/>
    <w:rsid w:val="00E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8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locked/>
    <w:rsid w:val="00487C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87CC6"/>
    <w:pPr>
      <w:shd w:val="clear" w:color="auto" w:fill="FFFFFF"/>
      <w:autoSpaceDE/>
      <w:autoSpaceDN/>
      <w:adjustRightInd/>
      <w:spacing w:after="540" w:line="0" w:lineRule="atLeast"/>
      <w:jc w:val="righ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487C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2013-12-20T07:14:00Z</dcterms:created>
  <dcterms:modified xsi:type="dcterms:W3CDTF">2013-12-24T01:42:00Z</dcterms:modified>
</cp:coreProperties>
</file>