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DC533E" w14:textId="77777777" w:rsidR="00546793" w:rsidRPr="004B2CC0" w:rsidRDefault="00546793" w:rsidP="005467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>АДМИНИ</w:t>
      </w:r>
      <w:r w:rsidR="00802380" w:rsidRPr="004B2CC0">
        <w:rPr>
          <w:rFonts w:ascii="Arial" w:eastAsia="Times New Roman" w:hAnsi="Arial" w:cs="Arial"/>
          <w:sz w:val="28"/>
          <w:szCs w:val="28"/>
        </w:rPr>
        <w:t>С</w:t>
      </w:r>
      <w:r w:rsidRPr="004B2CC0">
        <w:rPr>
          <w:rFonts w:ascii="Arial" w:eastAsia="Times New Roman" w:hAnsi="Arial" w:cs="Arial"/>
          <w:sz w:val="28"/>
          <w:szCs w:val="28"/>
        </w:rPr>
        <w:t>ТРАЦИЯ НИЖНЕИНГАШСКОГО РАЙОНА</w:t>
      </w:r>
    </w:p>
    <w:p w14:paraId="64721E07" w14:textId="77777777" w:rsidR="00546793" w:rsidRPr="004B2CC0" w:rsidRDefault="00546793" w:rsidP="0054679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>КРАСНОЯРСКОГО КРАЯ</w:t>
      </w:r>
    </w:p>
    <w:p w14:paraId="08F6EEB4" w14:textId="77777777" w:rsidR="00546793" w:rsidRPr="004B2CC0" w:rsidRDefault="00546793" w:rsidP="00747E1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</w:rPr>
      </w:pPr>
    </w:p>
    <w:p w14:paraId="0430220C" w14:textId="77777777" w:rsidR="00546793" w:rsidRPr="004B2CC0" w:rsidRDefault="00546793" w:rsidP="00747E1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48"/>
          <w:szCs w:val="48"/>
        </w:rPr>
      </w:pPr>
      <w:r w:rsidRPr="004B2CC0">
        <w:rPr>
          <w:rFonts w:ascii="Arial" w:eastAsia="Times New Roman" w:hAnsi="Arial" w:cs="Arial"/>
          <w:b/>
          <w:bCs/>
          <w:sz w:val="48"/>
          <w:szCs w:val="48"/>
        </w:rPr>
        <w:t>ПОСТАНОВЛЕНИЕ</w:t>
      </w:r>
    </w:p>
    <w:p w14:paraId="4596D1BE" w14:textId="77777777" w:rsidR="00546793" w:rsidRPr="004B2CC0" w:rsidRDefault="00546793" w:rsidP="00747E1E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</w:p>
    <w:p w14:paraId="45F94662" w14:textId="050CDA45" w:rsidR="00546793" w:rsidRPr="004B2CC0" w:rsidRDefault="00D578CE" w:rsidP="00747E1E">
      <w:pPr>
        <w:spacing w:after="0" w:line="240" w:lineRule="auto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>06</w:t>
      </w:r>
      <w:r w:rsidR="00747E1E" w:rsidRPr="004B2CC0">
        <w:rPr>
          <w:rFonts w:ascii="Arial" w:eastAsia="Times New Roman" w:hAnsi="Arial" w:cs="Arial"/>
          <w:sz w:val="28"/>
          <w:szCs w:val="28"/>
        </w:rPr>
        <w:t>.0</w:t>
      </w:r>
      <w:r w:rsidRPr="004B2CC0">
        <w:rPr>
          <w:rFonts w:ascii="Arial" w:eastAsia="Times New Roman" w:hAnsi="Arial" w:cs="Arial"/>
          <w:sz w:val="28"/>
          <w:szCs w:val="28"/>
        </w:rPr>
        <w:t>2</w:t>
      </w:r>
      <w:r w:rsidR="00747E1E" w:rsidRPr="004B2CC0">
        <w:rPr>
          <w:rFonts w:ascii="Arial" w:eastAsia="Times New Roman" w:hAnsi="Arial" w:cs="Arial"/>
          <w:sz w:val="28"/>
          <w:szCs w:val="28"/>
        </w:rPr>
        <w:t>.2</w:t>
      </w:r>
      <w:r w:rsidR="00747E1E" w:rsidRPr="004B2CC0">
        <w:rPr>
          <w:rFonts w:ascii="Arial" w:eastAsia="Times New Roman" w:hAnsi="Arial" w:cs="Arial"/>
          <w:color w:val="000000" w:themeColor="text1"/>
          <w:sz w:val="28"/>
          <w:szCs w:val="28"/>
        </w:rPr>
        <w:t>02</w:t>
      </w:r>
      <w:r w:rsidR="00CD773C" w:rsidRPr="004B2CC0">
        <w:rPr>
          <w:rFonts w:ascii="Arial" w:eastAsia="Times New Roman" w:hAnsi="Arial" w:cs="Arial"/>
          <w:color w:val="000000" w:themeColor="text1"/>
          <w:sz w:val="28"/>
          <w:szCs w:val="28"/>
        </w:rPr>
        <w:t>5</w:t>
      </w:r>
      <w:r w:rsidR="00546793" w:rsidRPr="004B2CC0">
        <w:rPr>
          <w:rFonts w:ascii="Arial" w:eastAsia="Times New Roman" w:hAnsi="Arial" w:cs="Arial"/>
          <w:sz w:val="28"/>
          <w:szCs w:val="28"/>
        </w:rPr>
        <w:t xml:space="preserve">           </w:t>
      </w:r>
      <w:r w:rsidR="00747E1E" w:rsidRPr="004B2CC0">
        <w:rPr>
          <w:rFonts w:ascii="Arial" w:eastAsia="Times New Roman" w:hAnsi="Arial" w:cs="Arial"/>
          <w:sz w:val="28"/>
          <w:szCs w:val="28"/>
        </w:rPr>
        <w:t xml:space="preserve">                    </w:t>
      </w:r>
      <w:proofErr w:type="spellStart"/>
      <w:r w:rsidR="00747E1E" w:rsidRPr="004B2CC0">
        <w:rPr>
          <w:rFonts w:ascii="Arial" w:eastAsia="Times New Roman" w:hAnsi="Arial" w:cs="Arial"/>
          <w:sz w:val="28"/>
          <w:szCs w:val="28"/>
        </w:rPr>
        <w:t>пгт</w:t>
      </w:r>
      <w:proofErr w:type="spellEnd"/>
      <w:r w:rsidR="00546793" w:rsidRPr="004B2CC0">
        <w:rPr>
          <w:rFonts w:ascii="Arial" w:eastAsia="Times New Roman" w:hAnsi="Arial" w:cs="Arial"/>
          <w:sz w:val="28"/>
          <w:szCs w:val="28"/>
        </w:rPr>
        <w:t xml:space="preserve"> Нижний Ингаш      </w:t>
      </w:r>
      <w:bookmarkStart w:id="0" w:name="_GoBack"/>
      <w:bookmarkEnd w:id="0"/>
      <w:r w:rsidR="00546793" w:rsidRPr="004B2CC0">
        <w:rPr>
          <w:rFonts w:ascii="Arial" w:eastAsia="Times New Roman" w:hAnsi="Arial" w:cs="Arial"/>
          <w:sz w:val="28"/>
          <w:szCs w:val="28"/>
        </w:rPr>
        <w:t xml:space="preserve">                  </w:t>
      </w:r>
      <w:r w:rsidR="00747E1E" w:rsidRPr="004B2CC0">
        <w:rPr>
          <w:rFonts w:ascii="Arial" w:eastAsia="Times New Roman" w:hAnsi="Arial" w:cs="Arial"/>
          <w:sz w:val="28"/>
          <w:szCs w:val="28"/>
        </w:rPr>
        <w:t xml:space="preserve">         </w:t>
      </w:r>
      <w:r w:rsidR="00546793" w:rsidRPr="004B2CC0">
        <w:rPr>
          <w:rFonts w:ascii="Arial" w:eastAsia="Times New Roman" w:hAnsi="Arial" w:cs="Arial"/>
          <w:sz w:val="28"/>
          <w:szCs w:val="28"/>
        </w:rPr>
        <w:t xml:space="preserve"> №</w:t>
      </w:r>
      <w:r w:rsidR="00747E1E" w:rsidRPr="004B2CC0">
        <w:rPr>
          <w:rFonts w:ascii="Arial" w:eastAsia="Times New Roman" w:hAnsi="Arial" w:cs="Arial"/>
          <w:sz w:val="28"/>
          <w:szCs w:val="28"/>
        </w:rPr>
        <w:t xml:space="preserve"> </w:t>
      </w:r>
      <w:r w:rsidR="003104D5" w:rsidRPr="004B2CC0">
        <w:rPr>
          <w:rFonts w:ascii="Arial" w:eastAsia="Times New Roman" w:hAnsi="Arial" w:cs="Arial"/>
          <w:sz w:val="28"/>
          <w:szCs w:val="28"/>
        </w:rPr>
        <w:t>4</w:t>
      </w:r>
      <w:r w:rsidR="00D257E0" w:rsidRPr="004B2CC0">
        <w:rPr>
          <w:rFonts w:ascii="Arial" w:eastAsia="Times New Roman" w:hAnsi="Arial" w:cs="Arial"/>
          <w:sz w:val="28"/>
          <w:szCs w:val="28"/>
        </w:rPr>
        <w:t>1</w:t>
      </w:r>
    </w:p>
    <w:p w14:paraId="4036F39C" w14:textId="77777777" w:rsidR="00D578CE" w:rsidRPr="004B2CC0" w:rsidRDefault="00D578CE" w:rsidP="00D578CE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8"/>
          <w:szCs w:val="28"/>
        </w:rPr>
      </w:pPr>
    </w:p>
    <w:p w14:paraId="60241934" w14:textId="49BEA170" w:rsidR="00B301AD" w:rsidRPr="004B2CC0" w:rsidRDefault="00B301AD" w:rsidP="004714EF">
      <w:pPr>
        <w:pStyle w:val="a3"/>
        <w:tabs>
          <w:tab w:val="left" w:pos="993"/>
          <w:tab w:val="left" w:pos="7938"/>
        </w:tabs>
        <w:ind w:firstLine="709"/>
        <w:jc w:val="both"/>
        <w:rPr>
          <w:rFonts w:ascii="Arial" w:hAnsi="Arial" w:cs="Arial"/>
          <w:sz w:val="28"/>
          <w:szCs w:val="28"/>
        </w:rPr>
      </w:pPr>
    </w:p>
    <w:p w14:paraId="03D931A3" w14:textId="3A442109" w:rsidR="00D257E0" w:rsidRPr="004B2CC0" w:rsidRDefault="00D257E0" w:rsidP="00D257E0">
      <w:pPr>
        <w:pStyle w:val="a3"/>
        <w:tabs>
          <w:tab w:val="left" w:pos="7938"/>
        </w:tabs>
        <w:jc w:val="both"/>
        <w:rPr>
          <w:rFonts w:ascii="Arial" w:hAnsi="Arial" w:cs="Arial"/>
          <w:sz w:val="28"/>
          <w:szCs w:val="28"/>
        </w:rPr>
      </w:pPr>
      <w:proofErr w:type="gramStart"/>
      <w:r w:rsidRPr="004B2CC0">
        <w:rPr>
          <w:rFonts w:ascii="Arial" w:hAnsi="Arial" w:cs="Arial"/>
          <w:sz w:val="28"/>
          <w:szCs w:val="28"/>
        </w:rPr>
        <w:t>О закреплении муниципальных бюджетных образовательных организаций Нижнеингашского района, реализующими программы дошкольного, начального общего, основного общего и среднего общего образования в 2025 году за территориями Нижнеингашского района</w:t>
      </w:r>
      <w:proofErr w:type="gramEnd"/>
    </w:p>
    <w:p w14:paraId="5C530F2A" w14:textId="77777777" w:rsidR="00D257E0" w:rsidRPr="004B2CC0" w:rsidRDefault="00D257E0" w:rsidP="00D257E0">
      <w:pPr>
        <w:pStyle w:val="a3"/>
        <w:tabs>
          <w:tab w:val="left" w:pos="7938"/>
        </w:tabs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 xml:space="preserve"> </w:t>
      </w:r>
    </w:p>
    <w:p w14:paraId="68FB9240" w14:textId="778BE09C" w:rsidR="00D257E0" w:rsidRPr="004B2CC0" w:rsidRDefault="00D257E0" w:rsidP="00D257E0">
      <w:pPr>
        <w:pStyle w:val="a3"/>
        <w:tabs>
          <w:tab w:val="left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proofErr w:type="gramStart"/>
      <w:r w:rsidRPr="004B2CC0">
        <w:rPr>
          <w:rFonts w:ascii="Arial" w:hAnsi="Arial" w:cs="Arial"/>
          <w:sz w:val="28"/>
          <w:szCs w:val="28"/>
        </w:rPr>
        <w:t>В соответствии со статьями 9, 67 Федерального закона от 29.12.2012                № 273-ФЗ «Об образовании в Российской Федерации», Федеральным законом от 25.06.1993 № 5242-1 «О праве граждан Российской Федерации на свободу передвижения, выбор места пребывания и жительства в Российской Федерации», Федеральным законом от 06.10.2003 № 131-ФЗ «Об общих принципах организации местного самоуправления в Российской Федерации», приказом Министерства просвещения Российской Федерации от 02.09.2020 №458 «Об</w:t>
      </w:r>
      <w:proofErr w:type="gramEnd"/>
      <w:r w:rsidRPr="004B2CC0">
        <w:rPr>
          <w:rFonts w:ascii="Arial" w:hAnsi="Arial" w:cs="Arial"/>
          <w:sz w:val="28"/>
          <w:szCs w:val="28"/>
        </w:rPr>
        <w:t xml:space="preserve"> </w:t>
      </w:r>
      <w:proofErr w:type="gramStart"/>
      <w:r w:rsidRPr="004B2CC0">
        <w:rPr>
          <w:rFonts w:ascii="Arial" w:hAnsi="Arial" w:cs="Arial"/>
          <w:sz w:val="28"/>
          <w:szCs w:val="28"/>
        </w:rPr>
        <w:t>утверждении Порядка приема на обучение по образовательным программам начального общего, основного общего и среднего общего образования», приказом Министерства просвещения Российской Федерации от 15.05.2020 № 236 «Об утверждении Порядка приема на обучение по образовательным программам дошкольного образования», в целях обеспечения территориальной доступности муниципальных бюджетных образовательных организаций Нижнеингашского района, реализующих программы дошкольного,</w:t>
      </w:r>
      <w:proofErr w:type="gramEnd"/>
      <w:r w:rsidRPr="004B2CC0">
        <w:rPr>
          <w:rFonts w:ascii="Arial" w:hAnsi="Arial" w:cs="Arial"/>
          <w:sz w:val="28"/>
          <w:szCs w:val="28"/>
        </w:rPr>
        <w:t xml:space="preserve"> начального общего, основного общего и среднего общего образования, руководствуясь статьями 22, 39 Устава муниципального образования Нижнеингашский район Красноярского края, ПОСТАНОВЛЯЮ:</w:t>
      </w:r>
    </w:p>
    <w:p w14:paraId="5E41A363" w14:textId="77777777" w:rsidR="00D257E0" w:rsidRPr="004B2CC0" w:rsidRDefault="00D257E0" w:rsidP="00D257E0">
      <w:pPr>
        <w:pStyle w:val="a3"/>
        <w:numPr>
          <w:ilvl w:val="0"/>
          <w:numId w:val="31"/>
        </w:numPr>
        <w:tabs>
          <w:tab w:val="left" w:pos="993"/>
          <w:tab w:val="left" w:pos="7938"/>
        </w:tabs>
        <w:ind w:left="0" w:firstLine="709"/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>Закрепить муниципальные общеобразовательные организации, реализующие программы начального общего, основного общего, среднего общего образования за территориальными границами микроучастков согласно приложению №1 к настоящему постановлению.</w:t>
      </w:r>
    </w:p>
    <w:p w14:paraId="411F9A5F" w14:textId="77777777" w:rsidR="00D257E0" w:rsidRPr="004B2CC0" w:rsidRDefault="00D257E0" w:rsidP="00D257E0">
      <w:pPr>
        <w:pStyle w:val="a3"/>
        <w:numPr>
          <w:ilvl w:val="0"/>
          <w:numId w:val="31"/>
        </w:numPr>
        <w:tabs>
          <w:tab w:val="left" w:pos="993"/>
          <w:tab w:val="left" w:pos="7938"/>
        </w:tabs>
        <w:ind w:left="0" w:firstLine="709"/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>Закрепить муниципальные образовательные организации, реализующие программы дошкольного образования за территориальными границами микроучастков согласно приложениям №2, №3 к настоящему постановлению.</w:t>
      </w:r>
    </w:p>
    <w:p w14:paraId="1E9F5C8F" w14:textId="5A59C677" w:rsidR="00D257E0" w:rsidRPr="004B2CC0" w:rsidRDefault="00D257E0" w:rsidP="00D257E0">
      <w:pPr>
        <w:pStyle w:val="a3"/>
        <w:numPr>
          <w:ilvl w:val="0"/>
          <w:numId w:val="31"/>
        </w:numPr>
        <w:tabs>
          <w:tab w:val="left" w:pos="993"/>
          <w:tab w:val="left" w:pos="7938"/>
        </w:tabs>
        <w:ind w:left="0" w:firstLine="709"/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>Руководителям муниципальных бюджетных образовательных организаций, реализующих программы дошкольного, начального общего, основного общего и среднего общего образования:</w:t>
      </w:r>
    </w:p>
    <w:p w14:paraId="62AE9238" w14:textId="093C9658" w:rsidR="00D257E0" w:rsidRPr="004B2CC0" w:rsidRDefault="00D257E0" w:rsidP="00D257E0">
      <w:pPr>
        <w:pStyle w:val="a3"/>
        <w:tabs>
          <w:tab w:val="left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 xml:space="preserve">обеспечить прием в организации граждан, имеющих право на получение дошкольного, начального общего, основного общего и </w:t>
      </w:r>
      <w:r w:rsidRPr="004B2CC0">
        <w:rPr>
          <w:rFonts w:ascii="Arial" w:hAnsi="Arial" w:cs="Arial"/>
          <w:sz w:val="28"/>
          <w:szCs w:val="28"/>
        </w:rPr>
        <w:lastRenderedPageBreak/>
        <w:t>среднего общего образования, проживающих в соответствии с местом проживания на территории Нижнеингашского района, закрепленной за организациями;</w:t>
      </w:r>
    </w:p>
    <w:p w14:paraId="2859CF23" w14:textId="77777777" w:rsidR="00D257E0" w:rsidRPr="004B2CC0" w:rsidRDefault="00D257E0" w:rsidP="00D257E0">
      <w:pPr>
        <w:pStyle w:val="a3"/>
        <w:tabs>
          <w:tab w:val="left" w:pos="7938"/>
        </w:tabs>
        <w:ind w:firstLine="709"/>
        <w:jc w:val="both"/>
        <w:rPr>
          <w:rFonts w:ascii="Arial" w:hAnsi="Arial" w:cs="Arial"/>
          <w:sz w:val="28"/>
          <w:szCs w:val="28"/>
        </w:rPr>
      </w:pPr>
      <w:proofErr w:type="gramStart"/>
      <w:r w:rsidRPr="004B2CC0">
        <w:rPr>
          <w:rFonts w:ascii="Arial" w:hAnsi="Arial" w:cs="Arial"/>
          <w:sz w:val="28"/>
          <w:szCs w:val="28"/>
        </w:rPr>
        <w:t>руководствоваться при приеме детей в образовательные организации статьей 3 Закона Российской Федерации от 25.06.1993 № 5242-1 «О праве граждан Российской Федерации на свободу передвижения, выбор места пребывания и жительства в Российской Федерации», согласно которой регистрация или отсутствие таковой не может служить основанием ограничения или условием реализации прав и свобод граждан, предусмотренных Конституцией Российской Федерации, федеральными законами, конституциями (уставами) и законами субъектов</w:t>
      </w:r>
      <w:proofErr w:type="gramEnd"/>
      <w:r w:rsidRPr="004B2CC0">
        <w:rPr>
          <w:rFonts w:ascii="Arial" w:hAnsi="Arial" w:cs="Arial"/>
          <w:sz w:val="28"/>
          <w:szCs w:val="28"/>
        </w:rPr>
        <w:t xml:space="preserve"> Российской Федерации.</w:t>
      </w:r>
    </w:p>
    <w:p w14:paraId="6A0C305D" w14:textId="16DD0519" w:rsidR="00AF7950" w:rsidRPr="004B2CC0" w:rsidRDefault="00AF7950" w:rsidP="00D257E0">
      <w:pPr>
        <w:pStyle w:val="a3"/>
        <w:numPr>
          <w:ilvl w:val="0"/>
          <w:numId w:val="31"/>
        </w:numPr>
        <w:tabs>
          <w:tab w:val="left" w:pos="993"/>
          <w:tab w:val="left" w:pos="7938"/>
        </w:tabs>
        <w:ind w:left="0" w:firstLine="709"/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 xml:space="preserve">Постановление администрации Нижнеингашского района от 15.02.2024 №86 «О закреплении муниципальных бюджетных образовательных организаций Нижнеингашского района, реализующими программы дошкольного, начального общего, основного общего и среднего общего образования в 2024 году за территориями Нижнеингашского района» считать </w:t>
      </w:r>
      <w:proofErr w:type="gramStart"/>
      <w:r w:rsidRPr="004B2CC0">
        <w:rPr>
          <w:rFonts w:ascii="Arial" w:hAnsi="Arial" w:cs="Arial"/>
          <w:sz w:val="28"/>
          <w:szCs w:val="28"/>
        </w:rPr>
        <w:t>утратившим</w:t>
      </w:r>
      <w:proofErr w:type="gramEnd"/>
      <w:r w:rsidRPr="004B2CC0">
        <w:rPr>
          <w:rFonts w:ascii="Arial" w:hAnsi="Arial" w:cs="Arial"/>
          <w:sz w:val="28"/>
          <w:szCs w:val="28"/>
        </w:rPr>
        <w:t xml:space="preserve"> силу.</w:t>
      </w:r>
    </w:p>
    <w:p w14:paraId="76A25F72" w14:textId="6678D2EA" w:rsidR="00AF7950" w:rsidRPr="004B2CC0" w:rsidRDefault="00D257E0" w:rsidP="00D257E0">
      <w:pPr>
        <w:pStyle w:val="a3"/>
        <w:numPr>
          <w:ilvl w:val="0"/>
          <w:numId w:val="31"/>
        </w:numPr>
        <w:tabs>
          <w:tab w:val="left" w:pos="993"/>
          <w:tab w:val="left" w:pos="7938"/>
        </w:tabs>
        <w:ind w:left="0" w:firstLine="709"/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 xml:space="preserve">Опубликовать постановление в газете «Нижнеингашский вестник» и разместить на официальном сайте муниципального образования Нижнеингашский район Красноярского края в сети «Интернет» </w:t>
      </w:r>
      <w:hyperlink r:id="rId7" w:history="1">
        <w:r w:rsidR="00AF7950" w:rsidRPr="004B2CC0">
          <w:rPr>
            <w:rStyle w:val="a7"/>
            <w:rFonts w:ascii="Arial" w:hAnsi="Arial" w:cs="Arial"/>
            <w:sz w:val="28"/>
            <w:szCs w:val="28"/>
          </w:rPr>
          <w:t>https://nizhneingashskij-r04.gosweb.gosuslugi.ru</w:t>
        </w:r>
      </w:hyperlink>
      <w:r w:rsidRPr="004B2CC0">
        <w:rPr>
          <w:rFonts w:ascii="Arial" w:hAnsi="Arial" w:cs="Arial"/>
          <w:sz w:val="28"/>
          <w:szCs w:val="28"/>
        </w:rPr>
        <w:t>.</w:t>
      </w:r>
    </w:p>
    <w:p w14:paraId="1D0EB8CD" w14:textId="77777777" w:rsidR="00AF7950" w:rsidRPr="004B2CC0" w:rsidRDefault="00D257E0" w:rsidP="00D257E0">
      <w:pPr>
        <w:pStyle w:val="a3"/>
        <w:numPr>
          <w:ilvl w:val="0"/>
          <w:numId w:val="31"/>
        </w:numPr>
        <w:tabs>
          <w:tab w:val="left" w:pos="993"/>
          <w:tab w:val="left" w:pos="7938"/>
        </w:tabs>
        <w:ind w:left="0" w:firstLine="709"/>
        <w:jc w:val="both"/>
        <w:rPr>
          <w:rFonts w:ascii="Arial" w:hAnsi="Arial" w:cs="Arial"/>
          <w:sz w:val="28"/>
          <w:szCs w:val="28"/>
        </w:rPr>
      </w:pPr>
      <w:proofErr w:type="gramStart"/>
      <w:r w:rsidRPr="004B2CC0">
        <w:rPr>
          <w:rFonts w:ascii="Arial" w:hAnsi="Arial" w:cs="Arial"/>
          <w:sz w:val="28"/>
          <w:szCs w:val="28"/>
        </w:rPr>
        <w:t>Контроль за</w:t>
      </w:r>
      <w:proofErr w:type="gramEnd"/>
      <w:r w:rsidRPr="004B2CC0">
        <w:rPr>
          <w:rFonts w:ascii="Arial" w:hAnsi="Arial" w:cs="Arial"/>
          <w:sz w:val="28"/>
          <w:szCs w:val="28"/>
        </w:rPr>
        <w:t xml:space="preserve"> выполнением постановления возложить на заместителя Главы района Е.В. Чернышенко.</w:t>
      </w:r>
    </w:p>
    <w:p w14:paraId="4F77A8ED" w14:textId="58D443DF" w:rsidR="00D257E0" w:rsidRPr="004B2CC0" w:rsidRDefault="00D257E0" w:rsidP="00D257E0">
      <w:pPr>
        <w:pStyle w:val="a3"/>
        <w:numPr>
          <w:ilvl w:val="0"/>
          <w:numId w:val="31"/>
        </w:numPr>
        <w:tabs>
          <w:tab w:val="left" w:pos="993"/>
          <w:tab w:val="left" w:pos="7938"/>
        </w:tabs>
        <w:ind w:left="0" w:firstLine="709"/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>Постановление вступает в силу в день, следующий за днем его официального опубликования.</w:t>
      </w:r>
    </w:p>
    <w:p w14:paraId="3144114B" w14:textId="77777777" w:rsidR="004C4877" w:rsidRPr="004B2CC0" w:rsidRDefault="004C4877" w:rsidP="00D257E0">
      <w:pPr>
        <w:pStyle w:val="a3"/>
        <w:tabs>
          <w:tab w:val="left" w:pos="7938"/>
        </w:tabs>
        <w:jc w:val="both"/>
        <w:rPr>
          <w:rFonts w:ascii="Arial" w:hAnsi="Arial" w:cs="Arial"/>
          <w:sz w:val="28"/>
          <w:szCs w:val="28"/>
        </w:rPr>
      </w:pPr>
    </w:p>
    <w:p w14:paraId="286A21BF" w14:textId="623CB314" w:rsidR="004A73CE" w:rsidRPr="004B2CC0" w:rsidRDefault="004A73CE" w:rsidP="00B301AD">
      <w:pPr>
        <w:pStyle w:val="a3"/>
        <w:tabs>
          <w:tab w:val="left" w:pos="7938"/>
        </w:tabs>
        <w:ind w:firstLine="709"/>
        <w:jc w:val="both"/>
        <w:rPr>
          <w:rFonts w:ascii="Arial" w:hAnsi="Arial" w:cs="Arial"/>
          <w:sz w:val="28"/>
          <w:szCs w:val="28"/>
        </w:rPr>
      </w:pPr>
    </w:p>
    <w:p w14:paraId="4DAEE3C7" w14:textId="77777777" w:rsidR="00AF7950" w:rsidRPr="004B2CC0" w:rsidRDefault="00AF7950" w:rsidP="00B301AD">
      <w:pPr>
        <w:pStyle w:val="a3"/>
        <w:tabs>
          <w:tab w:val="left" w:pos="7938"/>
        </w:tabs>
        <w:ind w:firstLine="709"/>
        <w:jc w:val="both"/>
        <w:rPr>
          <w:rFonts w:ascii="Arial" w:hAnsi="Arial" w:cs="Arial"/>
          <w:sz w:val="28"/>
          <w:szCs w:val="28"/>
        </w:rPr>
      </w:pPr>
    </w:p>
    <w:p w14:paraId="15AE6090" w14:textId="0DC462F3" w:rsidR="003104D5" w:rsidRPr="004B2CC0" w:rsidRDefault="009C4DE0" w:rsidP="004A73CE">
      <w:pPr>
        <w:pStyle w:val="a3"/>
        <w:tabs>
          <w:tab w:val="left" w:pos="7938"/>
        </w:tabs>
        <w:jc w:val="both"/>
        <w:rPr>
          <w:rFonts w:ascii="Arial" w:hAnsi="Arial" w:cs="Arial"/>
          <w:sz w:val="28"/>
          <w:szCs w:val="28"/>
        </w:rPr>
      </w:pPr>
      <w:proofErr w:type="gramStart"/>
      <w:r w:rsidRPr="004B2CC0">
        <w:rPr>
          <w:rFonts w:ascii="Arial" w:hAnsi="Arial" w:cs="Arial"/>
          <w:sz w:val="28"/>
          <w:szCs w:val="28"/>
        </w:rPr>
        <w:t>Исполняющий</w:t>
      </w:r>
      <w:proofErr w:type="gramEnd"/>
      <w:r w:rsidRPr="004B2CC0">
        <w:rPr>
          <w:rFonts w:ascii="Arial" w:hAnsi="Arial" w:cs="Arial"/>
          <w:sz w:val="28"/>
          <w:szCs w:val="28"/>
        </w:rPr>
        <w:t xml:space="preserve"> обязанности</w:t>
      </w:r>
    </w:p>
    <w:p w14:paraId="5608C3AB" w14:textId="4635B5B7" w:rsidR="00A219A9" w:rsidRPr="004B2CC0" w:rsidRDefault="003104D5" w:rsidP="004A73CE">
      <w:pPr>
        <w:pStyle w:val="a3"/>
        <w:tabs>
          <w:tab w:val="left" w:pos="7938"/>
        </w:tabs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>Главы района</w:t>
      </w:r>
      <w:r w:rsidR="00B301AD" w:rsidRPr="004B2CC0">
        <w:rPr>
          <w:rFonts w:ascii="Arial" w:hAnsi="Arial" w:cs="Arial"/>
          <w:sz w:val="28"/>
          <w:szCs w:val="28"/>
        </w:rPr>
        <w:t xml:space="preserve">                                                                   </w:t>
      </w:r>
      <w:r w:rsidR="000B0B7C" w:rsidRPr="004B2CC0">
        <w:rPr>
          <w:rFonts w:ascii="Arial" w:hAnsi="Arial" w:cs="Arial"/>
          <w:sz w:val="28"/>
          <w:szCs w:val="28"/>
        </w:rPr>
        <w:t xml:space="preserve">            </w:t>
      </w:r>
      <w:r w:rsidR="00B301AD" w:rsidRPr="004B2CC0">
        <w:rPr>
          <w:rFonts w:ascii="Arial" w:hAnsi="Arial" w:cs="Arial"/>
          <w:sz w:val="28"/>
          <w:szCs w:val="28"/>
        </w:rPr>
        <w:t xml:space="preserve">      </w:t>
      </w:r>
      <w:r w:rsidRPr="004B2CC0">
        <w:rPr>
          <w:rFonts w:ascii="Arial" w:hAnsi="Arial" w:cs="Arial"/>
          <w:sz w:val="28"/>
          <w:szCs w:val="28"/>
        </w:rPr>
        <w:t>К. М. Аверьянов</w:t>
      </w:r>
    </w:p>
    <w:p w14:paraId="21293000" w14:textId="640B7A79" w:rsidR="00D578CE" w:rsidRPr="004B2CC0" w:rsidRDefault="003104D5" w:rsidP="004A73CE">
      <w:pPr>
        <w:pStyle w:val="a3"/>
        <w:tabs>
          <w:tab w:val="left" w:pos="7938"/>
        </w:tabs>
        <w:jc w:val="both"/>
        <w:rPr>
          <w:rFonts w:ascii="Arial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t xml:space="preserve"> </w:t>
      </w:r>
    </w:p>
    <w:p w14:paraId="0A816B44" w14:textId="77777777" w:rsidR="00AF7950" w:rsidRPr="004B2CC0" w:rsidRDefault="00D578CE">
      <w:pPr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hAnsi="Arial" w:cs="Arial"/>
          <w:sz w:val="28"/>
          <w:szCs w:val="28"/>
        </w:rPr>
        <w:br w:type="page"/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5353"/>
        <w:gridCol w:w="4394"/>
      </w:tblGrid>
      <w:tr w:rsidR="00AF7950" w:rsidRPr="004B2CC0" w14:paraId="7331CB7F" w14:textId="77777777" w:rsidTr="00710D02">
        <w:tc>
          <w:tcPr>
            <w:tcW w:w="5353" w:type="dxa"/>
          </w:tcPr>
          <w:p w14:paraId="21FCB7DE" w14:textId="77777777" w:rsidR="00AF7950" w:rsidRPr="004B2CC0" w:rsidRDefault="00AF7950" w:rsidP="00AF7950">
            <w:pPr>
              <w:spacing w:after="0" w:line="0" w:lineRule="atLeast"/>
              <w:jc w:val="right"/>
              <w:rPr>
                <w:rFonts w:ascii="Arial" w:eastAsia="Times New Roman" w:hAnsi="Arial" w:cs="Arial"/>
                <w:sz w:val="28"/>
                <w:szCs w:val="28"/>
              </w:rPr>
            </w:pPr>
            <w:r w:rsidRPr="004B2CC0">
              <w:rPr>
                <w:rFonts w:ascii="Arial" w:eastAsia="Times New Roman" w:hAnsi="Arial" w:cs="Arial"/>
                <w:sz w:val="28"/>
                <w:szCs w:val="20"/>
              </w:rPr>
              <w:lastRenderedPageBreak/>
              <w:br w:type="page"/>
            </w:r>
          </w:p>
        </w:tc>
        <w:tc>
          <w:tcPr>
            <w:tcW w:w="4394" w:type="dxa"/>
          </w:tcPr>
          <w:p w14:paraId="772680E8" w14:textId="059F6C2F" w:rsidR="00AF7950" w:rsidRPr="004B2CC0" w:rsidRDefault="00AF7950" w:rsidP="00AF795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8"/>
                <w:szCs w:val="28"/>
              </w:rPr>
            </w:pPr>
            <w:r w:rsidRPr="004B2CC0">
              <w:rPr>
                <w:rFonts w:ascii="Arial" w:eastAsia="Times New Roman" w:hAnsi="Arial" w:cs="Arial"/>
                <w:sz w:val="28"/>
                <w:szCs w:val="28"/>
              </w:rPr>
              <w:t xml:space="preserve">Приложение № 1                                                                                                                 к постановлению администрации </w:t>
            </w:r>
          </w:p>
          <w:p w14:paraId="1B2C4C81" w14:textId="77777777" w:rsidR="00AF7950" w:rsidRPr="004B2CC0" w:rsidRDefault="00AF7950" w:rsidP="00AF795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8"/>
                <w:szCs w:val="28"/>
              </w:rPr>
            </w:pPr>
            <w:r w:rsidRPr="004B2CC0">
              <w:rPr>
                <w:rFonts w:ascii="Arial" w:eastAsia="Times New Roman" w:hAnsi="Arial" w:cs="Arial"/>
                <w:sz w:val="28"/>
                <w:szCs w:val="28"/>
              </w:rPr>
              <w:t xml:space="preserve">Нижнеингашского района </w:t>
            </w:r>
          </w:p>
          <w:p w14:paraId="0D7FAD09" w14:textId="61ED78D3" w:rsidR="00AF7950" w:rsidRPr="004B2CC0" w:rsidRDefault="00AF7950" w:rsidP="00AF7950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8"/>
                <w:szCs w:val="28"/>
              </w:rPr>
            </w:pPr>
            <w:r w:rsidRPr="004B2CC0">
              <w:rPr>
                <w:rFonts w:ascii="Arial" w:eastAsia="Times New Roman" w:hAnsi="Arial" w:cs="Arial"/>
                <w:sz w:val="28"/>
                <w:szCs w:val="28"/>
              </w:rPr>
              <w:t>от 06.02.2025 №</w:t>
            </w:r>
            <w:r w:rsidR="0099388D" w:rsidRPr="004B2CC0">
              <w:rPr>
                <w:rFonts w:ascii="Arial" w:eastAsia="Times New Roman" w:hAnsi="Arial" w:cs="Arial"/>
                <w:sz w:val="28"/>
                <w:szCs w:val="28"/>
              </w:rPr>
              <w:t xml:space="preserve"> 41</w:t>
            </w:r>
          </w:p>
          <w:p w14:paraId="761DE046" w14:textId="77777777" w:rsidR="00AF7950" w:rsidRPr="004B2CC0" w:rsidRDefault="00AF7950" w:rsidP="00AF7950">
            <w:pPr>
              <w:spacing w:after="0" w:line="0" w:lineRule="atLeas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49C69A43" w14:textId="77777777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</w:p>
    <w:p w14:paraId="6201900E" w14:textId="1514607F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Закрепление </w:t>
      </w:r>
      <w:proofErr w:type="gramStart"/>
      <w:r w:rsidRPr="004B2CC0">
        <w:rPr>
          <w:rFonts w:ascii="Arial" w:eastAsia="Times New Roman" w:hAnsi="Arial" w:cs="Arial"/>
          <w:sz w:val="28"/>
          <w:szCs w:val="28"/>
        </w:rPr>
        <w:t>муниципальных</w:t>
      </w:r>
      <w:proofErr w:type="gramEnd"/>
      <w:r w:rsidRPr="004B2CC0">
        <w:rPr>
          <w:rFonts w:ascii="Arial" w:eastAsia="Times New Roman" w:hAnsi="Arial" w:cs="Arial"/>
          <w:sz w:val="28"/>
          <w:szCs w:val="28"/>
        </w:rPr>
        <w:t xml:space="preserve"> бюджетных </w:t>
      </w:r>
    </w:p>
    <w:p w14:paraId="71005E45" w14:textId="77777777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общеобразовательных организаций, </w:t>
      </w:r>
    </w:p>
    <w:p w14:paraId="362D8091" w14:textId="77777777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>реализующие программы начального общего, основного общего</w:t>
      </w:r>
    </w:p>
    <w:p w14:paraId="0AAA0C20" w14:textId="77777777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 и среднего общего образования </w:t>
      </w:r>
    </w:p>
    <w:p w14:paraId="568D8048" w14:textId="4DD7321C" w:rsidR="00D578CE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>за территориями Нижнеингашского района</w:t>
      </w:r>
    </w:p>
    <w:p w14:paraId="53AA4A04" w14:textId="71F32452" w:rsidR="0099388D" w:rsidRPr="004B2CC0" w:rsidRDefault="0099388D" w:rsidP="0099388D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393"/>
        <w:gridCol w:w="5584"/>
      </w:tblGrid>
      <w:tr w:rsidR="0099388D" w:rsidRPr="004B2CC0" w14:paraId="7D6E2661" w14:textId="77777777" w:rsidTr="0099388D">
        <w:tc>
          <w:tcPr>
            <w:tcW w:w="594" w:type="dxa"/>
          </w:tcPr>
          <w:p w14:paraId="7E72F05E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№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/п</w:t>
            </w:r>
          </w:p>
        </w:tc>
        <w:tc>
          <w:tcPr>
            <w:tcW w:w="3393" w:type="dxa"/>
          </w:tcPr>
          <w:p w14:paraId="1A7C37E4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Общеобразовательная организация</w:t>
            </w:r>
          </w:p>
        </w:tc>
        <w:tc>
          <w:tcPr>
            <w:tcW w:w="5584" w:type="dxa"/>
          </w:tcPr>
          <w:p w14:paraId="2A78F57B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Закрепленная территория района</w:t>
            </w:r>
          </w:p>
        </w:tc>
      </w:tr>
      <w:tr w:rsidR="0099388D" w:rsidRPr="004B2CC0" w14:paraId="00E9D2AD" w14:textId="77777777" w:rsidTr="0099388D">
        <w:tc>
          <w:tcPr>
            <w:tcW w:w="594" w:type="dxa"/>
          </w:tcPr>
          <w:p w14:paraId="05C34802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2FAE3671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Муниципальное бюджетное общеобразовательное учреждение Нижнеингашская средняя общеобразовательная школа №1 имени кавалера ордена Славы трех степеней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П.И.Шатова</w:t>
            </w:r>
            <w:proofErr w:type="spellEnd"/>
          </w:p>
          <w:p w14:paraId="496B4BFE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663850, 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Нижний Ингаш,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Зеленая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д.7</w:t>
            </w:r>
          </w:p>
        </w:tc>
        <w:tc>
          <w:tcPr>
            <w:tcW w:w="5584" w:type="dxa"/>
          </w:tcPr>
          <w:p w14:paraId="344F18EE" w14:textId="77777777" w:rsidR="0099388D" w:rsidRPr="004B2CC0" w:rsidRDefault="0099388D" w:rsidP="0099388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Нижний Ингаш: </w:t>
            </w:r>
          </w:p>
          <w:p w14:paraId="597C2B24" w14:textId="77777777" w:rsidR="0099388D" w:rsidRPr="004B2CC0" w:rsidRDefault="0099388D" w:rsidP="0099388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ул. Астафьева; </w:t>
            </w:r>
            <w:hyperlink r:id="rId8" w:history="1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ул. Аэродромная; пер. Банковский; пер. Банный; пер. </w:t>
            </w:r>
            <w:hyperlink r:id="rId9" w:history="1"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Больничный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; </w:t>
            </w:r>
            <w:hyperlink r:id="rId10" w:history="1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Восточная;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</w:t>
            </w:r>
            <w:r w:rsidRPr="004B2CC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Дачная;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</w:t>
            </w:r>
            <w:r w:rsidRPr="004B2CC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Дзержинского, 1-15 нечетная, 2-10 четная;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</w:t>
            </w:r>
            <w:r w:rsidRPr="004B2CC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Дорожная; </w:t>
            </w:r>
            <w:hyperlink r:id="rId11" w:history="1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</w:t>
            </w:r>
            <w:r w:rsidRPr="004B2CC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Звездная;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Зеленая;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Кирова; пер. Коммунальный; </w:t>
            </w:r>
            <w:hyperlink r:id="rId12" w:history="1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Корнеева, 1-23 нечетная, 2-24 четная;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</w:t>
            </w:r>
            <w:r w:rsidRPr="004B2CC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Красная площадь; </w:t>
            </w:r>
            <w:hyperlink r:id="rId13" w:history="1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</w:t>
            </w:r>
            <w:r w:rsidRPr="004B2CC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Куйбышева, 1-13 нечетная, 2-12 четная;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</w:t>
            </w:r>
            <w:r w:rsidRPr="004B2CC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 Левоневского, 1-25 нечетная, 2-26 четная;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 </w:t>
            </w:r>
            <w:proofErr w:type="gramStart"/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</w:t>
            </w:r>
            <w:r w:rsidRPr="004B2CC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Ленина, 1-159 нечетная, 2-264 четная;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</w:t>
            </w:r>
            <w:r w:rsidRPr="004B2CC0">
              <w:rPr>
                <w:rFonts w:ascii="Arial" w:eastAsia="Times New Roman" w:hAnsi="Arial" w:cs="Arial"/>
                <w:i/>
                <w:iCs/>
                <w:sz w:val="24"/>
                <w:szCs w:val="24"/>
              </w:rPr>
              <w:t>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Лесная;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Луговая; ул. Молодежная; пер. Мостовой; пер. Музыкальный;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Набережная; пер. </w:t>
            </w:r>
            <w:hyperlink r:id="rId14" w:history="1"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Пионерский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Победы; </w:t>
            </w:r>
            <w:hyperlink r:id="rId15" w:history="1">
              <w:r w:rsidRPr="004B2CC0">
                <w:rPr>
                  <w:rFonts w:ascii="Arial" w:eastAsia="Times New Roman" w:hAnsi="Arial" w:cs="Arial"/>
                  <w:iCs/>
                  <w:sz w:val="24"/>
                  <w:szCs w:val="24"/>
                </w:rPr>
                <w:t>ул.</w:t>
              </w:r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 Пушкина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пер.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С. Лазо; </w:t>
            </w:r>
            <w:hyperlink r:id="rId16" w:history="1"/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Садовая; ул. Советская;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Солнечная;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Стадионная;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Таежная;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Устиновича; пер. </w:t>
            </w:r>
            <w:hyperlink r:id="rId17" w:history="1"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Центральный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. </w:t>
            </w:r>
            <w:proofErr w:type="gramEnd"/>
          </w:p>
          <w:p w14:paraId="0B8FE543" w14:textId="77777777" w:rsidR="0099388D" w:rsidRPr="004B2CC0" w:rsidRDefault="0099388D" w:rsidP="0099388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д. Новая Пойма; д. Старая Пойма. </w:t>
            </w:r>
          </w:p>
          <w:p w14:paraId="2A5B055F" w14:textId="77777777" w:rsidR="0099388D" w:rsidRPr="004B2CC0" w:rsidRDefault="0099388D" w:rsidP="0099388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10-11 класс: 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с. Ивановка; д. Рудовка; д. Горелый Борок;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Максаковка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.</w:t>
            </w:r>
            <w:proofErr w:type="gramEnd"/>
          </w:p>
        </w:tc>
      </w:tr>
      <w:tr w:rsidR="0099388D" w:rsidRPr="004B2CC0" w14:paraId="5914C6AF" w14:textId="77777777" w:rsidTr="0099388D">
        <w:tc>
          <w:tcPr>
            <w:tcW w:w="594" w:type="dxa"/>
          </w:tcPr>
          <w:p w14:paraId="2543DD10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37847AB8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«Нижнеингашская средняя школа №2» имени Героя Советского Союза Б.М. Катышева</w:t>
            </w:r>
          </w:p>
          <w:p w14:paraId="7064A3E5" w14:textId="17A3EBC0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663850,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Нижний Ингаш, ул. Новая, д.2 б</w:t>
            </w:r>
            <w:proofErr w:type="gramEnd"/>
          </w:p>
        </w:tc>
        <w:tc>
          <w:tcPr>
            <w:tcW w:w="5584" w:type="dxa"/>
          </w:tcPr>
          <w:p w14:paraId="5FF06F71" w14:textId="77777777" w:rsidR="0099388D" w:rsidRPr="004B2CC0" w:rsidRDefault="0099388D" w:rsidP="0099388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Нижний Ингаш: </w:t>
            </w:r>
          </w:p>
          <w:p w14:paraId="25F02795" w14:textId="77777777" w:rsidR="0099388D" w:rsidRPr="004B2CC0" w:rsidRDefault="0099388D" w:rsidP="0099388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Вокзальная; </w:t>
            </w:r>
            <w:hyperlink r:id="rId18" w:history="1">
              <w:r w:rsidRPr="004B2CC0">
                <w:rPr>
                  <w:rFonts w:ascii="Arial" w:eastAsia="Times New Roman" w:hAnsi="Arial" w:cs="Arial"/>
                  <w:iCs/>
                  <w:sz w:val="24"/>
                  <w:szCs w:val="24"/>
                </w:rPr>
                <w:t>ул.</w:t>
              </w:r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 Дзержинского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, 17-23 нечетная,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Железнодорожная;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Камчатская; пер. </w:t>
            </w:r>
            <w:hyperlink r:id="rId19" w:history="1"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Камчатский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; </w:t>
            </w:r>
            <w:hyperlink r:id="rId20" w:history="1">
              <w:r w:rsidRPr="004B2CC0">
                <w:rPr>
                  <w:rFonts w:ascii="Arial" w:eastAsia="Times New Roman" w:hAnsi="Arial" w:cs="Arial"/>
                  <w:iCs/>
                  <w:sz w:val="24"/>
                  <w:szCs w:val="24"/>
                </w:rPr>
                <w:t>ул.</w:t>
              </w:r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 Комсомольская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; </w:t>
            </w:r>
            <w:hyperlink r:id="rId21" w:history="1">
              <w:r w:rsidRPr="004B2CC0">
                <w:rPr>
                  <w:rFonts w:ascii="Arial" w:eastAsia="Times New Roman" w:hAnsi="Arial" w:cs="Arial"/>
                  <w:iCs/>
                  <w:sz w:val="24"/>
                  <w:szCs w:val="24"/>
                </w:rPr>
                <w:t>ул.</w:t>
              </w:r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 Корнеева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, 25-49 нечетная, 26-54 четная;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Куйбышева, 15-29 нечетная, 14-34 четная;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Красноармейская;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Левоневского, 27-43 нечетная, 28-44 четная;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Ленина, 161-285 нечетная, 266-408 четная;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Линейная;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пер.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Линейный; </w:t>
            </w:r>
            <w:hyperlink r:id="rId22" w:history="1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Любови Шевцовой; </w:t>
            </w:r>
            <w:hyperlink r:id="rId23" w:history="1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Московская;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 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Нефтебазовская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;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hyperlink r:id="rId24" w:history="1">
              <w:proofErr w:type="gramStart"/>
              <w:r w:rsidRPr="004B2CC0">
                <w:rPr>
                  <w:rFonts w:ascii="Arial" w:eastAsia="Times New Roman" w:hAnsi="Arial" w:cs="Arial"/>
                  <w:iCs/>
                  <w:sz w:val="24"/>
                  <w:szCs w:val="24"/>
                </w:rPr>
                <w:t>ул.</w:t>
              </w:r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 Новая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Октябрьская; пер. Октябрьский;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Олега Кошевого;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Первомайская; </w:t>
            </w:r>
            <w:hyperlink r:id="rId25" w:history="1"/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Пролетарская;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Северная;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Семафорная;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Сергея Тюленина; </w:t>
            </w:r>
            <w:hyperlink r:id="rId26" w:history="1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proofErr w:type="gramEnd"/>
          </w:p>
          <w:p w14:paraId="092B3754" w14:textId="0C52F388" w:rsidR="0099388D" w:rsidRPr="004B2CC0" w:rsidRDefault="0099388D" w:rsidP="0099388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lastRenderedPageBreak/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Стахановская;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Строительная; 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Терешковой;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Учительская;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Центральная;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Школьная; пер. Школьный; 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 Энергетиков; </w:t>
            </w:r>
            <w:r w:rsidRPr="004B2CC0">
              <w:rPr>
                <w:rFonts w:ascii="Arial" w:eastAsia="Times New Roman" w:hAnsi="Arial" w:cs="Arial"/>
                <w:iCs/>
                <w:sz w:val="24"/>
                <w:szCs w:val="24"/>
              </w:rPr>
              <w:t>ул.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 Южная.</w:t>
            </w:r>
            <w:proofErr w:type="gramEnd"/>
          </w:p>
          <w:p w14:paraId="59F64DD5" w14:textId="77777777" w:rsidR="0099388D" w:rsidRPr="004B2CC0" w:rsidRDefault="0099388D" w:rsidP="0099388D">
            <w:pPr>
              <w:shd w:val="clear" w:color="auto" w:fill="FFFFFF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10-11 класс: пос.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Сулемка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;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Сулемка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; с. Верхний Ингаш.</w:t>
            </w:r>
          </w:p>
        </w:tc>
      </w:tr>
      <w:tr w:rsidR="0099388D" w:rsidRPr="004B2CC0" w14:paraId="0874B748" w14:textId="77777777" w:rsidTr="0099388D">
        <w:tc>
          <w:tcPr>
            <w:tcW w:w="594" w:type="dxa"/>
          </w:tcPr>
          <w:p w14:paraId="0D170D68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4869FC7D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«Поканаевская средняя   школа»</w:t>
            </w:r>
          </w:p>
          <w:p w14:paraId="2508199C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663860, Красноярский край, Нижнеингашский район, п. Поканаевка,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Октябрьская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д.3</w:t>
            </w:r>
          </w:p>
        </w:tc>
        <w:tc>
          <w:tcPr>
            <w:tcW w:w="5584" w:type="dxa"/>
          </w:tcPr>
          <w:p w14:paraId="42CB331D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п. Поканаевка; п.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Кедровый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; п. Южная Тунгуска.</w:t>
            </w:r>
          </w:p>
        </w:tc>
      </w:tr>
      <w:tr w:rsidR="0099388D" w:rsidRPr="004B2CC0" w14:paraId="639D0775" w14:textId="77777777" w:rsidTr="0099388D">
        <w:tc>
          <w:tcPr>
            <w:tcW w:w="594" w:type="dxa"/>
          </w:tcPr>
          <w:p w14:paraId="00A7ED2C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4542644F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Решотинская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средняя школа №1 имени Героя Советского Союза В.П. Лаптева»</w:t>
            </w:r>
          </w:p>
          <w:p w14:paraId="1F0F14CD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663840,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Нижняя Пойма,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мкр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 Звездный, д.6</w:t>
            </w:r>
          </w:p>
        </w:tc>
        <w:tc>
          <w:tcPr>
            <w:tcW w:w="5584" w:type="dxa"/>
          </w:tcPr>
          <w:p w14:paraId="209DC335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Нижняя Пойма:</w:t>
            </w:r>
          </w:p>
          <w:p w14:paraId="5F568DB6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ул.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Астапчика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, 2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1-45 нечетная, 16-80 четная,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.К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ирова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ул. Дзержинского; пер. Речной; ул. Куйбышева; ул. Пионерская;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ул.Базарная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ул.Красно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softHyphen/>
              <w:t>армейская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пер. Линейный; ул. Партизанская;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ул.Чкалова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ул. Комсомольская; ул. 2-я Лесная; ул. Свердлова;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ул.Набережная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ул. Шевченко; ул. Лесозаводская;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мкр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Звездный; ул. Зелёная; ул. Голикова; ул. Красноярская; ул. Садовая; ул. Горького; 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ул. Гагарина; ул. Советская; ул. Моховая;  ул. Пролетарская; ул. Маяковского; ул. Боровая; ул. Трансформаторная;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мкр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Солнечный; ул.  Толстого; ул. Западная; ул. Линейная; ул. Железнодорожная; ул. Лесхозовская; ул. Свободная; ул. Северная; ул. Таёжная;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мкр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Спутник.</w:t>
            </w:r>
            <w:proofErr w:type="gramEnd"/>
          </w:p>
          <w:p w14:paraId="16876792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Курдояки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99388D" w:rsidRPr="004B2CC0" w14:paraId="5BEECC82" w14:textId="77777777" w:rsidTr="0099388D">
        <w:tc>
          <w:tcPr>
            <w:tcW w:w="594" w:type="dxa"/>
          </w:tcPr>
          <w:p w14:paraId="1A33EEEB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556177EC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Решотинская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средняя школа №10 имени Героя Советского Союза В.В.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Женченко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»</w:t>
            </w:r>
          </w:p>
          <w:p w14:paraId="17428EAD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663840,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Нижняя Пойма, ул.   Первомайская, д.1</w:t>
            </w:r>
          </w:p>
        </w:tc>
        <w:tc>
          <w:tcPr>
            <w:tcW w:w="5584" w:type="dxa"/>
          </w:tcPr>
          <w:p w14:paraId="6F683293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Нижняя Пойма: </w:t>
            </w:r>
          </w:p>
          <w:p w14:paraId="0B69264B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ул.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Астапчика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1-19 нечетная, 2-14 четная; 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ул. Бараниха; ул. Лаптева; ул. Щетинкина; пер. Щетинкина; ул. Гоголя; ул. Первомайская; ул. Поселковая; ул. Кирпичная; ул. Братьев Масальских; ул.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Базовская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ул. Дачная; ул. Чернышевского; ул. Некрасова; ул. Коммунальная; ул. Строителей; ул. Паровозная; пер. Пушкинский; ул. Восточная; ул. Чайковского; ул. Мира; ул. Достоевского; ул. Лермонтова;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ул. Крылова; ул.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Смолозаводская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ул. Грибоедова; ул. Жуковского; ул. Белинского; ул. Матросова; пер.  Некрасова; ул. Школьная; ул. Пугачева; ул. Пушкинская; ул. Деповская. </w:t>
            </w:r>
            <w:proofErr w:type="gramEnd"/>
          </w:p>
        </w:tc>
      </w:tr>
      <w:tr w:rsidR="0099388D" w:rsidRPr="004B2CC0" w14:paraId="0BB3CED4" w14:textId="77777777" w:rsidTr="0099388D">
        <w:tc>
          <w:tcPr>
            <w:tcW w:w="594" w:type="dxa"/>
          </w:tcPr>
          <w:p w14:paraId="73287915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72B9FD02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Решотинская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основная школа»</w:t>
            </w:r>
          </w:p>
          <w:p w14:paraId="642C2298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663840,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 xml:space="preserve">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Нижняя Пойма, ул. Семафорная, д. 1</w:t>
            </w:r>
          </w:p>
        </w:tc>
        <w:tc>
          <w:tcPr>
            <w:tcW w:w="5584" w:type="dxa"/>
          </w:tcPr>
          <w:p w14:paraId="0C381E94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Нижняя Пойма:</w:t>
            </w:r>
          </w:p>
          <w:p w14:paraId="5FF9C2D2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.Т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рактовая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ул.Семафорная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ул.Чапаева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ул. Путейская; ул.1-я Зелёная; ул. Береговая; ул. Сосновая; ул. Терешковой; ул. Привокзальная; ул. Октябрьская;</w:t>
            </w:r>
            <w:r w:rsidRPr="004B2CC0">
              <w:rPr>
                <w:rFonts w:ascii="Arial" w:eastAsia="Calibri" w:hAnsi="Arial" w:cs="Arial"/>
                <w:color w:val="FF0000"/>
                <w:sz w:val="24"/>
                <w:szCs w:val="24"/>
                <w:shd w:val="clear" w:color="auto" w:fill="FFFFFF"/>
              </w:rPr>
              <w:t xml:space="preserve"> 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пер. Октябрьский; ул. 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Мичурина; ул. Болотная; ул.1 -я Лесная; ул. Малая Крупская; ул. Южная; пер. Трактовой.</w:t>
            </w:r>
          </w:p>
        </w:tc>
      </w:tr>
      <w:tr w:rsidR="0099388D" w:rsidRPr="004B2CC0" w14:paraId="0E4CCD08" w14:textId="77777777" w:rsidTr="0099388D">
        <w:tc>
          <w:tcPr>
            <w:tcW w:w="594" w:type="dxa"/>
          </w:tcPr>
          <w:p w14:paraId="0C125B02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373A13D9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Тинская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средняя школа №3 имени В.Т.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Комовича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»</w:t>
            </w:r>
          </w:p>
          <w:p w14:paraId="4A18478B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663830, Красноярский край, Нижнеингашский район, п. Тинской,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Молодежная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 19</w:t>
            </w:r>
          </w:p>
        </w:tc>
        <w:tc>
          <w:tcPr>
            <w:tcW w:w="5584" w:type="dxa"/>
          </w:tcPr>
          <w:p w14:paraId="207D85ED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п. Тинской:  </w:t>
            </w:r>
          </w:p>
          <w:p w14:paraId="0A879431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.С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троителей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ул. Молодёжная;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ул.Трактовая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ул.Энергетиков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ул. Заводская;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ул.Сосновая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ул. Московская;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ул.Первомайская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д. №53-120; ул. Афанасьева; ул. Ключевая; ул. Корчагина; ул. Локомобильная;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ул.Комсомольская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ул. Лесная;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ул.Пролетарская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ул. Чкалова; ул. Курортная; ул. Садовая; ул. Островского; ул. Центральная; ул. Пожарского.</w:t>
            </w:r>
          </w:p>
        </w:tc>
      </w:tr>
      <w:tr w:rsidR="0099388D" w:rsidRPr="004B2CC0" w14:paraId="5131718B" w14:textId="77777777" w:rsidTr="0099388D">
        <w:tc>
          <w:tcPr>
            <w:tcW w:w="594" w:type="dxa"/>
          </w:tcPr>
          <w:p w14:paraId="33626C58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61E34DE6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Тинская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средняя школа №2»</w:t>
            </w:r>
          </w:p>
          <w:p w14:paraId="683059E7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663830, Красноярский край, Нижнеингашский район, п. Тинской,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Советская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 29</w:t>
            </w:r>
          </w:p>
        </w:tc>
        <w:tc>
          <w:tcPr>
            <w:tcW w:w="5584" w:type="dxa"/>
          </w:tcPr>
          <w:p w14:paraId="21F5DB98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п. Тинской:  </w:t>
            </w:r>
          </w:p>
          <w:p w14:paraId="6FF6268A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ул. Дачная; ул. Пушкина; ул. Зелёная; пер. Зелёный; ул. Советская; ул. Семафорная; ул. Восточная; ул. Мира;  ул. Лазо; ул. Первомайская  д. №1-52; ул. Суворова; ул. Сурикова; ул. Октябрьская; ул. Партизанская; ул. Вокзальная; ул. Почтовая; ул. Транспортная; ул.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Ульяны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Громовой; ул. Пионерская.</w:t>
            </w:r>
            <w:proofErr w:type="gramEnd"/>
          </w:p>
        </w:tc>
      </w:tr>
      <w:tr w:rsidR="0099388D" w:rsidRPr="004B2CC0" w14:paraId="02AED9B8" w14:textId="77777777" w:rsidTr="0099388D">
        <w:tc>
          <w:tcPr>
            <w:tcW w:w="594" w:type="dxa"/>
          </w:tcPr>
          <w:p w14:paraId="70DDD39C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090BFA04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«Березовская средняя общеобразовательная школа»</w:t>
            </w:r>
          </w:p>
          <w:p w14:paraId="2B832620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 663845, Красноярский край, Нижнеингашский район, п. Канифольный, ул. Школьная, д. 38</w:t>
            </w:r>
            <w:proofErr w:type="gramEnd"/>
          </w:p>
        </w:tc>
        <w:tc>
          <w:tcPr>
            <w:tcW w:w="5584" w:type="dxa"/>
          </w:tcPr>
          <w:p w14:paraId="615A55B7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п. 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Канифольный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п. Прохладный; п. Бельняки; п. Ревучий; д. Ильинка.</w:t>
            </w:r>
          </w:p>
          <w:p w14:paraId="6197413E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</w:p>
        </w:tc>
      </w:tr>
      <w:tr w:rsidR="0099388D" w:rsidRPr="004B2CC0" w14:paraId="62C36CBB" w14:textId="77777777" w:rsidTr="0099388D">
        <w:tc>
          <w:tcPr>
            <w:tcW w:w="594" w:type="dxa"/>
          </w:tcPr>
          <w:p w14:paraId="08E3146E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0A93765D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Кучеровская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 средняя школа имени Героя Советского Союза А.К. Корнеева»</w:t>
            </w:r>
          </w:p>
          <w:p w14:paraId="5630934F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663833, Красноярский край, Нижнеингашский район, с.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Кучерово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Центральная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 57</w:t>
            </w:r>
          </w:p>
        </w:tc>
        <w:tc>
          <w:tcPr>
            <w:tcW w:w="5584" w:type="dxa"/>
          </w:tcPr>
          <w:p w14:paraId="20901DDD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с.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Кучерово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Ошарово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Зубенкино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</w:t>
            </w:r>
          </w:p>
          <w:p w14:paraId="53D663E7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д. Рождественка;  д. Александровка; д. Алексеевка.            </w:t>
            </w:r>
          </w:p>
        </w:tc>
      </w:tr>
      <w:tr w:rsidR="0099388D" w:rsidRPr="004B2CC0" w14:paraId="15429BDD" w14:textId="77777777" w:rsidTr="0099388D">
        <w:tc>
          <w:tcPr>
            <w:tcW w:w="594" w:type="dxa"/>
          </w:tcPr>
          <w:p w14:paraId="7E2F3DA3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755C9225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«Новоалександровская средняя школа»</w:t>
            </w:r>
          </w:p>
          <w:p w14:paraId="7B5F8010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663822, Красноярский край, Нижнеингашский район, с.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Новоалександровка, ул. Школьная, д. 7</w:t>
            </w:r>
            <w:proofErr w:type="gramEnd"/>
          </w:p>
        </w:tc>
        <w:tc>
          <w:tcPr>
            <w:tcW w:w="5584" w:type="dxa"/>
          </w:tcPr>
          <w:p w14:paraId="19C0D1F0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с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 Новоалександровка; д. Эстония; д. Романовка.</w:t>
            </w:r>
          </w:p>
        </w:tc>
      </w:tr>
      <w:tr w:rsidR="0099388D" w:rsidRPr="004B2CC0" w14:paraId="0A6CE072" w14:textId="77777777" w:rsidTr="0099388D">
        <w:tc>
          <w:tcPr>
            <w:tcW w:w="594" w:type="dxa"/>
          </w:tcPr>
          <w:p w14:paraId="37621F30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4A534D3A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«Соколовская средняя школа»</w:t>
            </w:r>
          </w:p>
          <w:p w14:paraId="78C68D46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 663821, Красноярский край, Нижнеингашский район, с. Соколовка, пер. Клубный, д. 2</w:t>
            </w:r>
            <w:proofErr w:type="gramEnd"/>
          </w:p>
        </w:tc>
        <w:tc>
          <w:tcPr>
            <w:tcW w:w="5584" w:type="dxa"/>
          </w:tcPr>
          <w:p w14:paraId="7426A326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 Соколовка; д. Михайловка; д. Успенка; д. Покровка.</w:t>
            </w:r>
          </w:p>
          <w:p w14:paraId="094DD83A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</w:p>
        </w:tc>
      </w:tr>
      <w:tr w:rsidR="0099388D" w:rsidRPr="004B2CC0" w14:paraId="489959F3" w14:textId="77777777" w:rsidTr="0099388D">
        <w:tc>
          <w:tcPr>
            <w:tcW w:w="594" w:type="dxa"/>
          </w:tcPr>
          <w:p w14:paraId="0DEB31CF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12E2951D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 общеобразовательное учреждение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Тинская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средняя  школа №1»</w:t>
            </w:r>
          </w:p>
          <w:p w14:paraId="197F34E2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 663836, Красноярский край, Нижнеингашский район, с. Тины, ул. Школьная, д. 1А, стр.1</w:t>
            </w:r>
            <w:proofErr w:type="gramEnd"/>
          </w:p>
          <w:p w14:paraId="401C702F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584" w:type="dxa"/>
          </w:tcPr>
          <w:p w14:paraId="1E0889C0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с. Тины;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Елизаветка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99388D" w:rsidRPr="004B2CC0" w14:paraId="4625DC15" w14:textId="77777777" w:rsidTr="0099388D">
        <w:tc>
          <w:tcPr>
            <w:tcW w:w="594" w:type="dxa"/>
          </w:tcPr>
          <w:p w14:paraId="3E1C98E4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6A2245F5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Тиличетская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средняя школа»</w:t>
            </w:r>
          </w:p>
          <w:p w14:paraId="3FE2ADC2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663826, Красноярский край, Нижнеингашский район, п.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Тиличеть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Поселковая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 2</w:t>
            </w:r>
          </w:p>
        </w:tc>
        <w:tc>
          <w:tcPr>
            <w:tcW w:w="5584" w:type="dxa"/>
          </w:tcPr>
          <w:p w14:paraId="7630B893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Тиличеть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п. Глинный.</w:t>
            </w:r>
          </w:p>
        </w:tc>
      </w:tr>
      <w:tr w:rsidR="0099388D" w:rsidRPr="004B2CC0" w14:paraId="2A3862C5" w14:textId="77777777" w:rsidTr="0099388D">
        <w:tc>
          <w:tcPr>
            <w:tcW w:w="594" w:type="dxa"/>
          </w:tcPr>
          <w:p w14:paraId="3578F50F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7C5E1BB5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общеобразовательное учреждение «Стретенская средняя    школа» имени Героя Советского Союза П.М. Бахарева</w:t>
            </w:r>
          </w:p>
          <w:p w14:paraId="4159F819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663823, Красноярский край, Нижнеингашский район, с.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Стретенка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пер. Западный, д. 2</w:t>
            </w:r>
          </w:p>
        </w:tc>
        <w:tc>
          <w:tcPr>
            <w:tcW w:w="5584" w:type="dxa"/>
          </w:tcPr>
          <w:p w14:paraId="338FAEF9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с.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Стретенка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Новорождественка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д. Воздвиженка; д. Байкалово;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Поскотино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99388D" w:rsidRPr="004B2CC0" w14:paraId="6F1B8B46" w14:textId="77777777" w:rsidTr="0099388D">
        <w:tc>
          <w:tcPr>
            <w:tcW w:w="594" w:type="dxa"/>
          </w:tcPr>
          <w:p w14:paraId="5031F103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26F7EAF0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 общеобразовательное учреждение «Павловская средняя общеобразовательная школа»</w:t>
            </w:r>
          </w:p>
          <w:p w14:paraId="0FFCD3C7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 663826, Красноярский край, Нижнеингашский район, с. Павловка, ул. Центральная, д. 16</w:t>
            </w:r>
            <w:proofErr w:type="gramEnd"/>
          </w:p>
        </w:tc>
        <w:tc>
          <w:tcPr>
            <w:tcW w:w="5584" w:type="dxa"/>
          </w:tcPr>
          <w:p w14:paraId="715543EB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. Павловка; п.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Поймо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-Тины; 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Климентьевка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99388D" w:rsidRPr="004B2CC0" w14:paraId="49D68EC8" w14:textId="77777777" w:rsidTr="0099388D">
        <w:tc>
          <w:tcPr>
            <w:tcW w:w="594" w:type="dxa"/>
          </w:tcPr>
          <w:p w14:paraId="0EBAF4D8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354FB20D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Муниципальное бюджетное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общеобразовательное учреждение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Верхнеингашская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основная школа»</w:t>
            </w:r>
          </w:p>
          <w:p w14:paraId="4D6E5D4F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 663828, Красноярский край, Нижнеингашский район, с. Верхний Ингаш, ул. Центральная, д. 144</w:t>
            </w:r>
            <w:proofErr w:type="gramEnd"/>
          </w:p>
        </w:tc>
        <w:tc>
          <w:tcPr>
            <w:tcW w:w="5584" w:type="dxa"/>
          </w:tcPr>
          <w:p w14:paraId="1DFE8F92" w14:textId="77777777" w:rsidR="0099388D" w:rsidRPr="004B2CC0" w:rsidRDefault="0099388D" w:rsidP="0099388D">
            <w:pPr>
              <w:spacing w:after="0" w:line="240" w:lineRule="auto"/>
              <w:ind w:left="12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lastRenderedPageBreak/>
              <w:t xml:space="preserve">с. Верхний Ингаш;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пос.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Сулемка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;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Сулемка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.</w:t>
            </w:r>
          </w:p>
        </w:tc>
      </w:tr>
      <w:tr w:rsidR="0099388D" w:rsidRPr="004B2CC0" w14:paraId="52F3B422" w14:textId="77777777" w:rsidTr="0099388D">
        <w:tc>
          <w:tcPr>
            <w:tcW w:w="594" w:type="dxa"/>
          </w:tcPr>
          <w:p w14:paraId="47307815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297B86E9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Муниципальное бюджетное  общеобразовательное учреждение «Ивановская основная  школа»</w:t>
            </w:r>
          </w:p>
          <w:p w14:paraId="02F364DA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 663827, Красноярский край, Нижнеингашский район, с. Ивановка, ул. Зеленая, д. 2</w:t>
            </w:r>
            <w:proofErr w:type="gramEnd"/>
          </w:p>
        </w:tc>
        <w:tc>
          <w:tcPr>
            <w:tcW w:w="5584" w:type="dxa"/>
          </w:tcPr>
          <w:p w14:paraId="4E70A841" w14:textId="77777777" w:rsidR="0099388D" w:rsidRPr="004B2CC0" w:rsidRDefault="0099388D" w:rsidP="0099388D">
            <w:pPr>
              <w:spacing w:after="0" w:line="240" w:lineRule="auto"/>
              <w:ind w:left="120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с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. 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Ивановка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; д. Рудовка; д. Горелый          Борок;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Максаковка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.</w:t>
            </w:r>
          </w:p>
        </w:tc>
      </w:tr>
      <w:tr w:rsidR="0099388D" w:rsidRPr="004B2CC0" w14:paraId="71BA8B3E" w14:textId="77777777" w:rsidTr="0099388D">
        <w:tc>
          <w:tcPr>
            <w:tcW w:w="594" w:type="dxa"/>
          </w:tcPr>
          <w:p w14:paraId="6A526A1F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76BE0512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Александровская основная школа, филиал муниципального бюджетного общеобразовательного учреждения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Кучеровская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 средняя школа имени Героя Советского Союза А.К. Корнеева»</w:t>
            </w:r>
          </w:p>
          <w:p w14:paraId="72D56D43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</w:t>
            </w:r>
            <w:r w:rsidRPr="004B2CC0">
              <w:rPr>
                <w:rFonts w:ascii="Arial" w:eastAsia="Times New Roman" w:hAnsi="Arial" w:cs="Arial"/>
                <w:sz w:val="24"/>
                <w:szCs w:val="24"/>
                <w:lang w:eastAsia="en-US"/>
              </w:rPr>
              <w:t xml:space="preserve"> 663834,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Красноярский край, Нижнеингашский район, д. Александровка, ул. Центральная, д. 33</w:t>
            </w:r>
            <w:proofErr w:type="gramEnd"/>
          </w:p>
        </w:tc>
        <w:tc>
          <w:tcPr>
            <w:tcW w:w="5584" w:type="dxa"/>
          </w:tcPr>
          <w:p w14:paraId="00CD8892" w14:textId="77777777" w:rsidR="0099388D" w:rsidRPr="004B2CC0" w:rsidRDefault="0099388D" w:rsidP="009938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</w:rPr>
              <w:t xml:space="preserve">д. Александровка; д. Алексеевка; д. Ильинка </w:t>
            </w:r>
          </w:p>
          <w:p w14:paraId="67FD0BCC" w14:textId="77777777" w:rsidR="0099388D" w:rsidRPr="004B2CC0" w:rsidRDefault="0099388D" w:rsidP="0099388D">
            <w:pPr>
              <w:spacing w:after="0" w:line="240" w:lineRule="auto"/>
              <w:ind w:left="120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</w:p>
        </w:tc>
      </w:tr>
      <w:tr w:rsidR="0099388D" w:rsidRPr="004B2CC0" w14:paraId="528F283F" w14:textId="77777777" w:rsidTr="0099388D">
        <w:tc>
          <w:tcPr>
            <w:tcW w:w="594" w:type="dxa"/>
          </w:tcPr>
          <w:p w14:paraId="1C7CB1AD" w14:textId="77777777" w:rsidR="0099388D" w:rsidRPr="004B2CC0" w:rsidRDefault="0099388D" w:rsidP="0099388D">
            <w:pPr>
              <w:numPr>
                <w:ilvl w:val="0"/>
                <w:numId w:val="32"/>
              </w:numPr>
              <w:spacing w:after="0" w:line="240" w:lineRule="auto"/>
              <w:ind w:left="142" w:hanging="142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393" w:type="dxa"/>
          </w:tcPr>
          <w:p w14:paraId="76B8FFE7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Касьяновская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начальная школа, филиал муниципального бюджетного общеобразовательного учреждения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Нижнеингашской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средней общеобразовательной школы №1 имени кавалера ордена Славы трех степеней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П.И.Шатова</w:t>
            </w:r>
            <w:proofErr w:type="spellEnd"/>
          </w:p>
          <w:p w14:paraId="323E3AC1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</w:t>
            </w:r>
            <w:r w:rsidRPr="004B2CC0">
              <w:rPr>
                <w:rFonts w:ascii="Arial" w:eastAsia="Times New Roman" w:hAnsi="Arial" w:cs="Arial"/>
                <w:sz w:val="24"/>
                <w:szCs w:val="24"/>
                <w:lang w:eastAsia="en-US"/>
              </w:rPr>
              <w:t xml:space="preserve"> 663824,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Красноярский край, Нижнеингашский район, д.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Касьяново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Центральная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 34</w:t>
            </w:r>
          </w:p>
        </w:tc>
        <w:tc>
          <w:tcPr>
            <w:tcW w:w="5584" w:type="dxa"/>
          </w:tcPr>
          <w:p w14:paraId="1860BF14" w14:textId="77777777" w:rsidR="0099388D" w:rsidRPr="004B2CC0" w:rsidRDefault="0099388D" w:rsidP="009938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д. </w:t>
            </w:r>
            <w:proofErr w:type="spellStart"/>
            <w:r w:rsidRPr="004B2CC0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Касьяново</w:t>
            </w:r>
            <w:proofErr w:type="spellEnd"/>
          </w:p>
        </w:tc>
      </w:tr>
    </w:tbl>
    <w:p w14:paraId="17C54DA9" w14:textId="41A617AB" w:rsidR="0099388D" w:rsidRPr="004B2CC0" w:rsidRDefault="0099388D" w:rsidP="0099388D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</w:rPr>
      </w:pPr>
    </w:p>
    <w:p w14:paraId="1BE6DAA8" w14:textId="77777777" w:rsidR="0099388D" w:rsidRPr="004B2CC0" w:rsidRDefault="0099388D">
      <w:pPr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br w:type="page"/>
      </w:r>
    </w:p>
    <w:p w14:paraId="51B0CEE7" w14:textId="196E517C" w:rsidR="0099388D" w:rsidRPr="004B2CC0" w:rsidRDefault="0099388D" w:rsidP="0099388D">
      <w:pPr>
        <w:spacing w:after="0" w:line="240" w:lineRule="auto"/>
        <w:jc w:val="right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lastRenderedPageBreak/>
        <w:t xml:space="preserve">Приложение № 2                                                                                                                к постановлению администрации </w:t>
      </w:r>
    </w:p>
    <w:p w14:paraId="06FE4418" w14:textId="77777777" w:rsidR="0099388D" w:rsidRPr="004B2CC0" w:rsidRDefault="0099388D" w:rsidP="0099388D">
      <w:pPr>
        <w:spacing w:after="0" w:line="240" w:lineRule="auto"/>
        <w:jc w:val="right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Нижнеингашского района </w:t>
      </w:r>
    </w:p>
    <w:p w14:paraId="71576AB8" w14:textId="20D5F842" w:rsidR="0099388D" w:rsidRPr="004B2CC0" w:rsidRDefault="0099388D" w:rsidP="0099388D">
      <w:pPr>
        <w:spacing w:after="0" w:line="240" w:lineRule="auto"/>
        <w:jc w:val="right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>от 06.02.2025 № 41</w:t>
      </w:r>
    </w:p>
    <w:p w14:paraId="4BA1ADBB" w14:textId="1492A9CA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</w:p>
    <w:p w14:paraId="7E5CBB2A" w14:textId="77777777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Закрепление </w:t>
      </w:r>
      <w:proofErr w:type="gramStart"/>
      <w:r w:rsidRPr="004B2CC0">
        <w:rPr>
          <w:rFonts w:ascii="Arial" w:eastAsia="Times New Roman" w:hAnsi="Arial" w:cs="Arial"/>
          <w:sz w:val="28"/>
          <w:szCs w:val="28"/>
        </w:rPr>
        <w:t>муниципальных</w:t>
      </w:r>
      <w:proofErr w:type="gramEnd"/>
      <w:r w:rsidRPr="004B2CC0">
        <w:rPr>
          <w:rFonts w:ascii="Arial" w:eastAsia="Times New Roman" w:hAnsi="Arial" w:cs="Arial"/>
          <w:sz w:val="28"/>
          <w:szCs w:val="28"/>
        </w:rPr>
        <w:t xml:space="preserve"> бюджетных </w:t>
      </w:r>
    </w:p>
    <w:p w14:paraId="4685342B" w14:textId="77777777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дошкольных образовательных организаций, </w:t>
      </w:r>
    </w:p>
    <w:p w14:paraId="7F2F1D79" w14:textId="77777777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реализующие программы дошкольного образования </w:t>
      </w:r>
    </w:p>
    <w:p w14:paraId="59886F77" w14:textId="3DE9E7FC" w:rsidR="0099388D" w:rsidRPr="004B2CC0" w:rsidRDefault="0099388D" w:rsidP="0099388D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>за территориями Нижнеингашского района</w:t>
      </w:r>
    </w:p>
    <w:p w14:paraId="51757341" w14:textId="21D3741C" w:rsidR="0099388D" w:rsidRPr="004B2CC0" w:rsidRDefault="0099388D" w:rsidP="0099388D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1"/>
        <w:gridCol w:w="3568"/>
        <w:gridCol w:w="5318"/>
      </w:tblGrid>
      <w:tr w:rsidR="0099388D" w:rsidRPr="004B2CC0" w14:paraId="656E63BA" w14:textId="77777777" w:rsidTr="0099388D">
        <w:tc>
          <w:tcPr>
            <w:tcW w:w="861" w:type="dxa"/>
          </w:tcPr>
          <w:p w14:paraId="20B9DB6B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№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/п</w:t>
            </w:r>
          </w:p>
        </w:tc>
        <w:tc>
          <w:tcPr>
            <w:tcW w:w="3568" w:type="dxa"/>
          </w:tcPr>
          <w:p w14:paraId="15235863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Общеобразовательная      организация</w:t>
            </w:r>
          </w:p>
        </w:tc>
        <w:tc>
          <w:tcPr>
            <w:tcW w:w="5318" w:type="dxa"/>
          </w:tcPr>
          <w:p w14:paraId="08029081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Закрепленная территория района</w:t>
            </w:r>
          </w:p>
        </w:tc>
      </w:tr>
      <w:tr w:rsidR="0099388D" w:rsidRPr="004B2CC0" w14:paraId="650EF1ED" w14:textId="77777777" w:rsidTr="0099388D">
        <w:tc>
          <w:tcPr>
            <w:tcW w:w="861" w:type="dxa"/>
          </w:tcPr>
          <w:p w14:paraId="56F4BF9E" w14:textId="5C0CD7DA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1.</w:t>
            </w:r>
          </w:p>
        </w:tc>
        <w:tc>
          <w:tcPr>
            <w:tcW w:w="3568" w:type="dxa"/>
          </w:tcPr>
          <w:p w14:paraId="06680391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Нижнеингашский детский сад №1 «Колокольчик»</w:t>
            </w:r>
          </w:p>
          <w:p w14:paraId="5F5D8C1E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663850,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Нижний Ингаш,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Зеленая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д.23</w:t>
            </w:r>
          </w:p>
          <w:p w14:paraId="22D54ED1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5318" w:type="dxa"/>
          </w:tcPr>
          <w:p w14:paraId="6C3D5B53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 Нижний Ингаш: </w:t>
            </w:r>
          </w:p>
          <w:p w14:paraId="08E57039" w14:textId="77777777" w:rsidR="0099388D" w:rsidRPr="004B2CC0" w:rsidRDefault="0099388D" w:rsidP="0099388D">
            <w:pPr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ул. </w:t>
            </w:r>
            <w:r w:rsidRPr="004B2C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Набережная, 37-43 нечетная, 64-82 четная; ул. Ленина, 31-113 нечетная, 92-194 четная; ул. Красная площадь, 1-57 нечетная, 2-54 четная; ул. Пушкина, 1-15 нечетная, ул. Зеленая, 1-49 нечетная, 2-44 четная; пер. Больничный; пер. Центральный; пер. Пионерский; пер. Коммунальный; пер. </w:t>
            </w:r>
            <w:hyperlink r:id="rId27" w:history="1"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Мостовой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; </w:t>
            </w:r>
            <w:r w:rsidRPr="004B2C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пер. Банковский; </w:t>
            </w:r>
            <w:hyperlink r:id="rId28" w:history="1"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пер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>.</w:t>
            </w:r>
            <w:r w:rsidRPr="004B2C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Банный; </w:t>
            </w:r>
            <w:r w:rsidRPr="004B2C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ул. Кирова; ул. Куйбышева; ул. Корнеева; ул. Дзержинского;</w:t>
            </w:r>
            <w:proofErr w:type="gramEnd"/>
            <w:r w:rsidRPr="004B2CC0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4B2CC0">
              <w:rPr>
                <w:rFonts w:ascii="Arial" w:eastAsia="Calibri" w:hAnsi="Arial" w:cs="Arial"/>
                <w:sz w:val="24"/>
                <w:szCs w:val="24"/>
                <w:lang w:eastAsia="en-US"/>
              </w:rPr>
              <w:t>ул. Левоневского; ул. Луговая; ул. Советская; ул. Стадионная; ул. Аэродромная; ул. Садовая; ул. Молодежная.</w:t>
            </w:r>
            <w:proofErr w:type="gramEnd"/>
          </w:p>
        </w:tc>
      </w:tr>
      <w:tr w:rsidR="0099388D" w:rsidRPr="004B2CC0" w14:paraId="6847028E" w14:textId="77777777" w:rsidTr="0099388D">
        <w:tc>
          <w:tcPr>
            <w:tcW w:w="861" w:type="dxa"/>
          </w:tcPr>
          <w:p w14:paraId="09640C49" w14:textId="6830736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2.</w:t>
            </w:r>
          </w:p>
        </w:tc>
        <w:tc>
          <w:tcPr>
            <w:tcW w:w="3568" w:type="dxa"/>
          </w:tcPr>
          <w:p w14:paraId="5E37F14F" w14:textId="6A71127C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Нижнеингашский детский сад №2 «Сказка»</w:t>
            </w:r>
          </w:p>
          <w:p w14:paraId="233144A9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663850,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Нижний Ингаш, ул. Набережная, д.14</w:t>
            </w:r>
          </w:p>
        </w:tc>
        <w:tc>
          <w:tcPr>
            <w:tcW w:w="5318" w:type="dxa"/>
          </w:tcPr>
          <w:p w14:paraId="3423BC85" w14:textId="77777777" w:rsidR="0099388D" w:rsidRPr="004B2CC0" w:rsidRDefault="0099388D" w:rsidP="0099388D">
            <w:pPr>
              <w:widowControl w:val="0"/>
              <w:tabs>
                <w:tab w:val="left" w:pos="230"/>
              </w:tabs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Нижний Ингаш: </w:t>
            </w:r>
          </w:p>
          <w:p w14:paraId="5A040BD6" w14:textId="77777777" w:rsidR="0099388D" w:rsidRPr="004B2CC0" w:rsidRDefault="0099388D" w:rsidP="0099388D">
            <w:pPr>
              <w:widowControl w:val="0"/>
              <w:tabs>
                <w:tab w:val="left" w:pos="139"/>
              </w:tabs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ул. Учительская; ул. Стахановская; ул. Южная; ул. Новая; ул. Строительная; ул. Пролетарская; ул. Комсомольская; ул. Юности; ул. </w:t>
            </w:r>
            <w:r w:rsidRPr="004B2CC0">
              <w:rPr>
                <w:rFonts w:ascii="Arial" w:eastAsia="Calibri" w:hAnsi="Arial" w:cs="Arial"/>
                <w:sz w:val="24"/>
                <w:szCs w:val="24"/>
              </w:rPr>
              <w:t xml:space="preserve">Победы; ул. </w:t>
            </w:r>
            <w:proofErr w:type="spellStart"/>
            <w:r w:rsidRPr="004B2CC0">
              <w:rPr>
                <w:rFonts w:ascii="Arial" w:eastAsia="Calibri" w:hAnsi="Arial" w:cs="Arial"/>
                <w:sz w:val="24"/>
                <w:szCs w:val="24"/>
              </w:rPr>
              <w:t>С.Лазо</w:t>
            </w:r>
            <w:proofErr w:type="spellEnd"/>
            <w:r w:rsidRPr="004B2CC0">
              <w:rPr>
                <w:rFonts w:ascii="Arial" w:eastAsia="Calibri" w:hAnsi="Arial" w:cs="Arial"/>
                <w:sz w:val="24"/>
                <w:szCs w:val="24"/>
              </w:rPr>
              <w:t xml:space="preserve">; ул. Ленина, 117-285 нечетная, 196-408 четная; ул. Семафорная; ул. Первомайская; ул. </w:t>
            </w:r>
            <w:proofErr w:type="spellStart"/>
            <w:r w:rsidRPr="004B2CC0">
              <w:rPr>
                <w:rFonts w:ascii="Arial" w:eastAsia="Calibri" w:hAnsi="Arial" w:cs="Arial"/>
                <w:sz w:val="24"/>
                <w:szCs w:val="24"/>
              </w:rPr>
              <w:t>Нефтебазовская</w:t>
            </w:r>
            <w:proofErr w:type="spellEnd"/>
            <w:r w:rsidRPr="004B2CC0">
              <w:rPr>
                <w:rFonts w:ascii="Arial" w:eastAsia="Calibri" w:hAnsi="Arial" w:cs="Arial"/>
                <w:sz w:val="24"/>
                <w:szCs w:val="24"/>
              </w:rPr>
              <w:t xml:space="preserve">; ул. Октябрьская; ул. </w:t>
            </w:r>
            <w:proofErr w:type="spellStart"/>
            <w:r w:rsidRPr="004B2CC0">
              <w:rPr>
                <w:rFonts w:ascii="Arial" w:eastAsia="Calibri" w:hAnsi="Arial" w:cs="Arial"/>
                <w:sz w:val="24"/>
                <w:szCs w:val="24"/>
              </w:rPr>
              <w:t>Л.Шевцовой</w:t>
            </w:r>
            <w:proofErr w:type="spellEnd"/>
            <w:r w:rsidRPr="004B2CC0">
              <w:rPr>
                <w:rFonts w:ascii="Arial" w:eastAsia="Calibri" w:hAnsi="Arial" w:cs="Arial"/>
                <w:sz w:val="24"/>
                <w:szCs w:val="24"/>
              </w:rPr>
              <w:t xml:space="preserve">; ул. </w:t>
            </w:r>
            <w:proofErr w:type="spellStart"/>
            <w:r w:rsidRPr="004B2CC0">
              <w:rPr>
                <w:rFonts w:ascii="Arial" w:eastAsia="Calibri" w:hAnsi="Arial" w:cs="Arial"/>
                <w:sz w:val="24"/>
                <w:szCs w:val="24"/>
              </w:rPr>
              <w:t>О.Кошевого</w:t>
            </w:r>
            <w:proofErr w:type="spellEnd"/>
            <w:r w:rsidRPr="004B2CC0">
              <w:rPr>
                <w:rFonts w:ascii="Arial" w:eastAsia="Calibri" w:hAnsi="Arial" w:cs="Arial"/>
                <w:sz w:val="24"/>
                <w:szCs w:val="24"/>
              </w:rPr>
              <w:t xml:space="preserve">; ул. </w:t>
            </w:r>
            <w:proofErr w:type="spellStart"/>
            <w:r w:rsidRPr="004B2CC0">
              <w:rPr>
                <w:rFonts w:ascii="Arial" w:eastAsia="Calibri" w:hAnsi="Arial" w:cs="Arial"/>
                <w:sz w:val="24"/>
                <w:szCs w:val="24"/>
              </w:rPr>
              <w:t>С.Тюленина</w:t>
            </w:r>
            <w:proofErr w:type="spellEnd"/>
            <w:r w:rsidRPr="004B2CC0">
              <w:rPr>
                <w:rFonts w:ascii="Arial" w:eastAsia="Calibri" w:hAnsi="Arial" w:cs="Arial"/>
                <w:sz w:val="24"/>
                <w:szCs w:val="24"/>
              </w:rPr>
              <w:t xml:space="preserve">; пер. </w:t>
            </w:r>
            <w:hyperlink r:id="rId29" w:history="1">
              <w:r w:rsidRPr="004B2CC0">
                <w:rPr>
                  <w:rFonts w:ascii="Arial" w:eastAsia="Times New Roman" w:hAnsi="Arial" w:cs="Arial"/>
                  <w:sz w:val="24"/>
                  <w:szCs w:val="24"/>
                </w:rPr>
                <w:t>Музыкальный</w:t>
              </w:r>
            </w:hyperlink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; </w:t>
            </w:r>
            <w:r w:rsidRPr="004B2CC0">
              <w:rPr>
                <w:rFonts w:ascii="Arial" w:eastAsia="Calibri" w:hAnsi="Arial" w:cs="Arial"/>
                <w:sz w:val="24"/>
                <w:szCs w:val="24"/>
              </w:rPr>
              <w:t>ул. Набережная, 1-35 нечетная, 2-62 четная;</w:t>
            </w:r>
            <w:proofErr w:type="gramEnd"/>
            <w:r w:rsidRPr="004B2CC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gramStart"/>
            <w:r w:rsidRPr="004B2CC0">
              <w:rPr>
                <w:rFonts w:ascii="Arial" w:eastAsia="Calibri" w:hAnsi="Arial" w:cs="Arial"/>
                <w:sz w:val="24"/>
                <w:szCs w:val="24"/>
              </w:rPr>
              <w:t xml:space="preserve">ул. Энергетиков; ул. Таёжная; ул. Железнодорожная; ул. Кирова; ул. Дзержинского; м-н </w:t>
            </w:r>
            <w:proofErr w:type="spellStart"/>
            <w:r w:rsidRPr="004B2CC0">
              <w:rPr>
                <w:rFonts w:ascii="Arial" w:eastAsia="Calibri" w:hAnsi="Arial" w:cs="Arial"/>
                <w:sz w:val="24"/>
                <w:szCs w:val="24"/>
              </w:rPr>
              <w:t>Краслаг</w:t>
            </w:r>
            <w:proofErr w:type="spellEnd"/>
            <w:r w:rsidRPr="004B2CC0">
              <w:rPr>
                <w:rFonts w:ascii="Arial" w:eastAsia="Calibri" w:hAnsi="Arial" w:cs="Arial"/>
                <w:sz w:val="24"/>
                <w:szCs w:val="24"/>
              </w:rPr>
              <w:t>.</w:t>
            </w:r>
            <w:proofErr w:type="gramEnd"/>
          </w:p>
        </w:tc>
      </w:tr>
      <w:tr w:rsidR="0099388D" w:rsidRPr="004B2CC0" w14:paraId="453D8E06" w14:textId="77777777" w:rsidTr="0099388D">
        <w:tc>
          <w:tcPr>
            <w:tcW w:w="861" w:type="dxa"/>
          </w:tcPr>
          <w:p w14:paraId="0739FE6C" w14:textId="6BDA0526" w:rsidR="0099388D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3.</w:t>
            </w:r>
          </w:p>
        </w:tc>
        <w:tc>
          <w:tcPr>
            <w:tcW w:w="3568" w:type="dxa"/>
          </w:tcPr>
          <w:p w14:paraId="56E219E0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Нижнеингашский детский сад №3 «Ромашка»</w:t>
            </w:r>
          </w:p>
          <w:p w14:paraId="3B077965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663850,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Нижний Ингаш, ул. Красная площадь, д.73</w:t>
            </w:r>
          </w:p>
        </w:tc>
        <w:tc>
          <w:tcPr>
            <w:tcW w:w="5318" w:type="dxa"/>
          </w:tcPr>
          <w:p w14:paraId="28C8FB6C" w14:textId="77777777" w:rsidR="0099388D" w:rsidRPr="004B2CC0" w:rsidRDefault="0099388D" w:rsidP="0099388D">
            <w:pPr>
              <w:widowControl w:val="0"/>
              <w:tabs>
                <w:tab w:val="left" w:pos="230"/>
              </w:tabs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Нижний Ингаш: </w:t>
            </w:r>
          </w:p>
          <w:p w14:paraId="41622F02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Calibri" w:hAnsi="Arial" w:cs="Arial"/>
                <w:sz w:val="24"/>
                <w:szCs w:val="24"/>
              </w:rPr>
              <w:t>ул. Ленина, 1-29 нечетная, 2-78 четная; ул. Красная площадь, 59-83 нечетная, 56-108 четная; ул. Устиновича; ул. Зелёная, 51-113 нечетная, 46-110 четная; ул. Пушкина, 17-71 нечетная, 2-52 четная; ул. Дорожная; ул. Набережная, 45-69 нечетная, 84-122 четная; ул. Восточная; м-н Леспромхоз.</w:t>
            </w:r>
            <w:proofErr w:type="gramEnd"/>
          </w:p>
          <w:p w14:paraId="6EB23238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Шарбыш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д. Новая Пойма; д. Старая Пойма.</w:t>
            </w:r>
          </w:p>
        </w:tc>
      </w:tr>
      <w:tr w:rsidR="0099388D" w:rsidRPr="004B2CC0" w14:paraId="471DC7E9" w14:textId="77777777" w:rsidTr="0099388D">
        <w:tc>
          <w:tcPr>
            <w:tcW w:w="861" w:type="dxa"/>
          </w:tcPr>
          <w:p w14:paraId="657E436F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14:paraId="37EDEF90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4.</w:t>
            </w:r>
          </w:p>
        </w:tc>
        <w:tc>
          <w:tcPr>
            <w:tcW w:w="3568" w:type="dxa"/>
          </w:tcPr>
          <w:p w14:paraId="750A1F69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Муниципальное бюджетное дошкольное 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образовательное учреждение комбинированного вида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Нижнепойменский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детский сад «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Сибирячок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  <w:p w14:paraId="2063E845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663840,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Нижняя Пойма,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мкр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 Спутник, д.9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5318" w:type="dxa"/>
          </w:tcPr>
          <w:p w14:paraId="2B8F384D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Нижняя Пойма:</w:t>
            </w:r>
          </w:p>
          <w:p w14:paraId="306FABC7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ул. Паровозная; пер. Пушкинский; ул. 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Боровая; ул. Трансформаторная; м-н Солнечный; ул. Дачная; ул. Восточная; ул. Чайковского; ул. Достоевского; ул. Лермонтова; ул. Крылова; ул.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Смолозаводская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ул. Грибоедова; ул. Жуковского; ул. Белинского; ул. Матросова; пер. Некрасова; ул. Школьная; ул. Пугачева; ул. Пушкинская; ул. Деповская; ул. Мира; м-н Спутник; ул. Северная; м-н Звездный;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.Т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аёжная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ул.Базовская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ул. Чернышевского; ул. Некрасова; ул. Коммунальная.</w:t>
            </w:r>
          </w:p>
        </w:tc>
      </w:tr>
      <w:tr w:rsidR="0099388D" w:rsidRPr="004B2CC0" w14:paraId="486F4980" w14:textId="77777777" w:rsidTr="0099388D">
        <w:tc>
          <w:tcPr>
            <w:tcW w:w="861" w:type="dxa"/>
          </w:tcPr>
          <w:p w14:paraId="5C8B0E95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5.</w:t>
            </w:r>
          </w:p>
        </w:tc>
        <w:tc>
          <w:tcPr>
            <w:tcW w:w="3568" w:type="dxa"/>
          </w:tcPr>
          <w:p w14:paraId="5DBB5B45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Нижнепойменский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детский сад «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Топтыжка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  <w:p w14:paraId="77A94A8B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663840,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Нижняя Пойма, ул.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Горьково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д.20</w:t>
            </w:r>
          </w:p>
        </w:tc>
        <w:tc>
          <w:tcPr>
            <w:tcW w:w="5318" w:type="dxa"/>
          </w:tcPr>
          <w:p w14:paraId="349DA697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Нижняя Пойма:</w:t>
            </w:r>
          </w:p>
          <w:p w14:paraId="1F0CBE82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ул. Строителей; ул.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Астапчика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ул. Кирова; ул. Дзержинского; ул. Красно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softHyphen/>
              <w:t>армейская; пер. Линейный; ул. Партизанская; ул. Чкалова; ул. Комсомольская; ул.2-я Лесная; ул. Свердлова; ул. Набережная; ул. Шевченко; ул. Лесозаводская; ул. Зелёная; ул. Голикова; ул. Красноярская; ул. Садовая; ул. Горького; ул. Гагарина; ул. Советская; ул. Моховая; ул. Пролетарская; ул. Маяковского; ул. Толстого;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ул. Западная; ул. Линейная; ул. Железнодорожная; ул. Лесхозовская; ул. Свободная. </w:t>
            </w:r>
          </w:p>
          <w:p w14:paraId="46F537ED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Курдояки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  <w:tr w:rsidR="0099388D" w:rsidRPr="004B2CC0" w14:paraId="243F6812" w14:textId="77777777" w:rsidTr="0099388D">
        <w:tc>
          <w:tcPr>
            <w:tcW w:w="861" w:type="dxa"/>
          </w:tcPr>
          <w:p w14:paraId="70639B7F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6.</w:t>
            </w:r>
          </w:p>
        </w:tc>
        <w:tc>
          <w:tcPr>
            <w:tcW w:w="3568" w:type="dxa"/>
          </w:tcPr>
          <w:p w14:paraId="38515BD6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Муниципальное бюджетное дошкольное образовательное учреждение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Нижнепойменский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детский сад «Золотой ключик»</w:t>
            </w:r>
          </w:p>
          <w:p w14:paraId="243CEE98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663840,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Нижняя Пойма, ул.  Дзержинского, д.1</w:t>
            </w:r>
          </w:p>
        </w:tc>
        <w:tc>
          <w:tcPr>
            <w:tcW w:w="5318" w:type="dxa"/>
          </w:tcPr>
          <w:p w14:paraId="509A0C7E" w14:textId="77777777" w:rsidR="0099388D" w:rsidRPr="004B2CC0" w:rsidRDefault="0099388D" w:rsidP="0099388D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Нижняя Пойма:</w:t>
            </w:r>
          </w:p>
          <w:p w14:paraId="40DE1E5B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Tahoma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пер. Речной; ул. Куйбышева; ул. Пионерская; ул. Базарная; ул. Бараниха; ул. Лаптева; ул. Щетинкина; пер. Щетинкина; ул. Гоголя; ул. Первомайская; ул. Поселковая; ул. Кирпичная; ул. Братьев Масальских.</w:t>
            </w:r>
            <w:proofErr w:type="gramEnd"/>
          </w:p>
        </w:tc>
      </w:tr>
      <w:tr w:rsidR="0099388D" w:rsidRPr="004B2CC0" w14:paraId="0C745B5E" w14:textId="77777777" w:rsidTr="0099388D">
        <w:tc>
          <w:tcPr>
            <w:tcW w:w="861" w:type="dxa"/>
          </w:tcPr>
          <w:p w14:paraId="2F883A4E" w14:textId="77777777" w:rsidR="0099388D" w:rsidRPr="004B2CC0" w:rsidRDefault="0099388D" w:rsidP="009938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7.</w:t>
            </w:r>
          </w:p>
        </w:tc>
        <w:tc>
          <w:tcPr>
            <w:tcW w:w="3568" w:type="dxa"/>
          </w:tcPr>
          <w:p w14:paraId="18318BEB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Муниципальное бюджетное дошкольное образовательное учреждение Тинской детский сад №2 «Солнышко»</w:t>
            </w:r>
          </w:p>
          <w:p w14:paraId="3FD17815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663830, Красноярский край, Нижнеингашский район, п. Тинской, ул.  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Вокзальная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д.13</w:t>
            </w:r>
          </w:p>
        </w:tc>
        <w:tc>
          <w:tcPr>
            <w:tcW w:w="5318" w:type="dxa"/>
          </w:tcPr>
          <w:p w14:paraId="61F8A2EE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.Т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инской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: </w:t>
            </w:r>
          </w:p>
          <w:p w14:paraId="1A8F747B" w14:textId="77777777" w:rsidR="0099388D" w:rsidRPr="004B2CC0" w:rsidRDefault="0099388D" w:rsidP="0099388D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 Семафорная; ул. Пожарского; ул. Центральная; ул. Островского; ул. Октябрьская; ул. Вокзальная; ул. Партизанская; ул. Пионерская; ул. Зеленая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л. Почтовая; ул. Суворова; ул. Мира; ул. Лазо; ул. Транспортная; ул. Советская; ул. Пушкина; ул. Лермонтова; ул. Сурикова; пер. Зеленый; ул. Первомайская; ул. Лесная; ул. Корчагина;  ул. Садовая; ул. Московская; ул. Курортная; ул. Локомобильная; ул. Ключевая; ул. Сосновая; ул. Строительная; ул. Трактовая; ул. Заводская; ул. Энергетиков; ул. Молодежная;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.Ч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калова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; ул. Островского; ул. Центральная; ул. Пожарского.</w:t>
            </w:r>
          </w:p>
        </w:tc>
      </w:tr>
    </w:tbl>
    <w:p w14:paraId="481A1470" w14:textId="2604614B" w:rsidR="0099388D" w:rsidRPr="004B2CC0" w:rsidRDefault="0099388D" w:rsidP="0099388D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</w:rPr>
      </w:pPr>
    </w:p>
    <w:p w14:paraId="11152FAC" w14:textId="688ACD8F" w:rsidR="00C440F4" w:rsidRPr="004B2CC0" w:rsidRDefault="00C440F4" w:rsidP="0099388D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</w:rPr>
      </w:pPr>
    </w:p>
    <w:p w14:paraId="2FFCD133" w14:textId="77777777" w:rsidR="00C440F4" w:rsidRPr="004B2CC0" w:rsidRDefault="00C440F4">
      <w:pPr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br w:type="page"/>
      </w:r>
    </w:p>
    <w:p w14:paraId="65330769" w14:textId="1FECFEB8" w:rsidR="00C440F4" w:rsidRPr="004B2CC0" w:rsidRDefault="00C440F4" w:rsidP="00C440F4">
      <w:pPr>
        <w:spacing w:after="0" w:line="240" w:lineRule="auto"/>
        <w:jc w:val="right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lastRenderedPageBreak/>
        <w:t xml:space="preserve">Приложение № 3                                                                                                                 к постановлению администрации </w:t>
      </w:r>
    </w:p>
    <w:p w14:paraId="71B0380F" w14:textId="77777777" w:rsidR="00C440F4" w:rsidRPr="004B2CC0" w:rsidRDefault="00C440F4" w:rsidP="00C440F4">
      <w:pPr>
        <w:spacing w:after="0" w:line="240" w:lineRule="auto"/>
        <w:jc w:val="right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Нижнеингашского района </w:t>
      </w:r>
    </w:p>
    <w:p w14:paraId="4F64C949" w14:textId="0A070127" w:rsidR="00C440F4" w:rsidRPr="004B2CC0" w:rsidRDefault="00C440F4" w:rsidP="00C440F4">
      <w:pPr>
        <w:spacing w:after="0" w:line="240" w:lineRule="auto"/>
        <w:jc w:val="right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>от 06.02.2025 № 41</w:t>
      </w:r>
    </w:p>
    <w:p w14:paraId="49C3FE5F" w14:textId="5781CD5A" w:rsidR="00C440F4" w:rsidRPr="004B2CC0" w:rsidRDefault="00C440F4" w:rsidP="00C440F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</w:p>
    <w:p w14:paraId="3B15B9EF" w14:textId="77777777" w:rsidR="00C440F4" w:rsidRPr="004B2CC0" w:rsidRDefault="00C440F4" w:rsidP="00C440F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Закрепление </w:t>
      </w:r>
      <w:proofErr w:type="gramStart"/>
      <w:r w:rsidRPr="004B2CC0">
        <w:rPr>
          <w:rFonts w:ascii="Arial" w:eastAsia="Times New Roman" w:hAnsi="Arial" w:cs="Arial"/>
          <w:sz w:val="28"/>
          <w:szCs w:val="28"/>
        </w:rPr>
        <w:t>муниципальных</w:t>
      </w:r>
      <w:proofErr w:type="gramEnd"/>
      <w:r w:rsidRPr="004B2CC0">
        <w:rPr>
          <w:rFonts w:ascii="Arial" w:eastAsia="Times New Roman" w:hAnsi="Arial" w:cs="Arial"/>
          <w:sz w:val="28"/>
          <w:szCs w:val="28"/>
        </w:rPr>
        <w:t xml:space="preserve"> бюджетных </w:t>
      </w:r>
    </w:p>
    <w:p w14:paraId="4B8AE249" w14:textId="77777777" w:rsidR="00C440F4" w:rsidRPr="004B2CC0" w:rsidRDefault="00C440F4" w:rsidP="00C440F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общеобразовательных организаций, </w:t>
      </w:r>
    </w:p>
    <w:p w14:paraId="2A17E9E8" w14:textId="77777777" w:rsidR="00C440F4" w:rsidRPr="004B2CC0" w:rsidRDefault="00C440F4" w:rsidP="00C440F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 xml:space="preserve">реализующие программы дошкольного образования </w:t>
      </w:r>
    </w:p>
    <w:p w14:paraId="29AFE903" w14:textId="2E42CA1E" w:rsidR="00C440F4" w:rsidRPr="004B2CC0" w:rsidRDefault="00C440F4" w:rsidP="00C440F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 w:rsidRPr="004B2CC0">
        <w:rPr>
          <w:rFonts w:ascii="Arial" w:eastAsia="Times New Roman" w:hAnsi="Arial" w:cs="Arial"/>
          <w:sz w:val="28"/>
          <w:szCs w:val="28"/>
        </w:rPr>
        <w:t>за территориями Нижнеингашского района</w:t>
      </w:r>
    </w:p>
    <w:p w14:paraId="53509D97" w14:textId="56BA88A4" w:rsidR="00C440F4" w:rsidRPr="004B2CC0" w:rsidRDefault="00C440F4" w:rsidP="00C440F4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198"/>
        <w:gridCol w:w="6015"/>
      </w:tblGrid>
      <w:tr w:rsidR="00C440F4" w:rsidRPr="004B2CC0" w14:paraId="1CDF09CD" w14:textId="77777777" w:rsidTr="00710D02">
        <w:tc>
          <w:tcPr>
            <w:tcW w:w="594" w:type="dxa"/>
          </w:tcPr>
          <w:p w14:paraId="2DE0EEB2" w14:textId="77777777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№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/п</w:t>
            </w:r>
          </w:p>
        </w:tc>
        <w:tc>
          <w:tcPr>
            <w:tcW w:w="3198" w:type="dxa"/>
          </w:tcPr>
          <w:p w14:paraId="2931E7D3" w14:textId="77777777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Общеобразовательная организация</w:t>
            </w:r>
          </w:p>
        </w:tc>
        <w:tc>
          <w:tcPr>
            <w:tcW w:w="6015" w:type="dxa"/>
          </w:tcPr>
          <w:p w14:paraId="7A9763DD" w14:textId="77777777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Закрепленная территория района</w:t>
            </w:r>
          </w:p>
        </w:tc>
      </w:tr>
      <w:tr w:rsidR="00C440F4" w:rsidRPr="004B2CC0" w14:paraId="2BF39790" w14:textId="77777777" w:rsidTr="00710D02">
        <w:tc>
          <w:tcPr>
            <w:tcW w:w="594" w:type="dxa"/>
          </w:tcPr>
          <w:p w14:paraId="3387C255" w14:textId="28C0D03A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1.</w:t>
            </w:r>
          </w:p>
        </w:tc>
        <w:tc>
          <w:tcPr>
            <w:tcW w:w="3198" w:type="dxa"/>
          </w:tcPr>
          <w:p w14:paraId="7A370DF1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Дошкольная группа «Малыш» МБОУ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Кучеровская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СШ имени Героя Советского Союза А.К. Корнеева»</w:t>
            </w:r>
          </w:p>
          <w:p w14:paraId="2D1ED94D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</w:t>
            </w:r>
            <w:r w:rsidRPr="004B2CC0">
              <w:rPr>
                <w:rFonts w:ascii="Arial" w:eastAsia="Times New Roman" w:hAnsi="Arial" w:cs="Arial"/>
                <w:sz w:val="24"/>
                <w:szCs w:val="24"/>
                <w:lang w:eastAsia="en-US"/>
              </w:rPr>
              <w:t xml:space="preserve"> 663834,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Красноярский край, Нижнеингашский район, д. Александровка, ул. Центральная, д. 29</w:t>
            </w:r>
            <w:proofErr w:type="gramEnd"/>
          </w:p>
        </w:tc>
        <w:tc>
          <w:tcPr>
            <w:tcW w:w="6015" w:type="dxa"/>
          </w:tcPr>
          <w:p w14:paraId="13833777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д. Александровка; д. Алексеевка; с.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Кучерово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. </w:t>
            </w:r>
          </w:p>
        </w:tc>
      </w:tr>
      <w:tr w:rsidR="00C440F4" w:rsidRPr="004B2CC0" w14:paraId="4E6711C7" w14:textId="77777777" w:rsidTr="00710D02">
        <w:tc>
          <w:tcPr>
            <w:tcW w:w="594" w:type="dxa"/>
          </w:tcPr>
          <w:p w14:paraId="3B0A4628" w14:textId="4C03B8E5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2.</w:t>
            </w:r>
          </w:p>
        </w:tc>
        <w:tc>
          <w:tcPr>
            <w:tcW w:w="3198" w:type="dxa"/>
          </w:tcPr>
          <w:p w14:paraId="14323404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Дошкольная группа «Солнышко» МБОУ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Верхнеингашская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ОШ»</w:t>
            </w:r>
          </w:p>
          <w:p w14:paraId="65023BDE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</w:t>
            </w:r>
            <w:r w:rsidRPr="004B2CC0">
              <w:rPr>
                <w:rFonts w:ascii="Arial" w:eastAsia="Times New Roman" w:hAnsi="Arial" w:cs="Arial"/>
                <w:sz w:val="24"/>
                <w:szCs w:val="24"/>
                <w:lang w:eastAsia="en-US"/>
              </w:rPr>
              <w:t xml:space="preserve"> 663828,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Красноярский край, Нижнеингашский район, с. Верхний Ингаш, ул. Центральная, д. 144</w:t>
            </w:r>
            <w:proofErr w:type="gramEnd"/>
          </w:p>
        </w:tc>
        <w:tc>
          <w:tcPr>
            <w:tcW w:w="6015" w:type="dxa"/>
          </w:tcPr>
          <w:p w14:paraId="21BF9941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с. Верхний Ингаш;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Сулемка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; д. Копейка.  </w:t>
            </w:r>
          </w:p>
        </w:tc>
      </w:tr>
      <w:tr w:rsidR="00C440F4" w:rsidRPr="004B2CC0" w14:paraId="07704876" w14:textId="77777777" w:rsidTr="00710D02">
        <w:tc>
          <w:tcPr>
            <w:tcW w:w="594" w:type="dxa"/>
          </w:tcPr>
          <w:p w14:paraId="6321DDDA" w14:textId="1BBCF6EA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3.</w:t>
            </w:r>
          </w:p>
        </w:tc>
        <w:tc>
          <w:tcPr>
            <w:tcW w:w="3198" w:type="dxa"/>
          </w:tcPr>
          <w:p w14:paraId="2548D6E1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Дошкольная группа «Боровичок» МБОУ «Соколовская СШ»</w:t>
            </w:r>
          </w:p>
          <w:p w14:paraId="766831AE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</w:t>
            </w:r>
            <w:r w:rsidRPr="004B2CC0">
              <w:rPr>
                <w:rFonts w:ascii="Arial" w:eastAsia="Times New Roman" w:hAnsi="Arial" w:cs="Arial"/>
                <w:sz w:val="24"/>
                <w:szCs w:val="24"/>
                <w:lang w:eastAsia="en-US"/>
              </w:rPr>
              <w:t xml:space="preserve"> 663821,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Красноярский край, Нижнеингашский район, с. Соколовка, пер. Клубный, д. 2</w:t>
            </w:r>
            <w:proofErr w:type="gramEnd"/>
          </w:p>
        </w:tc>
        <w:tc>
          <w:tcPr>
            <w:tcW w:w="6015" w:type="dxa"/>
          </w:tcPr>
          <w:p w14:paraId="1646C60B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 Соколовка; д. Михайловка; д. Успенка; д. Покровка.</w:t>
            </w:r>
          </w:p>
          <w:p w14:paraId="342841C7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</w:p>
        </w:tc>
      </w:tr>
      <w:tr w:rsidR="00C440F4" w:rsidRPr="004B2CC0" w14:paraId="018B2746" w14:textId="77777777" w:rsidTr="00710D02">
        <w:tc>
          <w:tcPr>
            <w:tcW w:w="594" w:type="dxa"/>
          </w:tcPr>
          <w:p w14:paraId="7998902F" w14:textId="57E2CFE4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4.</w:t>
            </w:r>
          </w:p>
        </w:tc>
        <w:tc>
          <w:tcPr>
            <w:tcW w:w="3198" w:type="dxa"/>
          </w:tcPr>
          <w:p w14:paraId="6CE0598D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Дошкольная группа «Лесная сказка» МБОУ «Нижнеингашская СШ №2» имени Героя Советского Союза Б.М. Катышева</w:t>
            </w:r>
          </w:p>
          <w:p w14:paraId="75D86770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</w:t>
            </w:r>
            <w:r w:rsidRPr="004B2CC0">
              <w:rPr>
                <w:rFonts w:ascii="Arial" w:eastAsia="Times New Roman" w:hAnsi="Arial" w:cs="Arial"/>
                <w:sz w:val="24"/>
                <w:szCs w:val="24"/>
                <w:lang w:eastAsia="en-US"/>
              </w:rPr>
              <w:t xml:space="preserve"> 663850,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Красноярский край, Нижнеингашский район, пос.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Сулемка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ул. Лаптева, стр. 3/292</w:t>
            </w:r>
          </w:p>
        </w:tc>
        <w:tc>
          <w:tcPr>
            <w:tcW w:w="6015" w:type="dxa"/>
          </w:tcPr>
          <w:p w14:paraId="0A051F37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пос.</w:t>
            </w:r>
            <w:r w:rsidRPr="004B2CC0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  <w:proofErr w:type="spellStart"/>
            <w:r w:rsidRPr="004B2CC0">
              <w:rPr>
                <w:rFonts w:ascii="Arial" w:eastAsia="Calibri" w:hAnsi="Arial" w:cs="Arial"/>
                <w:sz w:val="24"/>
                <w:szCs w:val="24"/>
              </w:rPr>
              <w:t>Сулемка</w:t>
            </w:r>
            <w:proofErr w:type="spellEnd"/>
            <w:r w:rsidRPr="004B2CC0">
              <w:rPr>
                <w:rFonts w:ascii="Arial" w:eastAsia="Calibri" w:hAnsi="Arial" w:cs="Arial"/>
                <w:sz w:val="24"/>
                <w:szCs w:val="24"/>
              </w:rPr>
              <w:t>.</w:t>
            </w:r>
          </w:p>
        </w:tc>
      </w:tr>
      <w:tr w:rsidR="00C440F4" w:rsidRPr="004B2CC0" w14:paraId="04119AEF" w14:textId="77777777" w:rsidTr="00710D02">
        <w:tc>
          <w:tcPr>
            <w:tcW w:w="594" w:type="dxa"/>
          </w:tcPr>
          <w:p w14:paraId="526E54F0" w14:textId="73A59082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5.</w:t>
            </w:r>
          </w:p>
        </w:tc>
        <w:tc>
          <w:tcPr>
            <w:tcW w:w="3198" w:type="dxa"/>
          </w:tcPr>
          <w:p w14:paraId="6DBD50FB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Дошкольная группа «Лучик» МБОУ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«Новоалександровская СШ»</w:t>
            </w:r>
          </w:p>
          <w:p w14:paraId="12D891AA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</w:t>
            </w:r>
            <w:r w:rsidRPr="004B2CC0">
              <w:rPr>
                <w:rFonts w:ascii="Arial" w:eastAsia="Times New Roman" w:hAnsi="Arial" w:cs="Arial"/>
                <w:sz w:val="24"/>
                <w:szCs w:val="24"/>
                <w:lang w:eastAsia="en-US"/>
              </w:rPr>
              <w:t xml:space="preserve"> 663822,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Красноярский край, Нижнеингашский район, с. Новоалександровка, ул. Школьная, д. 7</w:t>
            </w:r>
            <w:proofErr w:type="gramEnd"/>
          </w:p>
        </w:tc>
        <w:tc>
          <w:tcPr>
            <w:tcW w:w="6015" w:type="dxa"/>
          </w:tcPr>
          <w:p w14:paraId="1958F091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lastRenderedPageBreak/>
              <w:t>с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 Новоалександровка; д. Эстония; д. Романовка.</w:t>
            </w:r>
          </w:p>
        </w:tc>
      </w:tr>
      <w:tr w:rsidR="00C440F4" w:rsidRPr="004B2CC0" w14:paraId="35F36D39" w14:textId="77777777" w:rsidTr="00710D02">
        <w:tc>
          <w:tcPr>
            <w:tcW w:w="594" w:type="dxa"/>
          </w:tcPr>
          <w:p w14:paraId="32717567" w14:textId="7B500CD2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6.</w:t>
            </w:r>
          </w:p>
        </w:tc>
        <w:tc>
          <w:tcPr>
            <w:tcW w:w="3198" w:type="dxa"/>
          </w:tcPr>
          <w:p w14:paraId="45B1BB32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Дошкольная группа «Теремок»;</w:t>
            </w:r>
          </w:p>
          <w:p w14:paraId="4E6751A4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дошкольная группа «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  <w:lang w:eastAsia="en-US"/>
              </w:rPr>
              <w:t>Солнышко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» </w:t>
            </w:r>
          </w:p>
          <w:p w14:paraId="6CB3F0AB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МБОУ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Тинская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СШ№1»</w:t>
            </w:r>
          </w:p>
          <w:p w14:paraId="4E24C622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</w:t>
            </w:r>
            <w:r w:rsidRPr="004B2CC0">
              <w:rPr>
                <w:rFonts w:ascii="Arial" w:eastAsia="Times New Roman" w:hAnsi="Arial" w:cs="Arial"/>
                <w:sz w:val="24"/>
                <w:szCs w:val="24"/>
                <w:lang w:eastAsia="en-US"/>
              </w:rPr>
              <w:t xml:space="preserve"> 663836,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Красноярский край, Нижнеингашский район, с. Тины, ул. Школьная, д. 1А, стр.1</w:t>
            </w:r>
            <w:proofErr w:type="gramEnd"/>
          </w:p>
        </w:tc>
        <w:tc>
          <w:tcPr>
            <w:tcW w:w="6015" w:type="dxa"/>
          </w:tcPr>
          <w:p w14:paraId="73D1E37C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с. Тины;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Елизаветка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14:paraId="561103C8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</w:p>
          <w:p w14:paraId="65CAF3AF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Поймо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-Тины;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Климентьевка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 Павловка.</w:t>
            </w:r>
          </w:p>
        </w:tc>
      </w:tr>
      <w:tr w:rsidR="00C440F4" w:rsidRPr="004B2CC0" w14:paraId="4BE9DBAA" w14:textId="77777777" w:rsidTr="00710D02">
        <w:tc>
          <w:tcPr>
            <w:tcW w:w="594" w:type="dxa"/>
          </w:tcPr>
          <w:p w14:paraId="56B1E5B8" w14:textId="353F4CBA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7.</w:t>
            </w:r>
          </w:p>
        </w:tc>
        <w:tc>
          <w:tcPr>
            <w:tcW w:w="3198" w:type="dxa"/>
          </w:tcPr>
          <w:p w14:paraId="01C69EA9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Дошкольная группа «Звездочка» МБОУ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Тинская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СШ№3 имени В.Т.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Комовича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»</w:t>
            </w:r>
          </w:p>
          <w:p w14:paraId="3BC17291" w14:textId="77777777" w:rsidR="00C440F4" w:rsidRPr="004B2CC0" w:rsidRDefault="00C440F4" w:rsidP="00C440F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</w:t>
            </w:r>
            <w:r w:rsidRPr="004B2CC0">
              <w:rPr>
                <w:rFonts w:ascii="Arial" w:eastAsia="Times New Roman" w:hAnsi="Arial" w:cs="Arial"/>
                <w:sz w:val="24"/>
                <w:szCs w:val="24"/>
                <w:lang w:eastAsia="en-US"/>
              </w:rPr>
              <w:t xml:space="preserve"> 663830,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Красноярский край, Нижнеингашский район, п. Тинской,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Молодежная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 19</w:t>
            </w:r>
          </w:p>
        </w:tc>
        <w:tc>
          <w:tcPr>
            <w:tcW w:w="6015" w:type="dxa"/>
          </w:tcPr>
          <w:p w14:paraId="0754EEDC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п. Тинской:  </w:t>
            </w:r>
          </w:p>
          <w:p w14:paraId="605C31A8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 Молодёжная; ул. Трактовая; ул. Энергетиков; ул. Заводская; ул. Сосновая; ул.  Афанасьева; ул. Чкалова.</w:t>
            </w:r>
            <w:proofErr w:type="gramEnd"/>
          </w:p>
        </w:tc>
      </w:tr>
      <w:tr w:rsidR="00C440F4" w:rsidRPr="004B2CC0" w14:paraId="668A0CCC" w14:textId="77777777" w:rsidTr="00710D02">
        <w:tc>
          <w:tcPr>
            <w:tcW w:w="594" w:type="dxa"/>
          </w:tcPr>
          <w:p w14:paraId="659CD63B" w14:textId="21D27406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8.</w:t>
            </w:r>
          </w:p>
        </w:tc>
        <w:tc>
          <w:tcPr>
            <w:tcW w:w="3198" w:type="dxa"/>
          </w:tcPr>
          <w:p w14:paraId="4CD38E98" w14:textId="77777777" w:rsidR="00C440F4" w:rsidRPr="004B2CC0" w:rsidRDefault="00C440F4" w:rsidP="00C440F4">
            <w:pPr>
              <w:widowControl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Дошкольная группа 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«Берёзка»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МБОУ «Березовская СОШ»</w:t>
            </w:r>
          </w:p>
          <w:p w14:paraId="6B122C0A" w14:textId="77777777" w:rsidR="00C440F4" w:rsidRPr="004B2CC0" w:rsidRDefault="00C440F4" w:rsidP="00C440F4">
            <w:pPr>
              <w:widowControl w:val="0"/>
              <w:spacing w:after="0" w:line="240" w:lineRule="auto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Адрес: 663845, Красноярский край, Нижнеингашский район, п. Канифольный, ул. Дзержинского, д. 6</w:t>
            </w:r>
            <w:proofErr w:type="gramEnd"/>
          </w:p>
        </w:tc>
        <w:tc>
          <w:tcPr>
            <w:tcW w:w="6015" w:type="dxa"/>
          </w:tcPr>
          <w:p w14:paraId="33307F22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п. Канифольный; п. Прохладный; п. Бельняки.</w:t>
            </w:r>
          </w:p>
        </w:tc>
      </w:tr>
      <w:tr w:rsidR="00C440F4" w:rsidRPr="004B2CC0" w14:paraId="15E7D8BC" w14:textId="77777777" w:rsidTr="00710D02">
        <w:tc>
          <w:tcPr>
            <w:tcW w:w="594" w:type="dxa"/>
          </w:tcPr>
          <w:p w14:paraId="5919D8F5" w14:textId="7073A7C2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9.</w:t>
            </w:r>
          </w:p>
        </w:tc>
        <w:tc>
          <w:tcPr>
            <w:tcW w:w="3198" w:type="dxa"/>
          </w:tcPr>
          <w:p w14:paraId="4FA50997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Дошкольная группа 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«Улыбка» 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МБОУ «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Решотинская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ОШ» </w:t>
            </w:r>
          </w:p>
          <w:p w14:paraId="096DD6DA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663840, Красноярский край,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Нижнеингашский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район,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пгт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Нижняя Пойма, ул. Семафорная, д. 1</w:t>
            </w:r>
          </w:p>
        </w:tc>
        <w:tc>
          <w:tcPr>
            <w:tcW w:w="6015" w:type="dxa"/>
          </w:tcPr>
          <w:p w14:paraId="55D81960" w14:textId="77777777" w:rsidR="00C440F4" w:rsidRPr="004B2CC0" w:rsidRDefault="00C440F4" w:rsidP="00C440F4">
            <w:pPr>
              <w:widowControl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пгт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Нижняя Пойма:</w:t>
            </w:r>
          </w:p>
          <w:p w14:paraId="5E5249D8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ул. Трактовая; ул. Семафорная; ул. Чапаева; ул. Путейская; ул. 1-я Зелёная; ул. Береговая; ул. Сосновая; ул. Терешковой; ул. Привокзальная; ул. Октябрьская; ул. Мичурина; ул. Болотная; ул.1 -я Лесная; ул. Малая Крупская; ул. Южная.</w:t>
            </w:r>
            <w:proofErr w:type="gramEnd"/>
          </w:p>
        </w:tc>
      </w:tr>
      <w:tr w:rsidR="00C440F4" w:rsidRPr="004B2CC0" w14:paraId="7F184CC9" w14:textId="77777777" w:rsidTr="00710D02">
        <w:tc>
          <w:tcPr>
            <w:tcW w:w="594" w:type="dxa"/>
          </w:tcPr>
          <w:p w14:paraId="7A726209" w14:textId="2F98CEF4" w:rsidR="00C440F4" w:rsidRPr="004B2CC0" w:rsidRDefault="00C440F4" w:rsidP="00C440F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>10.</w:t>
            </w:r>
          </w:p>
        </w:tc>
        <w:tc>
          <w:tcPr>
            <w:tcW w:w="3198" w:type="dxa"/>
          </w:tcPr>
          <w:p w14:paraId="1127E6E3" w14:textId="77777777" w:rsidR="00C440F4" w:rsidRPr="004B2CC0" w:rsidRDefault="00C440F4" w:rsidP="00C440F4">
            <w:pPr>
              <w:widowControl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Дошкольная группа </w:t>
            </w:r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«Родничок»</w:t>
            </w: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 МБОУ «Ивановская ОШ»</w:t>
            </w:r>
          </w:p>
          <w:p w14:paraId="42D1506E" w14:textId="77777777" w:rsidR="00C440F4" w:rsidRPr="004B2CC0" w:rsidRDefault="00C440F4" w:rsidP="00C440F4">
            <w:pPr>
              <w:widowControl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Адрес: 663827, Красноярский край, Нижнеингашский район, д. </w:t>
            </w:r>
            <w:proofErr w:type="spell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Максаковка</w:t>
            </w:r>
            <w:proofErr w:type="spell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 xml:space="preserve">, ул. </w:t>
            </w:r>
            <w:proofErr w:type="gramStart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Центральная</w:t>
            </w:r>
            <w:proofErr w:type="gramEnd"/>
            <w:r w:rsidRPr="004B2CC0">
              <w:rPr>
                <w:rFonts w:ascii="Arial" w:eastAsia="Times New Roman" w:hAnsi="Arial" w:cs="Arial"/>
                <w:sz w:val="24"/>
                <w:szCs w:val="24"/>
              </w:rPr>
              <w:t>, д. 20</w:t>
            </w:r>
          </w:p>
        </w:tc>
        <w:tc>
          <w:tcPr>
            <w:tcW w:w="6015" w:type="dxa"/>
          </w:tcPr>
          <w:p w14:paraId="73076E1D" w14:textId="77777777" w:rsidR="00C440F4" w:rsidRPr="004B2CC0" w:rsidRDefault="00C440F4" w:rsidP="00C440F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proofErr w:type="gram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Ивановка</w:t>
            </w:r>
            <w:proofErr w:type="gram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; д. Рудовка; д. Горелый Борок; д. </w:t>
            </w:r>
            <w:proofErr w:type="spellStart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Максаковка</w:t>
            </w:r>
            <w:proofErr w:type="spellEnd"/>
            <w:r w:rsidRPr="004B2CC0">
              <w:rPr>
                <w:rFonts w:ascii="Arial" w:eastAsia="Calibri" w:hAnsi="Arial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</w:tr>
    </w:tbl>
    <w:p w14:paraId="4D18CCCD" w14:textId="77777777" w:rsidR="00C440F4" w:rsidRPr="004B2CC0" w:rsidRDefault="00C440F4" w:rsidP="00C440F4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</w:rPr>
      </w:pPr>
    </w:p>
    <w:sectPr w:rsidR="00C440F4" w:rsidRPr="004B2CC0" w:rsidSect="00B301AD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01EFE"/>
    <w:multiLevelType w:val="hybridMultilevel"/>
    <w:tmpl w:val="B2E456A6"/>
    <w:lvl w:ilvl="0" w:tplc="F66040F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43D376C"/>
    <w:multiLevelType w:val="hybridMultilevel"/>
    <w:tmpl w:val="EF3ED7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C124F18"/>
    <w:multiLevelType w:val="multilevel"/>
    <w:tmpl w:val="3CD8B342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abstractNum w:abstractNumId="3">
    <w:nsid w:val="0F8B6FC4"/>
    <w:multiLevelType w:val="hybridMultilevel"/>
    <w:tmpl w:val="A78637F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2F56DDC"/>
    <w:multiLevelType w:val="hybridMultilevel"/>
    <w:tmpl w:val="0EB6E23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5C85CFD"/>
    <w:multiLevelType w:val="hybridMultilevel"/>
    <w:tmpl w:val="34CE18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957495"/>
    <w:multiLevelType w:val="hybridMultilevel"/>
    <w:tmpl w:val="2A7ADF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15270A8"/>
    <w:multiLevelType w:val="hybridMultilevel"/>
    <w:tmpl w:val="4DF076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F66005"/>
    <w:multiLevelType w:val="hybridMultilevel"/>
    <w:tmpl w:val="30D819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3A1694"/>
    <w:multiLevelType w:val="hybridMultilevel"/>
    <w:tmpl w:val="2A7ADF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84203FC"/>
    <w:multiLevelType w:val="hybridMultilevel"/>
    <w:tmpl w:val="38184F7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8D17727"/>
    <w:multiLevelType w:val="hybridMultilevel"/>
    <w:tmpl w:val="1DFCCBBC"/>
    <w:lvl w:ilvl="0" w:tplc="0419000F">
      <w:start w:val="1"/>
      <w:numFmt w:val="decimal"/>
      <w:lvlText w:val="%1."/>
      <w:lvlJc w:val="left"/>
      <w:pPr>
        <w:ind w:left="294" w:hanging="360"/>
      </w:p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2">
    <w:nsid w:val="38F265AD"/>
    <w:multiLevelType w:val="hybridMultilevel"/>
    <w:tmpl w:val="222652BE"/>
    <w:lvl w:ilvl="0" w:tplc="0419000F">
      <w:start w:val="1"/>
      <w:numFmt w:val="decimal"/>
      <w:lvlText w:val="%1."/>
      <w:lvlJc w:val="left"/>
      <w:pPr>
        <w:ind w:left="1915" w:hanging="360"/>
      </w:pPr>
    </w:lvl>
    <w:lvl w:ilvl="1" w:tplc="04190019" w:tentative="1">
      <w:start w:val="1"/>
      <w:numFmt w:val="lowerLetter"/>
      <w:lvlText w:val="%2."/>
      <w:lvlJc w:val="left"/>
      <w:pPr>
        <w:ind w:left="2635" w:hanging="360"/>
      </w:pPr>
    </w:lvl>
    <w:lvl w:ilvl="2" w:tplc="0419001B" w:tentative="1">
      <w:start w:val="1"/>
      <w:numFmt w:val="lowerRoman"/>
      <w:lvlText w:val="%3."/>
      <w:lvlJc w:val="right"/>
      <w:pPr>
        <w:ind w:left="3355" w:hanging="180"/>
      </w:pPr>
    </w:lvl>
    <w:lvl w:ilvl="3" w:tplc="0419000F" w:tentative="1">
      <w:start w:val="1"/>
      <w:numFmt w:val="decimal"/>
      <w:lvlText w:val="%4."/>
      <w:lvlJc w:val="left"/>
      <w:pPr>
        <w:ind w:left="4075" w:hanging="360"/>
      </w:pPr>
    </w:lvl>
    <w:lvl w:ilvl="4" w:tplc="04190019" w:tentative="1">
      <w:start w:val="1"/>
      <w:numFmt w:val="lowerLetter"/>
      <w:lvlText w:val="%5."/>
      <w:lvlJc w:val="left"/>
      <w:pPr>
        <w:ind w:left="4795" w:hanging="360"/>
      </w:pPr>
    </w:lvl>
    <w:lvl w:ilvl="5" w:tplc="0419001B" w:tentative="1">
      <w:start w:val="1"/>
      <w:numFmt w:val="lowerRoman"/>
      <w:lvlText w:val="%6."/>
      <w:lvlJc w:val="right"/>
      <w:pPr>
        <w:ind w:left="5515" w:hanging="180"/>
      </w:pPr>
    </w:lvl>
    <w:lvl w:ilvl="6" w:tplc="0419000F" w:tentative="1">
      <w:start w:val="1"/>
      <w:numFmt w:val="decimal"/>
      <w:lvlText w:val="%7."/>
      <w:lvlJc w:val="left"/>
      <w:pPr>
        <w:ind w:left="6235" w:hanging="360"/>
      </w:pPr>
    </w:lvl>
    <w:lvl w:ilvl="7" w:tplc="04190019" w:tentative="1">
      <w:start w:val="1"/>
      <w:numFmt w:val="lowerLetter"/>
      <w:lvlText w:val="%8."/>
      <w:lvlJc w:val="left"/>
      <w:pPr>
        <w:ind w:left="6955" w:hanging="360"/>
      </w:pPr>
    </w:lvl>
    <w:lvl w:ilvl="8" w:tplc="0419001B" w:tentative="1">
      <w:start w:val="1"/>
      <w:numFmt w:val="lowerRoman"/>
      <w:lvlText w:val="%9."/>
      <w:lvlJc w:val="right"/>
      <w:pPr>
        <w:ind w:left="7675" w:hanging="180"/>
      </w:pPr>
    </w:lvl>
  </w:abstractNum>
  <w:abstractNum w:abstractNumId="13">
    <w:nsid w:val="3B404335"/>
    <w:multiLevelType w:val="hybridMultilevel"/>
    <w:tmpl w:val="2F9A8D42"/>
    <w:lvl w:ilvl="0" w:tplc="84400598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4">
    <w:nsid w:val="3B7A6708"/>
    <w:multiLevelType w:val="hybridMultilevel"/>
    <w:tmpl w:val="2A7ADF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1994EF4"/>
    <w:multiLevelType w:val="hybridMultilevel"/>
    <w:tmpl w:val="59E40F60"/>
    <w:lvl w:ilvl="0" w:tplc="B2AE668A">
      <w:start w:val="1"/>
      <w:numFmt w:val="decimal"/>
      <w:lvlText w:val="%1."/>
      <w:lvlJc w:val="left"/>
      <w:pPr>
        <w:ind w:left="4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9" w:hanging="360"/>
      </w:pPr>
    </w:lvl>
    <w:lvl w:ilvl="2" w:tplc="0419001B" w:tentative="1">
      <w:start w:val="1"/>
      <w:numFmt w:val="lowerRoman"/>
      <w:lvlText w:val="%3."/>
      <w:lvlJc w:val="right"/>
      <w:pPr>
        <w:ind w:left="1929" w:hanging="180"/>
      </w:pPr>
    </w:lvl>
    <w:lvl w:ilvl="3" w:tplc="0419000F" w:tentative="1">
      <w:start w:val="1"/>
      <w:numFmt w:val="decimal"/>
      <w:lvlText w:val="%4."/>
      <w:lvlJc w:val="left"/>
      <w:pPr>
        <w:ind w:left="2649" w:hanging="360"/>
      </w:pPr>
    </w:lvl>
    <w:lvl w:ilvl="4" w:tplc="04190019" w:tentative="1">
      <w:start w:val="1"/>
      <w:numFmt w:val="lowerLetter"/>
      <w:lvlText w:val="%5."/>
      <w:lvlJc w:val="left"/>
      <w:pPr>
        <w:ind w:left="3369" w:hanging="360"/>
      </w:pPr>
    </w:lvl>
    <w:lvl w:ilvl="5" w:tplc="0419001B" w:tentative="1">
      <w:start w:val="1"/>
      <w:numFmt w:val="lowerRoman"/>
      <w:lvlText w:val="%6."/>
      <w:lvlJc w:val="right"/>
      <w:pPr>
        <w:ind w:left="4089" w:hanging="180"/>
      </w:pPr>
    </w:lvl>
    <w:lvl w:ilvl="6" w:tplc="0419000F" w:tentative="1">
      <w:start w:val="1"/>
      <w:numFmt w:val="decimal"/>
      <w:lvlText w:val="%7."/>
      <w:lvlJc w:val="left"/>
      <w:pPr>
        <w:ind w:left="4809" w:hanging="360"/>
      </w:pPr>
    </w:lvl>
    <w:lvl w:ilvl="7" w:tplc="04190019" w:tentative="1">
      <w:start w:val="1"/>
      <w:numFmt w:val="lowerLetter"/>
      <w:lvlText w:val="%8."/>
      <w:lvlJc w:val="left"/>
      <w:pPr>
        <w:ind w:left="5529" w:hanging="360"/>
      </w:pPr>
    </w:lvl>
    <w:lvl w:ilvl="8" w:tplc="0419001B" w:tentative="1">
      <w:start w:val="1"/>
      <w:numFmt w:val="lowerRoman"/>
      <w:lvlText w:val="%9."/>
      <w:lvlJc w:val="right"/>
      <w:pPr>
        <w:ind w:left="6249" w:hanging="180"/>
      </w:pPr>
    </w:lvl>
  </w:abstractNum>
  <w:abstractNum w:abstractNumId="16">
    <w:nsid w:val="41FF1393"/>
    <w:multiLevelType w:val="hybridMultilevel"/>
    <w:tmpl w:val="5B2AF4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42AD21E3"/>
    <w:multiLevelType w:val="hybridMultilevel"/>
    <w:tmpl w:val="C0E6CDA4"/>
    <w:lvl w:ilvl="0" w:tplc="3B84BEA2">
      <w:start w:val="3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8">
    <w:nsid w:val="435438A6"/>
    <w:multiLevelType w:val="hybridMultilevel"/>
    <w:tmpl w:val="7B6C7DE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452721B3"/>
    <w:multiLevelType w:val="hybridMultilevel"/>
    <w:tmpl w:val="0EB6E23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49F73AD0"/>
    <w:multiLevelType w:val="hybridMultilevel"/>
    <w:tmpl w:val="C2941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F57782"/>
    <w:multiLevelType w:val="hybridMultilevel"/>
    <w:tmpl w:val="38184F7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542F55D3"/>
    <w:multiLevelType w:val="hybridMultilevel"/>
    <w:tmpl w:val="2A7ADF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67D35E2"/>
    <w:multiLevelType w:val="hybridMultilevel"/>
    <w:tmpl w:val="5DEED9EA"/>
    <w:lvl w:ilvl="0" w:tplc="5F90B00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4">
    <w:nsid w:val="58613939"/>
    <w:multiLevelType w:val="hybridMultilevel"/>
    <w:tmpl w:val="032ACB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91B2247"/>
    <w:multiLevelType w:val="hybridMultilevel"/>
    <w:tmpl w:val="2A7ADF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A8C0802"/>
    <w:multiLevelType w:val="hybridMultilevel"/>
    <w:tmpl w:val="DDEC316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BA4653E"/>
    <w:multiLevelType w:val="hybridMultilevel"/>
    <w:tmpl w:val="F9888B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5E3F5859"/>
    <w:multiLevelType w:val="hybridMultilevel"/>
    <w:tmpl w:val="1B9450A0"/>
    <w:lvl w:ilvl="0" w:tplc="04190001">
      <w:start w:val="1"/>
      <w:numFmt w:val="bullet"/>
      <w:lvlText w:val=""/>
      <w:lvlJc w:val="left"/>
      <w:pPr>
        <w:ind w:left="15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44" w:hanging="360"/>
      </w:pPr>
      <w:rPr>
        <w:rFonts w:ascii="Wingdings" w:hAnsi="Wingdings" w:hint="default"/>
      </w:rPr>
    </w:lvl>
  </w:abstractNum>
  <w:abstractNum w:abstractNumId="29">
    <w:nsid w:val="644D1A35"/>
    <w:multiLevelType w:val="hybridMultilevel"/>
    <w:tmpl w:val="7FBCCDB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66A45E86"/>
    <w:multiLevelType w:val="hybridMultilevel"/>
    <w:tmpl w:val="A0021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F490447"/>
    <w:multiLevelType w:val="hybridMultilevel"/>
    <w:tmpl w:val="0E62025E"/>
    <w:lvl w:ilvl="0" w:tplc="3B0809FC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2">
    <w:nsid w:val="71DD0575"/>
    <w:multiLevelType w:val="hybridMultilevel"/>
    <w:tmpl w:val="7B6C7DE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</w:num>
  <w:num w:numId="3">
    <w:abstractNumId w:val="6"/>
  </w:num>
  <w:num w:numId="4">
    <w:abstractNumId w:val="14"/>
  </w:num>
  <w:num w:numId="5">
    <w:abstractNumId w:val="25"/>
  </w:num>
  <w:num w:numId="6">
    <w:abstractNumId w:val="9"/>
  </w:num>
  <w:num w:numId="7">
    <w:abstractNumId w:val="30"/>
  </w:num>
  <w:num w:numId="8">
    <w:abstractNumId w:val="7"/>
  </w:num>
  <w:num w:numId="9">
    <w:abstractNumId w:val="11"/>
  </w:num>
  <w:num w:numId="10">
    <w:abstractNumId w:val="15"/>
  </w:num>
  <w:num w:numId="11">
    <w:abstractNumId w:val="20"/>
  </w:num>
  <w:num w:numId="12">
    <w:abstractNumId w:val="17"/>
  </w:num>
  <w:num w:numId="13">
    <w:abstractNumId w:val="1"/>
  </w:num>
  <w:num w:numId="14">
    <w:abstractNumId w:val="12"/>
  </w:num>
  <w:num w:numId="15">
    <w:abstractNumId w:val="0"/>
  </w:num>
  <w:num w:numId="16">
    <w:abstractNumId w:val="24"/>
  </w:num>
  <w:num w:numId="17">
    <w:abstractNumId w:val="16"/>
  </w:num>
  <w:num w:numId="18">
    <w:abstractNumId w:val="5"/>
  </w:num>
  <w:num w:numId="19">
    <w:abstractNumId w:val="27"/>
  </w:num>
  <w:num w:numId="20">
    <w:abstractNumId w:val="29"/>
  </w:num>
  <w:num w:numId="21">
    <w:abstractNumId w:val="28"/>
  </w:num>
  <w:num w:numId="22">
    <w:abstractNumId w:val="3"/>
  </w:num>
  <w:num w:numId="23">
    <w:abstractNumId w:val="2"/>
  </w:num>
  <w:num w:numId="24">
    <w:abstractNumId w:val="21"/>
  </w:num>
  <w:num w:numId="25">
    <w:abstractNumId w:val="10"/>
  </w:num>
  <w:num w:numId="26">
    <w:abstractNumId w:val="18"/>
  </w:num>
  <w:num w:numId="27">
    <w:abstractNumId w:val="32"/>
  </w:num>
  <w:num w:numId="28">
    <w:abstractNumId w:val="26"/>
  </w:num>
  <w:num w:numId="29">
    <w:abstractNumId w:val="19"/>
  </w:num>
  <w:num w:numId="30">
    <w:abstractNumId w:val="4"/>
  </w:num>
  <w:num w:numId="31">
    <w:abstractNumId w:val="8"/>
  </w:num>
  <w:num w:numId="32">
    <w:abstractNumId w:val="13"/>
  </w:num>
  <w:num w:numId="33">
    <w:abstractNumId w:val="31"/>
  </w:num>
  <w:num w:numId="3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D8E"/>
    <w:rsid w:val="0004344E"/>
    <w:rsid w:val="0004634A"/>
    <w:rsid w:val="0007021A"/>
    <w:rsid w:val="00076F15"/>
    <w:rsid w:val="00086D09"/>
    <w:rsid w:val="000A5DC6"/>
    <w:rsid w:val="000B0B7C"/>
    <w:rsid w:val="000D22E5"/>
    <w:rsid w:val="000D6F79"/>
    <w:rsid w:val="000E505A"/>
    <w:rsid w:val="00105240"/>
    <w:rsid w:val="0010537E"/>
    <w:rsid w:val="00111B13"/>
    <w:rsid w:val="00127F19"/>
    <w:rsid w:val="00145E62"/>
    <w:rsid w:val="00155F0E"/>
    <w:rsid w:val="00160861"/>
    <w:rsid w:val="00167FA0"/>
    <w:rsid w:val="00172471"/>
    <w:rsid w:val="001B148A"/>
    <w:rsid w:val="001B6F1B"/>
    <w:rsid w:val="001C4A09"/>
    <w:rsid w:val="001C5D5E"/>
    <w:rsid w:val="001D222A"/>
    <w:rsid w:val="001E0C9B"/>
    <w:rsid w:val="001E27FC"/>
    <w:rsid w:val="001E4209"/>
    <w:rsid w:val="001F333F"/>
    <w:rsid w:val="002044A8"/>
    <w:rsid w:val="00206587"/>
    <w:rsid w:val="00230CE7"/>
    <w:rsid w:val="002355C6"/>
    <w:rsid w:val="00243389"/>
    <w:rsid w:val="00251A56"/>
    <w:rsid w:val="00253C4C"/>
    <w:rsid w:val="00267A9E"/>
    <w:rsid w:val="002A1319"/>
    <w:rsid w:val="002A1A7F"/>
    <w:rsid w:val="002B47C4"/>
    <w:rsid w:val="002E5AF6"/>
    <w:rsid w:val="002F147D"/>
    <w:rsid w:val="002F52ED"/>
    <w:rsid w:val="002F7CC7"/>
    <w:rsid w:val="003060D7"/>
    <w:rsid w:val="003104D5"/>
    <w:rsid w:val="00315758"/>
    <w:rsid w:val="00315FDE"/>
    <w:rsid w:val="0034677E"/>
    <w:rsid w:val="003700D1"/>
    <w:rsid w:val="003861C8"/>
    <w:rsid w:val="00397A96"/>
    <w:rsid w:val="003A1E50"/>
    <w:rsid w:val="003A57FB"/>
    <w:rsid w:val="003B634A"/>
    <w:rsid w:val="003C277A"/>
    <w:rsid w:val="003C29C3"/>
    <w:rsid w:val="003C796E"/>
    <w:rsid w:val="003C7C1D"/>
    <w:rsid w:val="003D06F4"/>
    <w:rsid w:val="003E6D3F"/>
    <w:rsid w:val="00404F85"/>
    <w:rsid w:val="00411C3E"/>
    <w:rsid w:val="004158E9"/>
    <w:rsid w:val="00431F0F"/>
    <w:rsid w:val="0043511F"/>
    <w:rsid w:val="00452DAB"/>
    <w:rsid w:val="00455E97"/>
    <w:rsid w:val="0045701C"/>
    <w:rsid w:val="00463C9C"/>
    <w:rsid w:val="004714EF"/>
    <w:rsid w:val="004723C6"/>
    <w:rsid w:val="004728E3"/>
    <w:rsid w:val="00486629"/>
    <w:rsid w:val="004A73CE"/>
    <w:rsid w:val="004B2CC0"/>
    <w:rsid w:val="004C4877"/>
    <w:rsid w:val="004D54B0"/>
    <w:rsid w:val="004E6DF1"/>
    <w:rsid w:val="00505BCA"/>
    <w:rsid w:val="00512783"/>
    <w:rsid w:val="00527CDC"/>
    <w:rsid w:val="00530743"/>
    <w:rsid w:val="00530E57"/>
    <w:rsid w:val="00531642"/>
    <w:rsid w:val="00546793"/>
    <w:rsid w:val="00552AAE"/>
    <w:rsid w:val="00553771"/>
    <w:rsid w:val="0056519C"/>
    <w:rsid w:val="005732A7"/>
    <w:rsid w:val="005923E8"/>
    <w:rsid w:val="0059268D"/>
    <w:rsid w:val="005968EF"/>
    <w:rsid w:val="00596A8E"/>
    <w:rsid w:val="005D6BC2"/>
    <w:rsid w:val="00635DD1"/>
    <w:rsid w:val="00637CE0"/>
    <w:rsid w:val="0064212C"/>
    <w:rsid w:val="00645951"/>
    <w:rsid w:val="00650258"/>
    <w:rsid w:val="006525D4"/>
    <w:rsid w:val="00666F93"/>
    <w:rsid w:val="006864DB"/>
    <w:rsid w:val="00686DC7"/>
    <w:rsid w:val="006A1805"/>
    <w:rsid w:val="006A2C98"/>
    <w:rsid w:val="006C1D3A"/>
    <w:rsid w:val="006F2D88"/>
    <w:rsid w:val="006F6208"/>
    <w:rsid w:val="00714072"/>
    <w:rsid w:val="00716509"/>
    <w:rsid w:val="007208A5"/>
    <w:rsid w:val="00732FC9"/>
    <w:rsid w:val="00736F2F"/>
    <w:rsid w:val="007405F6"/>
    <w:rsid w:val="00747E1E"/>
    <w:rsid w:val="0076299C"/>
    <w:rsid w:val="00763076"/>
    <w:rsid w:val="0076386E"/>
    <w:rsid w:val="00766EE6"/>
    <w:rsid w:val="00772020"/>
    <w:rsid w:val="007747D7"/>
    <w:rsid w:val="00781BD8"/>
    <w:rsid w:val="007A0D78"/>
    <w:rsid w:val="007B4D8E"/>
    <w:rsid w:val="007B655D"/>
    <w:rsid w:val="007C4A00"/>
    <w:rsid w:val="007D34B8"/>
    <w:rsid w:val="007E175B"/>
    <w:rsid w:val="007E6238"/>
    <w:rsid w:val="007F2ED7"/>
    <w:rsid w:val="007F5498"/>
    <w:rsid w:val="00801712"/>
    <w:rsid w:val="00802380"/>
    <w:rsid w:val="00802D15"/>
    <w:rsid w:val="00804AE9"/>
    <w:rsid w:val="0080576A"/>
    <w:rsid w:val="00806E4C"/>
    <w:rsid w:val="00822A7D"/>
    <w:rsid w:val="00826B7A"/>
    <w:rsid w:val="008750D2"/>
    <w:rsid w:val="00891A26"/>
    <w:rsid w:val="008C27C2"/>
    <w:rsid w:val="008C2D54"/>
    <w:rsid w:val="009233DE"/>
    <w:rsid w:val="00965792"/>
    <w:rsid w:val="00976398"/>
    <w:rsid w:val="00985FB7"/>
    <w:rsid w:val="0099388D"/>
    <w:rsid w:val="00997264"/>
    <w:rsid w:val="009A70EE"/>
    <w:rsid w:val="009C4DE0"/>
    <w:rsid w:val="009D036A"/>
    <w:rsid w:val="009E6CAA"/>
    <w:rsid w:val="00A03C22"/>
    <w:rsid w:val="00A03DFA"/>
    <w:rsid w:val="00A13340"/>
    <w:rsid w:val="00A219A9"/>
    <w:rsid w:val="00A23002"/>
    <w:rsid w:val="00A246B9"/>
    <w:rsid w:val="00A32492"/>
    <w:rsid w:val="00A40512"/>
    <w:rsid w:val="00A46D3C"/>
    <w:rsid w:val="00A574FA"/>
    <w:rsid w:val="00A6086C"/>
    <w:rsid w:val="00A623BE"/>
    <w:rsid w:val="00AC4086"/>
    <w:rsid w:val="00AD233E"/>
    <w:rsid w:val="00AE14E5"/>
    <w:rsid w:val="00AF3409"/>
    <w:rsid w:val="00AF7950"/>
    <w:rsid w:val="00B22024"/>
    <w:rsid w:val="00B301AD"/>
    <w:rsid w:val="00B3072C"/>
    <w:rsid w:val="00B518A3"/>
    <w:rsid w:val="00B54926"/>
    <w:rsid w:val="00B64658"/>
    <w:rsid w:val="00B772D0"/>
    <w:rsid w:val="00B83E99"/>
    <w:rsid w:val="00BB6BDF"/>
    <w:rsid w:val="00BC441A"/>
    <w:rsid w:val="00BC72D0"/>
    <w:rsid w:val="00BF2E5E"/>
    <w:rsid w:val="00BF41BF"/>
    <w:rsid w:val="00BF43B3"/>
    <w:rsid w:val="00C00602"/>
    <w:rsid w:val="00C1576F"/>
    <w:rsid w:val="00C20202"/>
    <w:rsid w:val="00C440F4"/>
    <w:rsid w:val="00C457C9"/>
    <w:rsid w:val="00C50A54"/>
    <w:rsid w:val="00C52D3C"/>
    <w:rsid w:val="00C71BA9"/>
    <w:rsid w:val="00C8304C"/>
    <w:rsid w:val="00C86C6A"/>
    <w:rsid w:val="00CB005C"/>
    <w:rsid w:val="00CB1C82"/>
    <w:rsid w:val="00CC33EC"/>
    <w:rsid w:val="00CC59F7"/>
    <w:rsid w:val="00CD12DE"/>
    <w:rsid w:val="00CD773C"/>
    <w:rsid w:val="00D1359D"/>
    <w:rsid w:val="00D17E98"/>
    <w:rsid w:val="00D21326"/>
    <w:rsid w:val="00D25158"/>
    <w:rsid w:val="00D257E0"/>
    <w:rsid w:val="00D35DC9"/>
    <w:rsid w:val="00D363DC"/>
    <w:rsid w:val="00D431A8"/>
    <w:rsid w:val="00D516C0"/>
    <w:rsid w:val="00D55F2A"/>
    <w:rsid w:val="00D578CE"/>
    <w:rsid w:val="00D71C3E"/>
    <w:rsid w:val="00D839FD"/>
    <w:rsid w:val="00D84CD3"/>
    <w:rsid w:val="00D920E8"/>
    <w:rsid w:val="00DA3583"/>
    <w:rsid w:val="00DC60AF"/>
    <w:rsid w:val="00DC7F62"/>
    <w:rsid w:val="00DE40BF"/>
    <w:rsid w:val="00DE79DA"/>
    <w:rsid w:val="00DF4200"/>
    <w:rsid w:val="00E057C2"/>
    <w:rsid w:val="00E1006C"/>
    <w:rsid w:val="00E27DDE"/>
    <w:rsid w:val="00E4163F"/>
    <w:rsid w:val="00E41B2B"/>
    <w:rsid w:val="00E57379"/>
    <w:rsid w:val="00E643B9"/>
    <w:rsid w:val="00E93998"/>
    <w:rsid w:val="00EB17FC"/>
    <w:rsid w:val="00EC47E0"/>
    <w:rsid w:val="00ED2065"/>
    <w:rsid w:val="00ED5FAB"/>
    <w:rsid w:val="00EE0C9D"/>
    <w:rsid w:val="00EF3F0E"/>
    <w:rsid w:val="00F4624B"/>
    <w:rsid w:val="00F477BC"/>
    <w:rsid w:val="00F84796"/>
    <w:rsid w:val="00F95DEA"/>
    <w:rsid w:val="00FB10CD"/>
    <w:rsid w:val="00FB63F1"/>
    <w:rsid w:val="00FC5B29"/>
    <w:rsid w:val="00FC7C8C"/>
    <w:rsid w:val="00FE34A2"/>
    <w:rsid w:val="00FE6350"/>
    <w:rsid w:val="00FF6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25A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379"/>
  </w:style>
  <w:style w:type="paragraph" w:styleId="2">
    <w:name w:val="heading 2"/>
    <w:basedOn w:val="a"/>
    <w:next w:val="a"/>
    <w:link w:val="20"/>
    <w:semiHidden/>
    <w:unhideWhenUsed/>
    <w:qFormat/>
    <w:rsid w:val="007B4D8E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7B4D8E"/>
    <w:rPr>
      <w:rFonts w:ascii="Times New Roman" w:eastAsia="Times New Roman" w:hAnsi="Times New Roman" w:cs="Times New Roman"/>
      <w:b/>
      <w:sz w:val="24"/>
      <w:szCs w:val="20"/>
    </w:rPr>
  </w:style>
  <w:style w:type="paragraph" w:styleId="a3">
    <w:name w:val="No Spacing"/>
    <w:uiPriority w:val="1"/>
    <w:qFormat/>
    <w:rsid w:val="007B4D8E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7F2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2ED7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link w:val="22"/>
    <w:rsid w:val="007F2ED7"/>
    <w:pPr>
      <w:spacing w:after="0" w:line="240" w:lineRule="auto"/>
      <w:ind w:right="-1" w:firstLine="567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7F2ED7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List Paragraph"/>
    <w:basedOn w:val="a"/>
    <w:uiPriority w:val="34"/>
    <w:qFormat/>
    <w:rsid w:val="007208A5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AF7950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F7950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379"/>
  </w:style>
  <w:style w:type="paragraph" w:styleId="2">
    <w:name w:val="heading 2"/>
    <w:basedOn w:val="a"/>
    <w:next w:val="a"/>
    <w:link w:val="20"/>
    <w:semiHidden/>
    <w:unhideWhenUsed/>
    <w:qFormat/>
    <w:rsid w:val="007B4D8E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7B4D8E"/>
    <w:rPr>
      <w:rFonts w:ascii="Times New Roman" w:eastAsia="Times New Roman" w:hAnsi="Times New Roman" w:cs="Times New Roman"/>
      <w:b/>
      <w:sz w:val="24"/>
      <w:szCs w:val="20"/>
    </w:rPr>
  </w:style>
  <w:style w:type="paragraph" w:styleId="a3">
    <w:name w:val="No Spacing"/>
    <w:uiPriority w:val="1"/>
    <w:qFormat/>
    <w:rsid w:val="007B4D8E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7F2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2ED7"/>
    <w:rPr>
      <w:rFonts w:ascii="Tahoma" w:hAnsi="Tahoma" w:cs="Tahoma"/>
      <w:sz w:val="16"/>
      <w:szCs w:val="16"/>
    </w:rPr>
  </w:style>
  <w:style w:type="paragraph" w:styleId="21">
    <w:name w:val="Body Text Indent 2"/>
    <w:basedOn w:val="a"/>
    <w:link w:val="22"/>
    <w:rsid w:val="007F2ED7"/>
    <w:pPr>
      <w:spacing w:after="0" w:line="240" w:lineRule="auto"/>
      <w:ind w:right="-1" w:firstLine="567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с отступом 2 Знак"/>
    <w:basedOn w:val="a0"/>
    <w:link w:val="21"/>
    <w:rsid w:val="007F2ED7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List Paragraph"/>
    <w:basedOn w:val="a"/>
    <w:uiPriority w:val="34"/>
    <w:qFormat/>
    <w:rsid w:val="007208A5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AF7950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F79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09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ostindex.esosedi.ru/24-krasnoyarskiy/029-nizhneingashskiy/000/0010-nizhniy_ingash/st-813147-astafeva_2_ya/index.html" TargetMode="External"/><Relationship Id="rId13" Type="http://schemas.openxmlformats.org/officeDocument/2006/relationships/hyperlink" Target="http://postindex.esosedi.ru/24-krasnoyarskiy/029-nizhneingashskiy/000/0010-nizhniy_ingash/st-669050-krasnoarmeyskaya/index.html" TargetMode="External"/><Relationship Id="rId18" Type="http://schemas.openxmlformats.org/officeDocument/2006/relationships/hyperlink" Target="http://postindex.esosedi.ru/24-krasnoyarskiy/029-nizhneingashskiy/000/0010-nizhniy_ingash/st-664392-dzerzhinskogo/index.html" TargetMode="External"/><Relationship Id="rId26" Type="http://schemas.openxmlformats.org/officeDocument/2006/relationships/hyperlink" Target="http://postindex.esosedi.ru/24-krasnoyarskiy/029-nizhneingashskiy/000/0010-nizhniy_ingash/st-664424-solnechnaya/index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postindex.esosedi.ru/24-krasnoyarskiy/029-nizhneingashskiy/000/0010-nizhniy_ingash/st-664399-korneeva/index.html" TargetMode="External"/><Relationship Id="rId7" Type="http://schemas.openxmlformats.org/officeDocument/2006/relationships/hyperlink" Target="https://nizhneingashskij-r04.gosweb.gosuslugi.ru" TargetMode="External"/><Relationship Id="rId12" Type="http://schemas.openxmlformats.org/officeDocument/2006/relationships/hyperlink" Target="http://postindex.esosedi.ru/24-krasnoyarskiy/029-nizhneingashskiy/000/0010-nizhniy_ingash/st-668645-komsomolskaya/index.html" TargetMode="External"/><Relationship Id="rId17" Type="http://schemas.openxmlformats.org/officeDocument/2006/relationships/hyperlink" Target="http://postindex.esosedi.ru/24-krasnoyarskiy/029-nizhneingashskiy/000/0010-nizhniy_ingash/st-689187-tsentralnyiy/index.html" TargetMode="External"/><Relationship Id="rId25" Type="http://schemas.openxmlformats.org/officeDocument/2006/relationships/hyperlink" Target="http://postindex.esosedi.ru/24-krasnoyarskiy/029-nizhneingashskiy/000/0010-nizhniy_ingash/st-664417-pobedyi/index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postindex.esosedi.ru/24-krasnoyarskiy/029-nizhneingashskiy/000/0010-nizhniy_ingash/st-669046-severnaya/index.html" TargetMode="External"/><Relationship Id="rId20" Type="http://schemas.openxmlformats.org/officeDocument/2006/relationships/hyperlink" Target="http://postindex.esosedi.ru/24-krasnoyarskiy/029-nizhneingashskiy/000/0010-nizhniy_ingash/st-668645-komsomolskaya/index.html" TargetMode="External"/><Relationship Id="rId29" Type="http://schemas.openxmlformats.org/officeDocument/2006/relationships/hyperlink" Target="http://postindex.esosedi.ru/24-krasnoyarskiy/029-nizhneingashskiy/000/0010-nizhniy_ingash/st-664409-muzyikalnyiy/index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postindex.esosedi.ru/24-krasnoyarskiy/029-nizhneingashskiy/000/0010-nizhniy_ingash/st-668644-zheleznodorozhnaya/index.html" TargetMode="External"/><Relationship Id="rId24" Type="http://schemas.openxmlformats.org/officeDocument/2006/relationships/hyperlink" Target="http://postindex.esosedi.ru/24-krasnoyarskiy/029-nizhneingashskiy/000/0010-nizhniy_ingash/st-664412-novaya/index.html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postindex.esosedi.ru/24-krasnoyarskiy/029-nizhneingashskiy/000/0010-nizhniy_ingash/st-664418-pushkina/index.html" TargetMode="External"/><Relationship Id="rId23" Type="http://schemas.openxmlformats.org/officeDocument/2006/relationships/hyperlink" Target="http://postindex.esosedi.ru/24-krasnoyarskiy/029-nizhneingashskiy/000/0010-nizhniy_ingash/st-664408-molodezhnaya/index.html" TargetMode="External"/><Relationship Id="rId28" Type="http://schemas.openxmlformats.org/officeDocument/2006/relationships/hyperlink" Target="http://postindex.esosedi.ru/24-krasnoyarskiy/029-nizhneingashskiy/000/0010-nizhniy_ingash/st-668643-bannyiy/index.html" TargetMode="External"/><Relationship Id="rId10" Type="http://schemas.openxmlformats.org/officeDocument/2006/relationships/hyperlink" Target="http://postindex.esosedi.ru/24-krasnoyarskiy/029-nizhneingashskiy/000/0010-nizhniy_ingash/st-664389-vokzalnaya/index.html" TargetMode="External"/><Relationship Id="rId19" Type="http://schemas.openxmlformats.org/officeDocument/2006/relationships/hyperlink" Target="http://postindex.esosedi.ru/24-krasnoyarskiy/029-nizhneingashskiy/000/0010-nizhniy_ingash/st-664396-kamchatskiy/index.html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postindex.esosedi.ru/24-krasnoyarskiy/029-nizhneingashskiy/000/0010-nizhniy_ingash/st-664388-bolnichnyiy/index.html" TargetMode="External"/><Relationship Id="rId14" Type="http://schemas.openxmlformats.org/officeDocument/2006/relationships/hyperlink" Target="http://postindex.esosedi.ru/24-krasnoyarskiy/029-nizhneingashskiy/000/0010-nizhniy_ingash/st-664416-pionerskiy/index.html" TargetMode="External"/><Relationship Id="rId22" Type="http://schemas.openxmlformats.org/officeDocument/2006/relationships/hyperlink" Target="http://postindex.esosedi.ru/24-krasnoyarskiy/029-nizhneingashskiy/000/0010-nizhniy_ingash/st-664407-lugovaya/index.html" TargetMode="External"/><Relationship Id="rId27" Type="http://schemas.openxmlformats.org/officeDocument/2006/relationships/hyperlink" Target="http://postindex.esosedi.ru/24-krasnoyarskiy/029-nizhneingashskiy/000/0010-nizhniy_ingash/st-813148-mostovoy/index.html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6BA2E7-DD9F-4701-A4E7-DB533A3674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12</Pages>
  <Words>3564</Words>
  <Characters>20320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ПОЛОЗКОВ</dc:creator>
  <cp:lastModifiedBy>Сиротенко</cp:lastModifiedBy>
  <cp:revision>22</cp:revision>
  <cp:lastPrinted>2025-01-30T06:40:00Z</cp:lastPrinted>
  <dcterms:created xsi:type="dcterms:W3CDTF">2024-01-09T02:20:00Z</dcterms:created>
  <dcterms:modified xsi:type="dcterms:W3CDTF">2025-02-14T03:34:00Z</dcterms:modified>
</cp:coreProperties>
</file>